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63B3" w14:textId="01BBFECC" w:rsidR="00E22DE8" w:rsidRPr="00E22DE8" w:rsidRDefault="00E22DE8" w:rsidP="00E22DE8">
      <w:pPr>
        <w:widowControl/>
        <w:spacing w:after="0" w:line="240" w:lineRule="auto"/>
        <w:textAlignment w:val="baseline"/>
        <w:rPr>
          <w:rFonts w:ascii="Segoe UI" w:hAnsi="Segoe UI" w:cs="Segoe UI"/>
          <w:color w:val="A6A6A6"/>
          <w:sz w:val="18"/>
          <w:szCs w:val="18"/>
          <w:lang w:eastAsia="en-GB"/>
        </w:rPr>
      </w:pPr>
      <w:r w:rsidRPr="00E22DE8">
        <w:rPr>
          <w:rFonts w:ascii="Arial Nova" w:hAnsi="Arial Nova" w:cs="Segoe UI"/>
          <w:color w:val="A6A6A6"/>
          <w:sz w:val="32"/>
          <w:szCs w:val="32"/>
          <w:lang w:eastAsia="en-GB"/>
        </w:rPr>
        <w:t xml:space="preserve">Reviewing our </w:t>
      </w:r>
      <w:proofErr w:type="gramStart"/>
      <w:r w:rsidRPr="00E22DE8">
        <w:rPr>
          <w:rFonts w:ascii="Arial Nova" w:hAnsi="Arial Nova" w:cs="Segoe UI"/>
          <w:color w:val="A6A6A6"/>
          <w:sz w:val="32"/>
          <w:szCs w:val="32"/>
          <w:lang w:eastAsia="en-GB"/>
        </w:rPr>
        <w:t>approach  </w:t>
      </w:r>
      <w:r w:rsidRPr="00E22DE8">
        <w:rPr>
          <w:rFonts w:ascii="Arial Nova" w:hAnsi="Arial Nova" w:cs="Segoe UI"/>
          <w:sz w:val="32"/>
          <w:szCs w:val="32"/>
          <w:lang w:eastAsia="en-GB"/>
        </w:rPr>
        <w:t>(</w:t>
      </w:r>
      <w:proofErr w:type="gramEnd"/>
      <w:r w:rsidRPr="00E22DE8">
        <w:rPr>
          <w:rFonts w:ascii="Arial Nova" w:hAnsi="Arial Nova" w:cs="Segoe UI"/>
          <w:sz w:val="32"/>
          <w:szCs w:val="32"/>
          <w:lang w:eastAsia="en-GB"/>
        </w:rPr>
        <w:t>Creating connections)</w:t>
      </w:r>
    </w:p>
    <w:p w14:paraId="4C578A8A" w14:textId="77777777" w:rsidR="00E22DE8" w:rsidRPr="00E22DE8" w:rsidRDefault="00E22DE8" w:rsidP="00E22DE8">
      <w:pPr>
        <w:widowControl/>
        <w:spacing w:after="0" w:line="240" w:lineRule="auto"/>
        <w:ind w:left="360"/>
        <w:textAlignment w:val="baseline"/>
        <w:rPr>
          <w:rFonts w:ascii="Segoe UI" w:hAnsi="Segoe UI" w:cs="Segoe UI"/>
          <w:sz w:val="18"/>
          <w:szCs w:val="18"/>
          <w:lang w:eastAsia="en-GB"/>
        </w:rPr>
      </w:pPr>
      <w:r w:rsidRPr="00E22DE8">
        <w:rPr>
          <w:rFonts w:ascii="Arial Nova" w:hAnsi="Arial Nova" w:cs="Segoe UI"/>
          <w:b/>
          <w:bCs/>
          <w:color w:val="C00000"/>
          <w:sz w:val="22"/>
          <w:szCs w:val="22"/>
          <w:lang w:eastAsia="en-GB"/>
        </w:rPr>
        <w:t>0: Not Addressed:</w:t>
      </w:r>
      <w:r w:rsidRPr="00E22DE8">
        <w:rPr>
          <w:rFonts w:ascii="Arial Nova" w:hAnsi="Arial Nova" w:cs="Segoe UI"/>
          <w:sz w:val="22"/>
          <w:szCs w:val="22"/>
          <w:lang w:eastAsia="en-GB"/>
        </w:rPr>
        <w:t xml:space="preserve"> No action </w:t>
      </w:r>
      <w:proofErr w:type="gramStart"/>
      <w:r w:rsidRPr="00E22DE8">
        <w:rPr>
          <w:rFonts w:ascii="Arial Nova" w:hAnsi="Arial Nova" w:cs="Segoe UI"/>
          <w:sz w:val="22"/>
          <w:szCs w:val="22"/>
          <w:lang w:eastAsia="en-GB"/>
        </w:rPr>
        <w:t>taken</w:t>
      </w:r>
      <w:proofErr w:type="gramEnd"/>
      <w:r w:rsidRPr="00E22DE8">
        <w:rPr>
          <w:rFonts w:ascii="Arial Nova" w:hAnsi="Arial Nova" w:cs="Segoe UI"/>
          <w:sz w:val="22"/>
          <w:szCs w:val="22"/>
          <w:lang w:eastAsia="en-GB"/>
        </w:rPr>
        <w:t xml:space="preserve"> or significant deficiencies observed. </w:t>
      </w:r>
    </w:p>
    <w:p w14:paraId="556AB908" w14:textId="77777777" w:rsidR="00E22DE8" w:rsidRPr="00E22DE8" w:rsidRDefault="00E22DE8" w:rsidP="00E22DE8">
      <w:pPr>
        <w:widowControl/>
        <w:spacing w:after="0" w:line="240" w:lineRule="auto"/>
        <w:ind w:left="360"/>
        <w:textAlignment w:val="baseline"/>
        <w:rPr>
          <w:rFonts w:ascii="Segoe UI" w:hAnsi="Segoe UI" w:cs="Segoe UI"/>
          <w:sz w:val="18"/>
          <w:szCs w:val="18"/>
          <w:lang w:eastAsia="en-GB"/>
        </w:rPr>
      </w:pPr>
      <w:r w:rsidRPr="00E22DE8">
        <w:rPr>
          <w:rFonts w:ascii="Arial Nova" w:hAnsi="Arial Nova" w:cs="Segoe UI"/>
          <w:b/>
          <w:bCs/>
          <w:color w:val="FFC000"/>
          <w:sz w:val="22"/>
          <w:szCs w:val="22"/>
          <w:lang w:eastAsia="en-GB"/>
        </w:rPr>
        <w:t>1: Partial Implementation:</w:t>
      </w:r>
      <w:r w:rsidRPr="00E22DE8">
        <w:rPr>
          <w:rFonts w:ascii="Arial Nova" w:hAnsi="Arial Nova" w:cs="Segoe UI"/>
          <w:color w:val="FFC000"/>
          <w:sz w:val="22"/>
          <w:szCs w:val="22"/>
          <w:lang w:eastAsia="en-GB"/>
        </w:rPr>
        <w:t xml:space="preserve"> </w:t>
      </w:r>
      <w:r w:rsidRPr="00E22DE8">
        <w:rPr>
          <w:rFonts w:ascii="Arial Nova" w:hAnsi="Arial Nova" w:cs="Segoe UI"/>
          <w:sz w:val="22"/>
          <w:szCs w:val="22"/>
          <w:lang w:eastAsia="en-GB"/>
        </w:rPr>
        <w:t>Some measures in place but room for improvement. </w:t>
      </w:r>
    </w:p>
    <w:p w14:paraId="7A494D22" w14:textId="77777777" w:rsidR="00E22DE8" w:rsidRPr="00E22DE8" w:rsidRDefault="00E22DE8" w:rsidP="00E22DE8">
      <w:pPr>
        <w:widowControl/>
        <w:spacing w:after="0" w:line="240" w:lineRule="auto"/>
        <w:ind w:left="360"/>
        <w:textAlignment w:val="baseline"/>
        <w:rPr>
          <w:rFonts w:ascii="Segoe UI" w:hAnsi="Segoe UI" w:cs="Segoe UI"/>
          <w:sz w:val="18"/>
          <w:szCs w:val="18"/>
          <w:lang w:eastAsia="en-GB"/>
        </w:rPr>
      </w:pPr>
      <w:r w:rsidRPr="00E22DE8">
        <w:rPr>
          <w:rFonts w:ascii="Arial Nova" w:hAnsi="Arial Nova" w:cs="Segoe UI"/>
          <w:b/>
          <w:bCs/>
          <w:color w:val="00B050"/>
          <w:sz w:val="22"/>
          <w:szCs w:val="22"/>
          <w:lang w:eastAsia="en-GB"/>
        </w:rPr>
        <w:t>2: Comprehensive Implementation:</w:t>
      </w:r>
      <w:r w:rsidRPr="00E22DE8">
        <w:rPr>
          <w:rFonts w:ascii="Arial Nova" w:hAnsi="Arial Nova" w:cs="Segoe UI"/>
          <w:sz w:val="22"/>
          <w:szCs w:val="22"/>
          <w:lang w:eastAsia="en-GB"/>
        </w:rPr>
        <w:t xml:space="preserve"> Meets or goes above and beyond the requirements of the statement. </w:t>
      </w:r>
    </w:p>
    <w:tbl>
      <w:tblPr>
        <w:tblW w:w="0" w:type="dxa"/>
        <w:tblInd w:w="-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8"/>
        <w:gridCol w:w="1320"/>
        <w:gridCol w:w="985"/>
        <w:gridCol w:w="461"/>
        <w:gridCol w:w="1369"/>
        <w:gridCol w:w="2236"/>
      </w:tblGrid>
      <w:tr w:rsidR="00E22DE8" w:rsidRPr="00E22DE8" w14:paraId="11987104" w14:textId="77777777" w:rsidTr="00E22DE8">
        <w:trPr>
          <w:trHeight w:val="300"/>
        </w:trPr>
        <w:tc>
          <w:tcPr>
            <w:tcW w:w="6945" w:type="dxa"/>
            <w:gridSpan w:val="4"/>
            <w:vMerge w:val="restart"/>
            <w:tcBorders>
              <w:top w:val="single" w:sz="6" w:space="0" w:color="auto"/>
              <w:left w:val="single" w:sz="6" w:space="0" w:color="auto"/>
              <w:bottom w:val="single" w:sz="6" w:space="0" w:color="auto"/>
              <w:right w:val="single" w:sz="6" w:space="0" w:color="auto"/>
            </w:tcBorders>
            <w:shd w:val="clear" w:color="auto" w:fill="1E8A7B"/>
            <w:hideMark/>
          </w:tcPr>
          <w:p w14:paraId="6920FA66"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b/>
                <w:bCs/>
                <w:color w:val="FFFFFF"/>
                <w:lang w:eastAsia="en-GB"/>
              </w:rPr>
              <w:t>Relationships with local police (and wider partners as relevant)</w:t>
            </w:r>
            <w:r w:rsidRPr="00E22DE8">
              <w:rPr>
                <w:rFonts w:cs="Arial"/>
                <w:b/>
                <w:bCs/>
                <w:color w:val="FFFFFF"/>
                <w:sz w:val="22"/>
                <w:szCs w:val="22"/>
                <w:lang w:eastAsia="en-GB"/>
              </w:rPr>
              <w:t>: Proactively develop strong relationships with the police to enhance coordination and foster mutual understanding of abuse affecting councillors and the role of police in addressing it.</w:t>
            </w:r>
            <w:r w:rsidRPr="00E22DE8">
              <w:rPr>
                <w:rFonts w:cs="Arial"/>
                <w:color w:val="FFFFFF"/>
                <w:sz w:val="22"/>
                <w:szCs w:val="22"/>
                <w:lang w:eastAsia="en-GB"/>
              </w:rPr>
              <w:t> </w:t>
            </w:r>
          </w:p>
        </w:tc>
        <w:tc>
          <w:tcPr>
            <w:tcW w:w="1380" w:type="dxa"/>
            <w:tcBorders>
              <w:top w:val="single" w:sz="6" w:space="0" w:color="auto"/>
              <w:left w:val="single" w:sz="6" w:space="0" w:color="auto"/>
              <w:bottom w:val="single" w:sz="6" w:space="0" w:color="auto"/>
              <w:right w:val="single" w:sz="6" w:space="0" w:color="auto"/>
            </w:tcBorders>
            <w:shd w:val="clear" w:color="auto" w:fill="1E8A7B"/>
            <w:hideMark/>
          </w:tcPr>
          <w:p w14:paraId="31330E5F"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color w:val="FFFFFF"/>
                <w:sz w:val="22"/>
                <w:szCs w:val="22"/>
                <w:lang w:eastAsia="en-GB"/>
              </w:rPr>
              <w:t>Total score </w:t>
            </w:r>
          </w:p>
        </w:tc>
        <w:tc>
          <w:tcPr>
            <w:tcW w:w="2580" w:type="dxa"/>
            <w:vMerge w:val="restart"/>
            <w:tcBorders>
              <w:top w:val="single" w:sz="6" w:space="0" w:color="auto"/>
              <w:left w:val="single" w:sz="6" w:space="0" w:color="auto"/>
              <w:bottom w:val="single" w:sz="6" w:space="0" w:color="auto"/>
              <w:right w:val="single" w:sz="6" w:space="0" w:color="auto"/>
            </w:tcBorders>
            <w:shd w:val="clear" w:color="auto" w:fill="1E8A7B"/>
            <w:hideMark/>
          </w:tcPr>
          <w:p w14:paraId="0EBB1AE5" w14:textId="77777777" w:rsidR="00E22DE8" w:rsidRPr="00E22DE8" w:rsidRDefault="00E22DE8" w:rsidP="00E22DE8">
            <w:pPr>
              <w:widowControl/>
              <w:spacing w:after="0" w:line="240" w:lineRule="auto"/>
              <w:jc w:val="center"/>
              <w:textAlignment w:val="baseline"/>
              <w:rPr>
                <w:rFonts w:ascii="Times New Roman" w:hAnsi="Times New Roman"/>
                <w:lang w:eastAsia="en-GB"/>
              </w:rPr>
            </w:pPr>
            <w:r w:rsidRPr="00E22DE8">
              <w:rPr>
                <w:rFonts w:cs="Arial"/>
                <w:color w:val="000000"/>
                <w:sz w:val="22"/>
                <w:szCs w:val="22"/>
                <w:lang w:eastAsia="en-GB"/>
              </w:rPr>
              <w:t> </w:t>
            </w:r>
          </w:p>
          <w:p w14:paraId="3B038880" w14:textId="77777777" w:rsidR="00E22DE8" w:rsidRPr="00E22DE8" w:rsidRDefault="00E22DE8" w:rsidP="00E22DE8">
            <w:pPr>
              <w:widowControl/>
              <w:spacing w:after="0" w:line="240" w:lineRule="auto"/>
              <w:jc w:val="center"/>
              <w:textAlignment w:val="baseline"/>
              <w:rPr>
                <w:rFonts w:ascii="Times New Roman" w:hAnsi="Times New Roman"/>
                <w:lang w:eastAsia="en-GB"/>
              </w:rPr>
            </w:pPr>
            <w:r w:rsidRPr="00E22DE8">
              <w:rPr>
                <w:rFonts w:cs="Arial"/>
                <w:b/>
                <w:bCs/>
                <w:color w:val="FFFFFF"/>
                <w:sz w:val="22"/>
                <w:szCs w:val="22"/>
                <w:lang w:eastAsia="en-GB"/>
              </w:rPr>
              <w:t>Evidence</w:t>
            </w:r>
            <w:r w:rsidRPr="00E22DE8">
              <w:rPr>
                <w:rFonts w:cs="Arial"/>
                <w:color w:val="FFFFFF"/>
                <w:sz w:val="22"/>
                <w:szCs w:val="22"/>
                <w:lang w:eastAsia="en-GB"/>
              </w:rPr>
              <w:t> </w:t>
            </w:r>
          </w:p>
        </w:tc>
      </w:tr>
      <w:tr w:rsidR="00E22DE8" w:rsidRPr="00E22DE8" w14:paraId="6D02990B" w14:textId="77777777" w:rsidTr="00E22DE8">
        <w:trPr>
          <w:trHeight w:val="300"/>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346A1E" w14:textId="77777777" w:rsidR="00E22DE8" w:rsidRPr="00E22DE8" w:rsidRDefault="00E22DE8" w:rsidP="00E22DE8">
            <w:pPr>
              <w:widowControl/>
              <w:spacing w:after="0" w:line="240" w:lineRule="auto"/>
              <w:rPr>
                <w:rFonts w:ascii="Times New Roman" w:hAnsi="Times New Roman"/>
                <w:lang w:eastAsia="en-GB"/>
              </w:rPr>
            </w:pPr>
          </w:p>
        </w:tc>
        <w:tc>
          <w:tcPr>
            <w:tcW w:w="1380" w:type="dxa"/>
            <w:tcBorders>
              <w:top w:val="single" w:sz="6" w:space="0" w:color="auto"/>
              <w:left w:val="single" w:sz="6" w:space="0" w:color="auto"/>
              <w:bottom w:val="single" w:sz="6" w:space="0" w:color="auto"/>
              <w:right w:val="single" w:sz="6" w:space="0" w:color="auto"/>
            </w:tcBorders>
            <w:shd w:val="clear" w:color="auto" w:fill="BFBFBF"/>
            <w:hideMark/>
          </w:tcPr>
          <w:p w14:paraId="15D7B534"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b/>
                <w:bCs/>
                <w:sz w:val="32"/>
                <w:szCs w:val="32"/>
                <w:lang w:eastAsia="en-GB"/>
              </w:rPr>
              <w:t>___ / 10</w:t>
            </w:r>
            <w:r w:rsidRPr="00E22DE8">
              <w:rPr>
                <w:rFonts w:cs="Arial"/>
                <w:sz w:val="32"/>
                <w:szCs w:val="32"/>
                <w:lang w:eastAsia="en-GB"/>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4F3721" w14:textId="77777777" w:rsidR="00E22DE8" w:rsidRPr="00E22DE8" w:rsidRDefault="00E22DE8" w:rsidP="00E22DE8">
            <w:pPr>
              <w:widowControl/>
              <w:spacing w:after="0" w:line="240" w:lineRule="auto"/>
              <w:rPr>
                <w:rFonts w:ascii="Times New Roman" w:hAnsi="Times New Roman"/>
                <w:lang w:eastAsia="en-GB"/>
              </w:rPr>
            </w:pPr>
          </w:p>
        </w:tc>
      </w:tr>
      <w:tr w:rsidR="00E22DE8" w:rsidRPr="00E22DE8" w14:paraId="12E2EBF3" w14:textId="77777777" w:rsidTr="00E22DE8">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BFBFBF"/>
            <w:hideMark/>
          </w:tcPr>
          <w:p w14:paraId="17B633B5"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b/>
                <w:bCs/>
                <w:color w:val="FFFFFF"/>
                <w:sz w:val="22"/>
                <w:szCs w:val="22"/>
                <w:lang w:eastAsia="en-GB"/>
              </w:rPr>
              <w:t>Statement</w:t>
            </w:r>
            <w:r w:rsidRPr="00E22DE8">
              <w:rPr>
                <w:rFonts w:cs="Arial"/>
                <w:color w:val="FFFFFF"/>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C00000"/>
            <w:hideMark/>
          </w:tcPr>
          <w:p w14:paraId="43EA7235"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b/>
                <w:bCs/>
                <w:color w:val="FFFFFF"/>
                <w:sz w:val="22"/>
                <w:szCs w:val="22"/>
                <w:lang w:eastAsia="en-GB"/>
              </w:rPr>
              <w:t>0: Not Addressed</w:t>
            </w:r>
            <w:r w:rsidRPr="00E22DE8">
              <w:rPr>
                <w:rFonts w:cs="Arial"/>
                <w:color w:val="FFFFFF"/>
                <w:sz w:val="22"/>
                <w:szCs w:val="22"/>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FFC000"/>
            <w:hideMark/>
          </w:tcPr>
          <w:p w14:paraId="142C31B9"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b/>
                <w:bCs/>
                <w:color w:val="000000"/>
                <w:sz w:val="22"/>
                <w:szCs w:val="22"/>
                <w:lang w:eastAsia="en-GB"/>
              </w:rPr>
              <w:t>1: Partial </w:t>
            </w:r>
            <w:r w:rsidRPr="00E22DE8">
              <w:rPr>
                <w:rFonts w:cs="Arial"/>
                <w:color w:val="000000"/>
                <w:sz w:val="22"/>
                <w:szCs w:val="22"/>
                <w:lang w:eastAsia="en-GB"/>
              </w:rPr>
              <w:t> </w:t>
            </w:r>
          </w:p>
        </w:tc>
        <w:tc>
          <w:tcPr>
            <w:tcW w:w="1860" w:type="dxa"/>
            <w:gridSpan w:val="2"/>
            <w:tcBorders>
              <w:top w:val="single" w:sz="6" w:space="0" w:color="auto"/>
              <w:left w:val="single" w:sz="6" w:space="0" w:color="auto"/>
              <w:bottom w:val="single" w:sz="6" w:space="0" w:color="auto"/>
              <w:right w:val="single" w:sz="6" w:space="0" w:color="auto"/>
            </w:tcBorders>
            <w:shd w:val="clear" w:color="auto" w:fill="00B050"/>
            <w:hideMark/>
          </w:tcPr>
          <w:p w14:paraId="7E7C5135"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b/>
                <w:bCs/>
                <w:color w:val="000000"/>
                <w:sz w:val="22"/>
                <w:szCs w:val="22"/>
                <w:lang w:eastAsia="en-GB"/>
              </w:rPr>
              <w:t>2: Comprehensive</w:t>
            </w:r>
            <w:r w:rsidRPr="00E22DE8">
              <w:rPr>
                <w:rFonts w:cs="Arial"/>
                <w:color w:val="000000"/>
                <w:sz w:val="22"/>
                <w:szCs w:val="22"/>
                <w:lang w:eastAsia="en-GB"/>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4457A4" w14:textId="77777777" w:rsidR="00E22DE8" w:rsidRPr="00E22DE8" w:rsidRDefault="00E22DE8" w:rsidP="00E22DE8">
            <w:pPr>
              <w:widowControl/>
              <w:spacing w:after="0" w:line="240" w:lineRule="auto"/>
              <w:rPr>
                <w:rFonts w:ascii="Times New Roman" w:hAnsi="Times New Roman"/>
                <w:lang w:eastAsia="en-GB"/>
              </w:rPr>
            </w:pPr>
          </w:p>
        </w:tc>
      </w:tr>
      <w:tr w:rsidR="00E22DE8" w:rsidRPr="00E22DE8" w14:paraId="4CC8402C" w14:textId="77777777" w:rsidTr="00E22DE8">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68273B1"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We establish regular communication channels and liaison arrangements with local police forces to facilitate collaboration on issues related to abuse affecting councillors.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59D106F"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58C68F0"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A28759"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742F11BC"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r>
      <w:tr w:rsidR="00E22DE8" w:rsidRPr="00E22DE8" w14:paraId="3A9C5472" w14:textId="77777777" w:rsidTr="00E22DE8">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952C0F6"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We provide councillors and council staff with clear advice on the role of the police in addressing abuse and the process for engaging with law enforcement agencies.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C16334"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4078075"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D7D5AF"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592D517F"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r>
      <w:tr w:rsidR="00E22DE8" w:rsidRPr="00E22DE8" w14:paraId="3FC67626" w14:textId="77777777" w:rsidTr="00E22DE8">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A60750E"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We promote mutual understanding and trust between councillors, council staff, and local police officers through various joint initiatives</w:t>
            </w:r>
            <w:r w:rsidRPr="00E22DE8">
              <w:rPr>
                <w:rFonts w:ascii="Calibri" w:hAnsi="Calibri" w:cs="Calibri"/>
                <w:sz w:val="22"/>
                <w:szCs w:val="22"/>
                <w:lang w:eastAsia="en-GB"/>
              </w:rPr>
              <w:t>.</w:t>
            </w:r>
            <w:r w:rsidRPr="00E22DE8">
              <w:rPr>
                <w:rFonts w:cs="Arial"/>
                <w:sz w:val="22"/>
                <w:szCs w:val="22"/>
                <w:lang w:eastAsia="en-GB"/>
              </w:rPr>
              <w:t xml:space="preserve"> This collaborative approach enhances coordination and fosters a shared understanding of addressing abuse affecting councillors.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177532F"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9BEF549"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D4C8BE"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3725CA16"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r>
      <w:tr w:rsidR="00E22DE8" w:rsidRPr="00E22DE8" w14:paraId="0B1B3799" w14:textId="77777777" w:rsidTr="00E22DE8">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BAF6692"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We have established approaches for sharing information and intelligence related to serious instances of abuse, harassment, and threats, ensuring compliance with data protection and confidentiality requirements. This information exchange enables us to identify patterns and flag potential escalation, facilitating timely intervention and support for councillors facing abuse and intimidation.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FED5EA"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5615AE9"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E95B82"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5D687346"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r>
      <w:tr w:rsidR="00E22DE8" w:rsidRPr="00E22DE8" w14:paraId="014FC132" w14:textId="77777777" w:rsidTr="00E22DE8">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E30A307"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We establish mechanisms for monitoring and evaluating the effectiveness of the partnership with local police, including regular meetings and feedback sessions to continually make improvements.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AEB1119"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6FB9F7C"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1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2222C0"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3E9BFD43" w14:textId="77777777" w:rsidR="00E22DE8" w:rsidRPr="00E22DE8" w:rsidRDefault="00E22DE8" w:rsidP="00E22DE8">
            <w:pPr>
              <w:widowControl/>
              <w:spacing w:after="0" w:line="240" w:lineRule="auto"/>
              <w:textAlignment w:val="baseline"/>
              <w:rPr>
                <w:rFonts w:ascii="Times New Roman" w:hAnsi="Times New Roman"/>
                <w:lang w:eastAsia="en-GB"/>
              </w:rPr>
            </w:pPr>
            <w:r w:rsidRPr="00E22DE8">
              <w:rPr>
                <w:rFonts w:cs="Arial"/>
                <w:sz w:val="22"/>
                <w:szCs w:val="22"/>
                <w:lang w:eastAsia="en-GB"/>
              </w:rPr>
              <w:t> </w:t>
            </w:r>
          </w:p>
        </w:tc>
      </w:tr>
    </w:tbl>
    <w:p w14:paraId="167F85AE" w14:textId="77777777" w:rsidR="00B15CF5" w:rsidRPr="00E22DE8" w:rsidRDefault="00B15CF5" w:rsidP="00E22DE8"/>
    <w:sectPr w:rsidR="00B15CF5" w:rsidRPr="00E22DE8" w:rsidSect="00100350">
      <w:footerReference w:type="even" r:id="rId11"/>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4838" w14:textId="77777777" w:rsidR="006160CB" w:rsidRDefault="006160CB" w:rsidP="0052129E">
      <w:r>
        <w:separator/>
      </w:r>
    </w:p>
  </w:endnote>
  <w:endnote w:type="continuationSeparator" w:id="0">
    <w:p w14:paraId="5F41196A" w14:textId="77777777" w:rsidR="006160CB" w:rsidRDefault="006160CB" w:rsidP="0052129E">
      <w:r>
        <w:continuationSeparator/>
      </w:r>
    </w:p>
  </w:endnote>
  <w:endnote w:type="continuationNotice" w:id="1">
    <w:p w14:paraId="3C6DEDB0" w14:textId="77777777" w:rsidR="006160CB" w:rsidRDefault="006160CB"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102E" w14:textId="77777777" w:rsidR="008B5701" w:rsidRDefault="008B5701" w:rsidP="0052129E"/>
  <w:p w14:paraId="39517F44"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9F8A" w14:textId="77777777" w:rsidR="006160CB" w:rsidRDefault="006160CB" w:rsidP="0052129E">
      <w:r>
        <w:separator/>
      </w:r>
    </w:p>
  </w:footnote>
  <w:footnote w:type="continuationSeparator" w:id="0">
    <w:p w14:paraId="5DEE688A" w14:textId="77777777" w:rsidR="006160CB" w:rsidRDefault="006160CB" w:rsidP="0052129E">
      <w:r>
        <w:continuationSeparator/>
      </w:r>
    </w:p>
  </w:footnote>
  <w:footnote w:type="continuationNotice" w:id="1">
    <w:p w14:paraId="50135F12" w14:textId="77777777" w:rsidR="006160CB" w:rsidRDefault="006160CB"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4"/>
  </w:num>
  <w:num w:numId="3" w16cid:durableId="1540703762">
    <w:abstractNumId w:val="23"/>
  </w:num>
  <w:num w:numId="4" w16cid:durableId="266043126">
    <w:abstractNumId w:val="20"/>
  </w:num>
  <w:num w:numId="5" w16cid:durableId="737870857">
    <w:abstractNumId w:val="15"/>
  </w:num>
  <w:num w:numId="6" w16cid:durableId="864563898">
    <w:abstractNumId w:val="14"/>
  </w:num>
  <w:num w:numId="7" w16cid:durableId="1884904477">
    <w:abstractNumId w:val="17"/>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18"/>
  </w:num>
  <w:num w:numId="19" w16cid:durableId="1888104346">
    <w:abstractNumId w:val="25"/>
  </w:num>
  <w:num w:numId="20" w16cid:durableId="2125614591">
    <w:abstractNumId w:val="22"/>
  </w:num>
  <w:num w:numId="21" w16cid:durableId="707417768">
    <w:abstractNumId w:val="13"/>
  </w:num>
  <w:num w:numId="22" w16cid:durableId="1433285686">
    <w:abstractNumId w:val="26"/>
  </w:num>
  <w:num w:numId="23" w16cid:durableId="456415534">
    <w:abstractNumId w:val="16"/>
  </w:num>
  <w:num w:numId="24" w16cid:durableId="564144700">
    <w:abstractNumId w:val="19"/>
  </w:num>
  <w:num w:numId="25" w16cid:durableId="726152727">
    <w:abstractNumId w:val="21"/>
  </w:num>
  <w:num w:numId="26" w16cid:durableId="1593781688">
    <w:abstractNumId w:val="11"/>
  </w:num>
  <w:num w:numId="27" w16cid:durableId="10856161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9C"/>
    <w:rsid w:val="00003DE5"/>
    <w:rsid w:val="000040DD"/>
    <w:rsid w:val="00007035"/>
    <w:rsid w:val="00012642"/>
    <w:rsid w:val="00016C66"/>
    <w:rsid w:val="00023063"/>
    <w:rsid w:val="00040B3E"/>
    <w:rsid w:val="00042F32"/>
    <w:rsid w:val="00052698"/>
    <w:rsid w:val="00075EDA"/>
    <w:rsid w:val="00085B6E"/>
    <w:rsid w:val="000913D1"/>
    <w:rsid w:val="00095F0F"/>
    <w:rsid w:val="000A3930"/>
    <w:rsid w:val="000A6F0D"/>
    <w:rsid w:val="000B07DB"/>
    <w:rsid w:val="000B34AE"/>
    <w:rsid w:val="000C083B"/>
    <w:rsid w:val="000D27C5"/>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40E17"/>
    <w:rsid w:val="00251064"/>
    <w:rsid w:val="002B36DC"/>
    <w:rsid w:val="002B6209"/>
    <w:rsid w:val="002C058D"/>
    <w:rsid w:val="002C111D"/>
    <w:rsid w:val="002D013E"/>
    <w:rsid w:val="002E1060"/>
    <w:rsid w:val="002E2053"/>
    <w:rsid w:val="002E6C8C"/>
    <w:rsid w:val="002F3C04"/>
    <w:rsid w:val="002F462E"/>
    <w:rsid w:val="002F7424"/>
    <w:rsid w:val="0030031B"/>
    <w:rsid w:val="00300A77"/>
    <w:rsid w:val="003137E0"/>
    <w:rsid w:val="00324983"/>
    <w:rsid w:val="00345410"/>
    <w:rsid w:val="00353D65"/>
    <w:rsid w:val="00357547"/>
    <w:rsid w:val="00361AEB"/>
    <w:rsid w:val="00363F09"/>
    <w:rsid w:val="003737D0"/>
    <w:rsid w:val="00375F9A"/>
    <w:rsid w:val="003801D6"/>
    <w:rsid w:val="00397CDD"/>
    <w:rsid w:val="003A15A7"/>
    <w:rsid w:val="003C11FC"/>
    <w:rsid w:val="003C495E"/>
    <w:rsid w:val="003C5C16"/>
    <w:rsid w:val="003D1170"/>
    <w:rsid w:val="003D55B7"/>
    <w:rsid w:val="003E2A1C"/>
    <w:rsid w:val="003E5013"/>
    <w:rsid w:val="003F50DB"/>
    <w:rsid w:val="00400A51"/>
    <w:rsid w:val="00410D69"/>
    <w:rsid w:val="00420B32"/>
    <w:rsid w:val="0042795C"/>
    <w:rsid w:val="0044677B"/>
    <w:rsid w:val="00446C9D"/>
    <w:rsid w:val="004629CC"/>
    <w:rsid w:val="00464C5F"/>
    <w:rsid w:val="00474128"/>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720CE"/>
    <w:rsid w:val="005A7236"/>
    <w:rsid w:val="005B40FE"/>
    <w:rsid w:val="005B52F8"/>
    <w:rsid w:val="005C0AA0"/>
    <w:rsid w:val="005C379A"/>
    <w:rsid w:val="005D08F8"/>
    <w:rsid w:val="005D52A9"/>
    <w:rsid w:val="005E134D"/>
    <w:rsid w:val="005F35B6"/>
    <w:rsid w:val="00613FAE"/>
    <w:rsid w:val="006160CB"/>
    <w:rsid w:val="00616157"/>
    <w:rsid w:val="00616392"/>
    <w:rsid w:val="00627B4F"/>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7FA2"/>
    <w:rsid w:val="006D1F9C"/>
    <w:rsid w:val="006E432A"/>
    <w:rsid w:val="00707E98"/>
    <w:rsid w:val="00710E3D"/>
    <w:rsid w:val="00711939"/>
    <w:rsid w:val="0071649C"/>
    <w:rsid w:val="00740387"/>
    <w:rsid w:val="007430A4"/>
    <w:rsid w:val="007522A4"/>
    <w:rsid w:val="0076751A"/>
    <w:rsid w:val="0078068A"/>
    <w:rsid w:val="007918BC"/>
    <w:rsid w:val="007A3157"/>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40174"/>
    <w:rsid w:val="008417F4"/>
    <w:rsid w:val="0086789A"/>
    <w:rsid w:val="008905DD"/>
    <w:rsid w:val="00892ECB"/>
    <w:rsid w:val="008A5A73"/>
    <w:rsid w:val="008B2E69"/>
    <w:rsid w:val="008B5701"/>
    <w:rsid w:val="008C56E5"/>
    <w:rsid w:val="008C7AEC"/>
    <w:rsid w:val="008F3BA0"/>
    <w:rsid w:val="008F5F53"/>
    <w:rsid w:val="008F608D"/>
    <w:rsid w:val="008F6EB9"/>
    <w:rsid w:val="00902EFF"/>
    <w:rsid w:val="00904A3B"/>
    <w:rsid w:val="00905BB1"/>
    <w:rsid w:val="00917645"/>
    <w:rsid w:val="00920014"/>
    <w:rsid w:val="00923F56"/>
    <w:rsid w:val="00931482"/>
    <w:rsid w:val="009324C3"/>
    <w:rsid w:val="0093255E"/>
    <w:rsid w:val="00936955"/>
    <w:rsid w:val="0096624C"/>
    <w:rsid w:val="009846C6"/>
    <w:rsid w:val="0098520D"/>
    <w:rsid w:val="009878BD"/>
    <w:rsid w:val="00987CF9"/>
    <w:rsid w:val="00996BE3"/>
    <w:rsid w:val="009A2A70"/>
    <w:rsid w:val="009B36BC"/>
    <w:rsid w:val="009B45B3"/>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247CC"/>
    <w:rsid w:val="00A61568"/>
    <w:rsid w:val="00A9516B"/>
    <w:rsid w:val="00AA2CA8"/>
    <w:rsid w:val="00AA5C78"/>
    <w:rsid w:val="00AB56A2"/>
    <w:rsid w:val="00AC3650"/>
    <w:rsid w:val="00AE0D4C"/>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434B"/>
    <w:rsid w:val="00BA0C12"/>
    <w:rsid w:val="00BA6C6B"/>
    <w:rsid w:val="00BE2440"/>
    <w:rsid w:val="00BF1144"/>
    <w:rsid w:val="00BF4CF5"/>
    <w:rsid w:val="00C22A6C"/>
    <w:rsid w:val="00C36D71"/>
    <w:rsid w:val="00C42BC3"/>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E4C06"/>
    <w:rsid w:val="00CF0511"/>
    <w:rsid w:val="00CF22B9"/>
    <w:rsid w:val="00D244F9"/>
    <w:rsid w:val="00D24F63"/>
    <w:rsid w:val="00D30BBE"/>
    <w:rsid w:val="00D35E87"/>
    <w:rsid w:val="00D51669"/>
    <w:rsid w:val="00D57567"/>
    <w:rsid w:val="00D64C73"/>
    <w:rsid w:val="00D70FE5"/>
    <w:rsid w:val="00D77F7C"/>
    <w:rsid w:val="00D9154B"/>
    <w:rsid w:val="00D91A5B"/>
    <w:rsid w:val="00DA0EAC"/>
    <w:rsid w:val="00DA5405"/>
    <w:rsid w:val="00E0165F"/>
    <w:rsid w:val="00E141F7"/>
    <w:rsid w:val="00E22DE8"/>
    <w:rsid w:val="00E32FD5"/>
    <w:rsid w:val="00E37CF8"/>
    <w:rsid w:val="00E610E1"/>
    <w:rsid w:val="00E618C5"/>
    <w:rsid w:val="00E672DD"/>
    <w:rsid w:val="00E71722"/>
    <w:rsid w:val="00E85176"/>
    <w:rsid w:val="00E8638C"/>
    <w:rsid w:val="00EC3301"/>
    <w:rsid w:val="00EE48FE"/>
    <w:rsid w:val="00F0053A"/>
    <w:rsid w:val="00F035CD"/>
    <w:rsid w:val="00F068E1"/>
    <w:rsid w:val="00F07ED8"/>
    <w:rsid w:val="00F11BF5"/>
    <w:rsid w:val="00F21E08"/>
    <w:rsid w:val="00F32CC2"/>
    <w:rsid w:val="00F5108B"/>
    <w:rsid w:val="00F54F92"/>
    <w:rsid w:val="00F6662B"/>
    <w:rsid w:val="00F67F4D"/>
    <w:rsid w:val="00F74C65"/>
    <w:rsid w:val="00F770BA"/>
    <w:rsid w:val="00F86C57"/>
    <w:rsid w:val="00F94427"/>
    <w:rsid w:val="00FA3617"/>
    <w:rsid w:val="00FB1FE4"/>
    <w:rsid w:val="00FB2952"/>
    <w:rsid w:val="00FC625A"/>
    <w:rsid w:val="00FC6F76"/>
    <w:rsid w:val="00FD30A4"/>
    <w:rsid w:val="00FD45AC"/>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38CB89"/>
  <w14:defaultImageDpi w14:val="330"/>
  <w15:chartTrackingRefBased/>
  <w15:docId w15:val="{16FA3B42-7229-4278-A0FB-B38A20F5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503F09"/>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paragraph" w:customStyle="1" w:styleId="paragraph">
    <w:name w:val="paragraph"/>
    <w:basedOn w:val="Normal"/>
    <w:rsid w:val="006D1F9C"/>
    <w:pPr>
      <w:widowControl/>
      <w:spacing w:before="100" w:beforeAutospacing="1" w:after="100" w:afterAutospacing="1" w:line="240" w:lineRule="auto"/>
    </w:pPr>
    <w:rPr>
      <w:rFonts w:ascii="Times New Roman" w:hAnsi="Times New Roman"/>
      <w:lang w:eastAsia="en-GB"/>
    </w:rPr>
  </w:style>
  <w:style w:type="character" w:customStyle="1" w:styleId="normaltextrun">
    <w:name w:val="normaltextrun"/>
    <w:basedOn w:val="DefaultParagraphFont"/>
    <w:rsid w:val="006D1F9C"/>
  </w:style>
  <w:style w:type="character" w:customStyle="1" w:styleId="eop">
    <w:name w:val="eop"/>
    <w:basedOn w:val="DefaultParagraphFont"/>
    <w:rsid w:val="006D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648705350">
      <w:bodyDiv w:val="1"/>
      <w:marLeft w:val="0"/>
      <w:marRight w:val="0"/>
      <w:marTop w:val="0"/>
      <w:marBottom w:val="0"/>
      <w:divBdr>
        <w:top w:val="none" w:sz="0" w:space="0" w:color="auto"/>
        <w:left w:val="none" w:sz="0" w:space="0" w:color="auto"/>
        <w:bottom w:val="none" w:sz="0" w:space="0" w:color="auto"/>
        <w:right w:val="none" w:sz="0" w:space="0" w:color="auto"/>
      </w:divBdr>
      <w:divsChild>
        <w:div w:id="684788691">
          <w:marLeft w:val="0"/>
          <w:marRight w:val="0"/>
          <w:marTop w:val="0"/>
          <w:marBottom w:val="0"/>
          <w:divBdr>
            <w:top w:val="none" w:sz="0" w:space="0" w:color="auto"/>
            <w:left w:val="none" w:sz="0" w:space="0" w:color="auto"/>
            <w:bottom w:val="none" w:sz="0" w:space="0" w:color="auto"/>
            <w:right w:val="none" w:sz="0" w:space="0" w:color="auto"/>
          </w:divBdr>
        </w:div>
        <w:div w:id="961497060">
          <w:marLeft w:val="0"/>
          <w:marRight w:val="0"/>
          <w:marTop w:val="0"/>
          <w:marBottom w:val="0"/>
          <w:divBdr>
            <w:top w:val="none" w:sz="0" w:space="0" w:color="auto"/>
            <w:left w:val="none" w:sz="0" w:space="0" w:color="auto"/>
            <w:bottom w:val="none" w:sz="0" w:space="0" w:color="auto"/>
            <w:right w:val="none" w:sz="0" w:space="0" w:color="auto"/>
          </w:divBdr>
        </w:div>
        <w:div w:id="503595745">
          <w:marLeft w:val="0"/>
          <w:marRight w:val="0"/>
          <w:marTop w:val="0"/>
          <w:marBottom w:val="0"/>
          <w:divBdr>
            <w:top w:val="none" w:sz="0" w:space="0" w:color="auto"/>
            <w:left w:val="none" w:sz="0" w:space="0" w:color="auto"/>
            <w:bottom w:val="none" w:sz="0" w:space="0" w:color="auto"/>
            <w:right w:val="none" w:sz="0" w:space="0" w:color="auto"/>
          </w:divBdr>
        </w:div>
        <w:div w:id="1142891491">
          <w:marLeft w:val="0"/>
          <w:marRight w:val="0"/>
          <w:marTop w:val="0"/>
          <w:marBottom w:val="0"/>
          <w:divBdr>
            <w:top w:val="none" w:sz="0" w:space="0" w:color="auto"/>
            <w:left w:val="none" w:sz="0" w:space="0" w:color="auto"/>
            <w:bottom w:val="none" w:sz="0" w:space="0" w:color="auto"/>
            <w:right w:val="none" w:sz="0" w:space="0" w:color="auto"/>
          </w:divBdr>
        </w:div>
        <w:div w:id="1300645487">
          <w:marLeft w:val="0"/>
          <w:marRight w:val="0"/>
          <w:marTop w:val="0"/>
          <w:marBottom w:val="0"/>
          <w:divBdr>
            <w:top w:val="none" w:sz="0" w:space="0" w:color="auto"/>
            <w:left w:val="none" w:sz="0" w:space="0" w:color="auto"/>
            <w:bottom w:val="none" w:sz="0" w:space="0" w:color="auto"/>
            <w:right w:val="none" w:sz="0" w:space="0" w:color="auto"/>
          </w:divBdr>
          <w:divsChild>
            <w:div w:id="1055859853">
              <w:marLeft w:val="0"/>
              <w:marRight w:val="0"/>
              <w:marTop w:val="30"/>
              <w:marBottom w:val="30"/>
              <w:divBdr>
                <w:top w:val="none" w:sz="0" w:space="0" w:color="auto"/>
                <w:left w:val="none" w:sz="0" w:space="0" w:color="auto"/>
                <w:bottom w:val="none" w:sz="0" w:space="0" w:color="auto"/>
                <w:right w:val="none" w:sz="0" w:space="0" w:color="auto"/>
              </w:divBdr>
              <w:divsChild>
                <w:div w:id="534198986">
                  <w:marLeft w:val="0"/>
                  <w:marRight w:val="0"/>
                  <w:marTop w:val="0"/>
                  <w:marBottom w:val="0"/>
                  <w:divBdr>
                    <w:top w:val="none" w:sz="0" w:space="0" w:color="auto"/>
                    <w:left w:val="none" w:sz="0" w:space="0" w:color="auto"/>
                    <w:bottom w:val="none" w:sz="0" w:space="0" w:color="auto"/>
                    <w:right w:val="none" w:sz="0" w:space="0" w:color="auto"/>
                  </w:divBdr>
                  <w:divsChild>
                    <w:div w:id="1262299223">
                      <w:marLeft w:val="0"/>
                      <w:marRight w:val="0"/>
                      <w:marTop w:val="0"/>
                      <w:marBottom w:val="0"/>
                      <w:divBdr>
                        <w:top w:val="none" w:sz="0" w:space="0" w:color="auto"/>
                        <w:left w:val="none" w:sz="0" w:space="0" w:color="auto"/>
                        <w:bottom w:val="none" w:sz="0" w:space="0" w:color="auto"/>
                        <w:right w:val="none" w:sz="0" w:space="0" w:color="auto"/>
                      </w:divBdr>
                    </w:div>
                  </w:divsChild>
                </w:div>
                <w:div w:id="492986203">
                  <w:marLeft w:val="0"/>
                  <w:marRight w:val="0"/>
                  <w:marTop w:val="0"/>
                  <w:marBottom w:val="0"/>
                  <w:divBdr>
                    <w:top w:val="none" w:sz="0" w:space="0" w:color="auto"/>
                    <w:left w:val="none" w:sz="0" w:space="0" w:color="auto"/>
                    <w:bottom w:val="none" w:sz="0" w:space="0" w:color="auto"/>
                    <w:right w:val="none" w:sz="0" w:space="0" w:color="auto"/>
                  </w:divBdr>
                  <w:divsChild>
                    <w:div w:id="1730224821">
                      <w:marLeft w:val="0"/>
                      <w:marRight w:val="0"/>
                      <w:marTop w:val="0"/>
                      <w:marBottom w:val="0"/>
                      <w:divBdr>
                        <w:top w:val="none" w:sz="0" w:space="0" w:color="auto"/>
                        <w:left w:val="none" w:sz="0" w:space="0" w:color="auto"/>
                        <w:bottom w:val="none" w:sz="0" w:space="0" w:color="auto"/>
                        <w:right w:val="none" w:sz="0" w:space="0" w:color="auto"/>
                      </w:divBdr>
                    </w:div>
                  </w:divsChild>
                </w:div>
                <w:div w:id="614025271">
                  <w:marLeft w:val="0"/>
                  <w:marRight w:val="0"/>
                  <w:marTop w:val="0"/>
                  <w:marBottom w:val="0"/>
                  <w:divBdr>
                    <w:top w:val="none" w:sz="0" w:space="0" w:color="auto"/>
                    <w:left w:val="none" w:sz="0" w:space="0" w:color="auto"/>
                    <w:bottom w:val="none" w:sz="0" w:space="0" w:color="auto"/>
                    <w:right w:val="none" w:sz="0" w:space="0" w:color="auto"/>
                  </w:divBdr>
                  <w:divsChild>
                    <w:div w:id="1124888830">
                      <w:marLeft w:val="0"/>
                      <w:marRight w:val="0"/>
                      <w:marTop w:val="0"/>
                      <w:marBottom w:val="0"/>
                      <w:divBdr>
                        <w:top w:val="none" w:sz="0" w:space="0" w:color="auto"/>
                        <w:left w:val="none" w:sz="0" w:space="0" w:color="auto"/>
                        <w:bottom w:val="none" w:sz="0" w:space="0" w:color="auto"/>
                        <w:right w:val="none" w:sz="0" w:space="0" w:color="auto"/>
                      </w:divBdr>
                    </w:div>
                    <w:div w:id="1688823075">
                      <w:marLeft w:val="0"/>
                      <w:marRight w:val="0"/>
                      <w:marTop w:val="0"/>
                      <w:marBottom w:val="0"/>
                      <w:divBdr>
                        <w:top w:val="none" w:sz="0" w:space="0" w:color="auto"/>
                        <w:left w:val="none" w:sz="0" w:space="0" w:color="auto"/>
                        <w:bottom w:val="none" w:sz="0" w:space="0" w:color="auto"/>
                        <w:right w:val="none" w:sz="0" w:space="0" w:color="auto"/>
                      </w:divBdr>
                    </w:div>
                  </w:divsChild>
                </w:div>
                <w:div w:id="808860765">
                  <w:marLeft w:val="0"/>
                  <w:marRight w:val="0"/>
                  <w:marTop w:val="0"/>
                  <w:marBottom w:val="0"/>
                  <w:divBdr>
                    <w:top w:val="none" w:sz="0" w:space="0" w:color="auto"/>
                    <w:left w:val="none" w:sz="0" w:space="0" w:color="auto"/>
                    <w:bottom w:val="none" w:sz="0" w:space="0" w:color="auto"/>
                    <w:right w:val="none" w:sz="0" w:space="0" w:color="auto"/>
                  </w:divBdr>
                  <w:divsChild>
                    <w:div w:id="351958019">
                      <w:marLeft w:val="0"/>
                      <w:marRight w:val="0"/>
                      <w:marTop w:val="0"/>
                      <w:marBottom w:val="0"/>
                      <w:divBdr>
                        <w:top w:val="none" w:sz="0" w:space="0" w:color="auto"/>
                        <w:left w:val="none" w:sz="0" w:space="0" w:color="auto"/>
                        <w:bottom w:val="none" w:sz="0" w:space="0" w:color="auto"/>
                        <w:right w:val="none" w:sz="0" w:space="0" w:color="auto"/>
                      </w:divBdr>
                    </w:div>
                  </w:divsChild>
                </w:div>
                <w:div w:id="543058697">
                  <w:marLeft w:val="0"/>
                  <w:marRight w:val="0"/>
                  <w:marTop w:val="0"/>
                  <w:marBottom w:val="0"/>
                  <w:divBdr>
                    <w:top w:val="none" w:sz="0" w:space="0" w:color="auto"/>
                    <w:left w:val="none" w:sz="0" w:space="0" w:color="auto"/>
                    <w:bottom w:val="none" w:sz="0" w:space="0" w:color="auto"/>
                    <w:right w:val="none" w:sz="0" w:space="0" w:color="auto"/>
                  </w:divBdr>
                  <w:divsChild>
                    <w:div w:id="1117993191">
                      <w:marLeft w:val="0"/>
                      <w:marRight w:val="0"/>
                      <w:marTop w:val="0"/>
                      <w:marBottom w:val="0"/>
                      <w:divBdr>
                        <w:top w:val="none" w:sz="0" w:space="0" w:color="auto"/>
                        <w:left w:val="none" w:sz="0" w:space="0" w:color="auto"/>
                        <w:bottom w:val="none" w:sz="0" w:space="0" w:color="auto"/>
                        <w:right w:val="none" w:sz="0" w:space="0" w:color="auto"/>
                      </w:divBdr>
                    </w:div>
                  </w:divsChild>
                </w:div>
                <w:div w:id="1926768206">
                  <w:marLeft w:val="0"/>
                  <w:marRight w:val="0"/>
                  <w:marTop w:val="0"/>
                  <w:marBottom w:val="0"/>
                  <w:divBdr>
                    <w:top w:val="none" w:sz="0" w:space="0" w:color="auto"/>
                    <w:left w:val="none" w:sz="0" w:space="0" w:color="auto"/>
                    <w:bottom w:val="none" w:sz="0" w:space="0" w:color="auto"/>
                    <w:right w:val="none" w:sz="0" w:space="0" w:color="auto"/>
                  </w:divBdr>
                  <w:divsChild>
                    <w:div w:id="1688674282">
                      <w:marLeft w:val="0"/>
                      <w:marRight w:val="0"/>
                      <w:marTop w:val="0"/>
                      <w:marBottom w:val="0"/>
                      <w:divBdr>
                        <w:top w:val="none" w:sz="0" w:space="0" w:color="auto"/>
                        <w:left w:val="none" w:sz="0" w:space="0" w:color="auto"/>
                        <w:bottom w:val="none" w:sz="0" w:space="0" w:color="auto"/>
                        <w:right w:val="none" w:sz="0" w:space="0" w:color="auto"/>
                      </w:divBdr>
                    </w:div>
                  </w:divsChild>
                </w:div>
                <w:div w:id="522599728">
                  <w:marLeft w:val="0"/>
                  <w:marRight w:val="0"/>
                  <w:marTop w:val="0"/>
                  <w:marBottom w:val="0"/>
                  <w:divBdr>
                    <w:top w:val="none" w:sz="0" w:space="0" w:color="auto"/>
                    <w:left w:val="none" w:sz="0" w:space="0" w:color="auto"/>
                    <w:bottom w:val="none" w:sz="0" w:space="0" w:color="auto"/>
                    <w:right w:val="none" w:sz="0" w:space="0" w:color="auto"/>
                  </w:divBdr>
                  <w:divsChild>
                    <w:div w:id="582690102">
                      <w:marLeft w:val="0"/>
                      <w:marRight w:val="0"/>
                      <w:marTop w:val="0"/>
                      <w:marBottom w:val="0"/>
                      <w:divBdr>
                        <w:top w:val="none" w:sz="0" w:space="0" w:color="auto"/>
                        <w:left w:val="none" w:sz="0" w:space="0" w:color="auto"/>
                        <w:bottom w:val="none" w:sz="0" w:space="0" w:color="auto"/>
                        <w:right w:val="none" w:sz="0" w:space="0" w:color="auto"/>
                      </w:divBdr>
                    </w:div>
                  </w:divsChild>
                </w:div>
                <w:div w:id="1201669141">
                  <w:marLeft w:val="0"/>
                  <w:marRight w:val="0"/>
                  <w:marTop w:val="0"/>
                  <w:marBottom w:val="0"/>
                  <w:divBdr>
                    <w:top w:val="none" w:sz="0" w:space="0" w:color="auto"/>
                    <w:left w:val="none" w:sz="0" w:space="0" w:color="auto"/>
                    <w:bottom w:val="none" w:sz="0" w:space="0" w:color="auto"/>
                    <w:right w:val="none" w:sz="0" w:space="0" w:color="auto"/>
                  </w:divBdr>
                  <w:divsChild>
                    <w:div w:id="2003195835">
                      <w:marLeft w:val="0"/>
                      <w:marRight w:val="0"/>
                      <w:marTop w:val="0"/>
                      <w:marBottom w:val="0"/>
                      <w:divBdr>
                        <w:top w:val="none" w:sz="0" w:space="0" w:color="auto"/>
                        <w:left w:val="none" w:sz="0" w:space="0" w:color="auto"/>
                        <w:bottom w:val="none" w:sz="0" w:space="0" w:color="auto"/>
                        <w:right w:val="none" w:sz="0" w:space="0" w:color="auto"/>
                      </w:divBdr>
                    </w:div>
                  </w:divsChild>
                </w:div>
                <w:div w:id="842205914">
                  <w:marLeft w:val="0"/>
                  <w:marRight w:val="0"/>
                  <w:marTop w:val="0"/>
                  <w:marBottom w:val="0"/>
                  <w:divBdr>
                    <w:top w:val="none" w:sz="0" w:space="0" w:color="auto"/>
                    <w:left w:val="none" w:sz="0" w:space="0" w:color="auto"/>
                    <w:bottom w:val="none" w:sz="0" w:space="0" w:color="auto"/>
                    <w:right w:val="none" w:sz="0" w:space="0" w:color="auto"/>
                  </w:divBdr>
                  <w:divsChild>
                    <w:div w:id="582224181">
                      <w:marLeft w:val="0"/>
                      <w:marRight w:val="0"/>
                      <w:marTop w:val="0"/>
                      <w:marBottom w:val="0"/>
                      <w:divBdr>
                        <w:top w:val="none" w:sz="0" w:space="0" w:color="auto"/>
                        <w:left w:val="none" w:sz="0" w:space="0" w:color="auto"/>
                        <w:bottom w:val="none" w:sz="0" w:space="0" w:color="auto"/>
                        <w:right w:val="none" w:sz="0" w:space="0" w:color="auto"/>
                      </w:divBdr>
                    </w:div>
                  </w:divsChild>
                </w:div>
                <w:div w:id="927421423">
                  <w:marLeft w:val="0"/>
                  <w:marRight w:val="0"/>
                  <w:marTop w:val="0"/>
                  <w:marBottom w:val="0"/>
                  <w:divBdr>
                    <w:top w:val="none" w:sz="0" w:space="0" w:color="auto"/>
                    <w:left w:val="none" w:sz="0" w:space="0" w:color="auto"/>
                    <w:bottom w:val="none" w:sz="0" w:space="0" w:color="auto"/>
                    <w:right w:val="none" w:sz="0" w:space="0" w:color="auto"/>
                  </w:divBdr>
                  <w:divsChild>
                    <w:div w:id="1566527118">
                      <w:marLeft w:val="0"/>
                      <w:marRight w:val="0"/>
                      <w:marTop w:val="0"/>
                      <w:marBottom w:val="0"/>
                      <w:divBdr>
                        <w:top w:val="none" w:sz="0" w:space="0" w:color="auto"/>
                        <w:left w:val="none" w:sz="0" w:space="0" w:color="auto"/>
                        <w:bottom w:val="none" w:sz="0" w:space="0" w:color="auto"/>
                        <w:right w:val="none" w:sz="0" w:space="0" w:color="auto"/>
                      </w:divBdr>
                    </w:div>
                  </w:divsChild>
                </w:div>
                <w:div w:id="1531917321">
                  <w:marLeft w:val="0"/>
                  <w:marRight w:val="0"/>
                  <w:marTop w:val="0"/>
                  <w:marBottom w:val="0"/>
                  <w:divBdr>
                    <w:top w:val="none" w:sz="0" w:space="0" w:color="auto"/>
                    <w:left w:val="none" w:sz="0" w:space="0" w:color="auto"/>
                    <w:bottom w:val="none" w:sz="0" w:space="0" w:color="auto"/>
                    <w:right w:val="none" w:sz="0" w:space="0" w:color="auto"/>
                  </w:divBdr>
                  <w:divsChild>
                    <w:div w:id="371619751">
                      <w:marLeft w:val="0"/>
                      <w:marRight w:val="0"/>
                      <w:marTop w:val="0"/>
                      <w:marBottom w:val="0"/>
                      <w:divBdr>
                        <w:top w:val="none" w:sz="0" w:space="0" w:color="auto"/>
                        <w:left w:val="none" w:sz="0" w:space="0" w:color="auto"/>
                        <w:bottom w:val="none" w:sz="0" w:space="0" w:color="auto"/>
                        <w:right w:val="none" w:sz="0" w:space="0" w:color="auto"/>
                      </w:divBdr>
                    </w:div>
                  </w:divsChild>
                </w:div>
                <w:div w:id="1588224037">
                  <w:marLeft w:val="0"/>
                  <w:marRight w:val="0"/>
                  <w:marTop w:val="0"/>
                  <w:marBottom w:val="0"/>
                  <w:divBdr>
                    <w:top w:val="none" w:sz="0" w:space="0" w:color="auto"/>
                    <w:left w:val="none" w:sz="0" w:space="0" w:color="auto"/>
                    <w:bottom w:val="none" w:sz="0" w:space="0" w:color="auto"/>
                    <w:right w:val="none" w:sz="0" w:space="0" w:color="auto"/>
                  </w:divBdr>
                  <w:divsChild>
                    <w:div w:id="1411003114">
                      <w:marLeft w:val="0"/>
                      <w:marRight w:val="0"/>
                      <w:marTop w:val="0"/>
                      <w:marBottom w:val="0"/>
                      <w:divBdr>
                        <w:top w:val="none" w:sz="0" w:space="0" w:color="auto"/>
                        <w:left w:val="none" w:sz="0" w:space="0" w:color="auto"/>
                        <w:bottom w:val="none" w:sz="0" w:space="0" w:color="auto"/>
                        <w:right w:val="none" w:sz="0" w:space="0" w:color="auto"/>
                      </w:divBdr>
                    </w:div>
                  </w:divsChild>
                </w:div>
                <w:div w:id="674456506">
                  <w:marLeft w:val="0"/>
                  <w:marRight w:val="0"/>
                  <w:marTop w:val="0"/>
                  <w:marBottom w:val="0"/>
                  <w:divBdr>
                    <w:top w:val="none" w:sz="0" w:space="0" w:color="auto"/>
                    <w:left w:val="none" w:sz="0" w:space="0" w:color="auto"/>
                    <w:bottom w:val="none" w:sz="0" w:space="0" w:color="auto"/>
                    <w:right w:val="none" w:sz="0" w:space="0" w:color="auto"/>
                  </w:divBdr>
                  <w:divsChild>
                    <w:div w:id="70583848">
                      <w:marLeft w:val="0"/>
                      <w:marRight w:val="0"/>
                      <w:marTop w:val="0"/>
                      <w:marBottom w:val="0"/>
                      <w:divBdr>
                        <w:top w:val="none" w:sz="0" w:space="0" w:color="auto"/>
                        <w:left w:val="none" w:sz="0" w:space="0" w:color="auto"/>
                        <w:bottom w:val="none" w:sz="0" w:space="0" w:color="auto"/>
                        <w:right w:val="none" w:sz="0" w:space="0" w:color="auto"/>
                      </w:divBdr>
                    </w:div>
                  </w:divsChild>
                </w:div>
                <w:div w:id="1051731277">
                  <w:marLeft w:val="0"/>
                  <w:marRight w:val="0"/>
                  <w:marTop w:val="0"/>
                  <w:marBottom w:val="0"/>
                  <w:divBdr>
                    <w:top w:val="none" w:sz="0" w:space="0" w:color="auto"/>
                    <w:left w:val="none" w:sz="0" w:space="0" w:color="auto"/>
                    <w:bottom w:val="none" w:sz="0" w:space="0" w:color="auto"/>
                    <w:right w:val="none" w:sz="0" w:space="0" w:color="auto"/>
                  </w:divBdr>
                  <w:divsChild>
                    <w:div w:id="1821115520">
                      <w:marLeft w:val="0"/>
                      <w:marRight w:val="0"/>
                      <w:marTop w:val="0"/>
                      <w:marBottom w:val="0"/>
                      <w:divBdr>
                        <w:top w:val="none" w:sz="0" w:space="0" w:color="auto"/>
                        <w:left w:val="none" w:sz="0" w:space="0" w:color="auto"/>
                        <w:bottom w:val="none" w:sz="0" w:space="0" w:color="auto"/>
                        <w:right w:val="none" w:sz="0" w:space="0" w:color="auto"/>
                      </w:divBdr>
                    </w:div>
                  </w:divsChild>
                </w:div>
                <w:div w:id="599021817">
                  <w:marLeft w:val="0"/>
                  <w:marRight w:val="0"/>
                  <w:marTop w:val="0"/>
                  <w:marBottom w:val="0"/>
                  <w:divBdr>
                    <w:top w:val="none" w:sz="0" w:space="0" w:color="auto"/>
                    <w:left w:val="none" w:sz="0" w:space="0" w:color="auto"/>
                    <w:bottom w:val="none" w:sz="0" w:space="0" w:color="auto"/>
                    <w:right w:val="none" w:sz="0" w:space="0" w:color="auto"/>
                  </w:divBdr>
                  <w:divsChild>
                    <w:div w:id="346639660">
                      <w:marLeft w:val="0"/>
                      <w:marRight w:val="0"/>
                      <w:marTop w:val="0"/>
                      <w:marBottom w:val="0"/>
                      <w:divBdr>
                        <w:top w:val="none" w:sz="0" w:space="0" w:color="auto"/>
                        <w:left w:val="none" w:sz="0" w:space="0" w:color="auto"/>
                        <w:bottom w:val="none" w:sz="0" w:space="0" w:color="auto"/>
                        <w:right w:val="none" w:sz="0" w:space="0" w:color="auto"/>
                      </w:divBdr>
                    </w:div>
                  </w:divsChild>
                </w:div>
                <w:div w:id="1919438091">
                  <w:marLeft w:val="0"/>
                  <w:marRight w:val="0"/>
                  <w:marTop w:val="0"/>
                  <w:marBottom w:val="0"/>
                  <w:divBdr>
                    <w:top w:val="none" w:sz="0" w:space="0" w:color="auto"/>
                    <w:left w:val="none" w:sz="0" w:space="0" w:color="auto"/>
                    <w:bottom w:val="none" w:sz="0" w:space="0" w:color="auto"/>
                    <w:right w:val="none" w:sz="0" w:space="0" w:color="auto"/>
                  </w:divBdr>
                  <w:divsChild>
                    <w:div w:id="1863786114">
                      <w:marLeft w:val="0"/>
                      <w:marRight w:val="0"/>
                      <w:marTop w:val="0"/>
                      <w:marBottom w:val="0"/>
                      <w:divBdr>
                        <w:top w:val="none" w:sz="0" w:space="0" w:color="auto"/>
                        <w:left w:val="none" w:sz="0" w:space="0" w:color="auto"/>
                        <w:bottom w:val="none" w:sz="0" w:space="0" w:color="auto"/>
                        <w:right w:val="none" w:sz="0" w:space="0" w:color="auto"/>
                      </w:divBdr>
                    </w:div>
                  </w:divsChild>
                </w:div>
                <w:div w:id="1783066291">
                  <w:marLeft w:val="0"/>
                  <w:marRight w:val="0"/>
                  <w:marTop w:val="0"/>
                  <w:marBottom w:val="0"/>
                  <w:divBdr>
                    <w:top w:val="none" w:sz="0" w:space="0" w:color="auto"/>
                    <w:left w:val="none" w:sz="0" w:space="0" w:color="auto"/>
                    <w:bottom w:val="none" w:sz="0" w:space="0" w:color="auto"/>
                    <w:right w:val="none" w:sz="0" w:space="0" w:color="auto"/>
                  </w:divBdr>
                  <w:divsChild>
                    <w:div w:id="937761950">
                      <w:marLeft w:val="0"/>
                      <w:marRight w:val="0"/>
                      <w:marTop w:val="0"/>
                      <w:marBottom w:val="0"/>
                      <w:divBdr>
                        <w:top w:val="none" w:sz="0" w:space="0" w:color="auto"/>
                        <w:left w:val="none" w:sz="0" w:space="0" w:color="auto"/>
                        <w:bottom w:val="none" w:sz="0" w:space="0" w:color="auto"/>
                        <w:right w:val="none" w:sz="0" w:space="0" w:color="auto"/>
                      </w:divBdr>
                    </w:div>
                  </w:divsChild>
                </w:div>
                <w:div w:id="1167555434">
                  <w:marLeft w:val="0"/>
                  <w:marRight w:val="0"/>
                  <w:marTop w:val="0"/>
                  <w:marBottom w:val="0"/>
                  <w:divBdr>
                    <w:top w:val="none" w:sz="0" w:space="0" w:color="auto"/>
                    <w:left w:val="none" w:sz="0" w:space="0" w:color="auto"/>
                    <w:bottom w:val="none" w:sz="0" w:space="0" w:color="auto"/>
                    <w:right w:val="none" w:sz="0" w:space="0" w:color="auto"/>
                  </w:divBdr>
                  <w:divsChild>
                    <w:div w:id="1866599567">
                      <w:marLeft w:val="0"/>
                      <w:marRight w:val="0"/>
                      <w:marTop w:val="0"/>
                      <w:marBottom w:val="0"/>
                      <w:divBdr>
                        <w:top w:val="none" w:sz="0" w:space="0" w:color="auto"/>
                        <w:left w:val="none" w:sz="0" w:space="0" w:color="auto"/>
                        <w:bottom w:val="none" w:sz="0" w:space="0" w:color="auto"/>
                        <w:right w:val="none" w:sz="0" w:space="0" w:color="auto"/>
                      </w:divBdr>
                    </w:div>
                  </w:divsChild>
                </w:div>
                <w:div w:id="1798641483">
                  <w:marLeft w:val="0"/>
                  <w:marRight w:val="0"/>
                  <w:marTop w:val="0"/>
                  <w:marBottom w:val="0"/>
                  <w:divBdr>
                    <w:top w:val="none" w:sz="0" w:space="0" w:color="auto"/>
                    <w:left w:val="none" w:sz="0" w:space="0" w:color="auto"/>
                    <w:bottom w:val="none" w:sz="0" w:space="0" w:color="auto"/>
                    <w:right w:val="none" w:sz="0" w:space="0" w:color="auto"/>
                  </w:divBdr>
                  <w:divsChild>
                    <w:div w:id="907616935">
                      <w:marLeft w:val="0"/>
                      <w:marRight w:val="0"/>
                      <w:marTop w:val="0"/>
                      <w:marBottom w:val="0"/>
                      <w:divBdr>
                        <w:top w:val="none" w:sz="0" w:space="0" w:color="auto"/>
                        <w:left w:val="none" w:sz="0" w:space="0" w:color="auto"/>
                        <w:bottom w:val="none" w:sz="0" w:space="0" w:color="auto"/>
                        <w:right w:val="none" w:sz="0" w:space="0" w:color="auto"/>
                      </w:divBdr>
                    </w:div>
                  </w:divsChild>
                </w:div>
                <w:div w:id="783187707">
                  <w:marLeft w:val="0"/>
                  <w:marRight w:val="0"/>
                  <w:marTop w:val="0"/>
                  <w:marBottom w:val="0"/>
                  <w:divBdr>
                    <w:top w:val="none" w:sz="0" w:space="0" w:color="auto"/>
                    <w:left w:val="none" w:sz="0" w:space="0" w:color="auto"/>
                    <w:bottom w:val="none" w:sz="0" w:space="0" w:color="auto"/>
                    <w:right w:val="none" w:sz="0" w:space="0" w:color="auto"/>
                  </w:divBdr>
                  <w:divsChild>
                    <w:div w:id="404375545">
                      <w:marLeft w:val="0"/>
                      <w:marRight w:val="0"/>
                      <w:marTop w:val="0"/>
                      <w:marBottom w:val="0"/>
                      <w:divBdr>
                        <w:top w:val="none" w:sz="0" w:space="0" w:color="auto"/>
                        <w:left w:val="none" w:sz="0" w:space="0" w:color="auto"/>
                        <w:bottom w:val="none" w:sz="0" w:space="0" w:color="auto"/>
                        <w:right w:val="none" w:sz="0" w:space="0" w:color="auto"/>
                      </w:divBdr>
                    </w:div>
                  </w:divsChild>
                </w:div>
                <w:div w:id="670447713">
                  <w:marLeft w:val="0"/>
                  <w:marRight w:val="0"/>
                  <w:marTop w:val="0"/>
                  <w:marBottom w:val="0"/>
                  <w:divBdr>
                    <w:top w:val="none" w:sz="0" w:space="0" w:color="auto"/>
                    <w:left w:val="none" w:sz="0" w:space="0" w:color="auto"/>
                    <w:bottom w:val="none" w:sz="0" w:space="0" w:color="auto"/>
                    <w:right w:val="none" w:sz="0" w:space="0" w:color="auto"/>
                  </w:divBdr>
                  <w:divsChild>
                    <w:div w:id="327755136">
                      <w:marLeft w:val="0"/>
                      <w:marRight w:val="0"/>
                      <w:marTop w:val="0"/>
                      <w:marBottom w:val="0"/>
                      <w:divBdr>
                        <w:top w:val="none" w:sz="0" w:space="0" w:color="auto"/>
                        <w:left w:val="none" w:sz="0" w:space="0" w:color="auto"/>
                        <w:bottom w:val="none" w:sz="0" w:space="0" w:color="auto"/>
                        <w:right w:val="none" w:sz="0" w:space="0" w:color="auto"/>
                      </w:divBdr>
                    </w:div>
                  </w:divsChild>
                </w:div>
                <w:div w:id="34937756">
                  <w:marLeft w:val="0"/>
                  <w:marRight w:val="0"/>
                  <w:marTop w:val="0"/>
                  <w:marBottom w:val="0"/>
                  <w:divBdr>
                    <w:top w:val="none" w:sz="0" w:space="0" w:color="auto"/>
                    <w:left w:val="none" w:sz="0" w:space="0" w:color="auto"/>
                    <w:bottom w:val="none" w:sz="0" w:space="0" w:color="auto"/>
                    <w:right w:val="none" w:sz="0" w:space="0" w:color="auto"/>
                  </w:divBdr>
                  <w:divsChild>
                    <w:div w:id="1960646427">
                      <w:marLeft w:val="0"/>
                      <w:marRight w:val="0"/>
                      <w:marTop w:val="0"/>
                      <w:marBottom w:val="0"/>
                      <w:divBdr>
                        <w:top w:val="none" w:sz="0" w:space="0" w:color="auto"/>
                        <w:left w:val="none" w:sz="0" w:space="0" w:color="auto"/>
                        <w:bottom w:val="none" w:sz="0" w:space="0" w:color="auto"/>
                        <w:right w:val="none" w:sz="0" w:space="0" w:color="auto"/>
                      </w:divBdr>
                    </w:div>
                  </w:divsChild>
                </w:div>
                <w:div w:id="1511329615">
                  <w:marLeft w:val="0"/>
                  <w:marRight w:val="0"/>
                  <w:marTop w:val="0"/>
                  <w:marBottom w:val="0"/>
                  <w:divBdr>
                    <w:top w:val="none" w:sz="0" w:space="0" w:color="auto"/>
                    <w:left w:val="none" w:sz="0" w:space="0" w:color="auto"/>
                    <w:bottom w:val="none" w:sz="0" w:space="0" w:color="auto"/>
                    <w:right w:val="none" w:sz="0" w:space="0" w:color="auto"/>
                  </w:divBdr>
                  <w:divsChild>
                    <w:div w:id="770706809">
                      <w:marLeft w:val="0"/>
                      <w:marRight w:val="0"/>
                      <w:marTop w:val="0"/>
                      <w:marBottom w:val="0"/>
                      <w:divBdr>
                        <w:top w:val="none" w:sz="0" w:space="0" w:color="auto"/>
                        <w:left w:val="none" w:sz="0" w:space="0" w:color="auto"/>
                        <w:bottom w:val="none" w:sz="0" w:space="0" w:color="auto"/>
                        <w:right w:val="none" w:sz="0" w:space="0" w:color="auto"/>
                      </w:divBdr>
                    </w:div>
                  </w:divsChild>
                </w:div>
                <w:div w:id="1060834350">
                  <w:marLeft w:val="0"/>
                  <w:marRight w:val="0"/>
                  <w:marTop w:val="0"/>
                  <w:marBottom w:val="0"/>
                  <w:divBdr>
                    <w:top w:val="none" w:sz="0" w:space="0" w:color="auto"/>
                    <w:left w:val="none" w:sz="0" w:space="0" w:color="auto"/>
                    <w:bottom w:val="none" w:sz="0" w:space="0" w:color="auto"/>
                    <w:right w:val="none" w:sz="0" w:space="0" w:color="auto"/>
                  </w:divBdr>
                  <w:divsChild>
                    <w:div w:id="1426682392">
                      <w:marLeft w:val="0"/>
                      <w:marRight w:val="0"/>
                      <w:marTop w:val="0"/>
                      <w:marBottom w:val="0"/>
                      <w:divBdr>
                        <w:top w:val="none" w:sz="0" w:space="0" w:color="auto"/>
                        <w:left w:val="none" w:sz="0" w:space="0" w:color="auto"/>
                        <w:bottom w:val="none" w:sz="0" w:space="0" w:color="auto"/>
                        <w:right w:val="none" w:sz="0" w:space="0" w:color="auto"/>
                      </w:divBdr>
                    </w:div>
                  </w:divsChild>
                </w:div>
                <w:div w:id="120148785">
                  <w:marLeft w:val="0"/>
                  <w:marRight w:val="0"/>
                  <w:marTop w:val="0"/>
                  <w:marBottom w:val="0"/>
                  <w:divBdr>
                    <w:top w:val="none" w:sz="0" w:space="0" w:color="auto"/>
                    <w:left w:val="none" w:sz="0" w:space="0" w:color="auto"/>
                    <w:bottom w:val="none" w:sz="0" w:space="0" w:color="auto"/>
                    <w:right w:val="none" w:sz="0" w:space="0" w:color="auto"/>
                  </w:divBdr>
                  <w:divsChild>
                    <w:div w:id="1476290737">
                      <w:marLeft w:val="0"/>
                      <w:marRight w:val="0"/>
                      <w:marTop w:val="0"/>
                      <w:marBottom w:val="0"/>
                      <w:divBdr>
                        <w:top w:val="none" w:sz="0" w:space="0" w:color="auto"/>
                        <w:left w:val="none" w:sz="0" w:space="0" w:color="auto"/>
                        <w:bottom w:val="none" w:sz="0" w:space="0" w:color="auto"/>
                        <w:right w:val="none" w:sz="0" w:space="0" w:color="auto"/>
                      </w:divBdr>
                    </w:div>
                  </w:divsChild>
                </w:div>
                <w:div w:id="1397585928">
                  <w:marLeft w:val="0"/>
                  <w:marRight w:val="0"/>
                  <w:marTop w:val="0"/>
                  <w:marBottom w:val="0"/>
                  <w:divBdr>
                    <w:top w:val="none" w:sz="0" w:space="0" w:color="auto"/>
                    <w:left w:val="none" w:sz="0" w:space="0" w:color="auto"/>
                    <w:bottom w:val="none" w:sz="0" w:space="0" w:color="auto"/>
                    <w:right w:val="none" w:sz="0" w:space="0" w:color="auto"/>
                  </w:divBdr>
                  <w:divsChild>
                    <w:div w:id="463698931">
                      <w:marLeft w:val="0"/>
                      <w:marRight w:val="0"/>
                      <w:marTop w:val="0"/>
                      <w:marBottom w:val="0"/>
                      <w:divBdr>
                        <w:top w:val="none" w:sz="0" w:space="0" w:color="auto"/>
                        <w:left w:val="none" w:sz="0" w:space="0" w:color="auto"/>
                        <w:bottom w:val="none" w:sz="0" w:space="0" w:color="auto"/>
                        <w:right w:val="none" w:sz="0" w:space="0" w:color="auto"/>
                      </w:divBdr>
                    </w:div>
                  </w:divsChild>
                </w:div>
                <w:div w:id="810295731">
                  <w:marLeft w:val="0"/>
                  <w:marRight w:val="0"/>
                  <w:marTop w:val="0"/>
                  <w:marBottom w:val="0"/>
                  <w:divBdr>
                    <w:top w:val="none" w:sz="0" w:space="0" w:color="auto"/>
                    <w:left w:val="none" w:sz="0" w:space="0" w:color="auto"/>
                    <w:bottom w:val="none" w:sz="0" w:space="0" w:color="auto"/>
                    <w:right w:val="none" w:sz="0" w:space="0" w:color="auto"/>
                  </w:divBdr>
                  <w:divsChild>
                    <w:div w:id="2090879149">
                      <w:marLeft w:val="0"/>
                      <w:marRight w:val="0"/>
                      <w:marTop w:val="0"/>
                      <w:marBottom w:val="0"/>
                      <w:divBdr>
                        <w:top w:val="none" w:sz="0" w:space="0" w:color="auto"/>
                        <w:left w:val="none" w:sz="0" w:space="0" w:color="auto"/>
                        <w:bottom w:val="none" w:sz="0" w:space="0" w:color="auto"/>
                        <w:right w:val="none" w:sz="0" w:space="0" w:color="auto"/>
                      </w:divBdr>
                    </w:div>
                  </w:divsChild>
                </w:div>
                <w:div w:id="2103063548">
                  <w:marLeft w:val="0"/>
                  <w:marRight w:val="0"/>
                  <w:marTop w:val="0"/>
                  <w:marBottom w:val="0"/>
                  <w:divBdr>
                    <w:top w:val="none" w:sz="0" w:space="0" w:color="auto"/>
                    <w:left w:val="none" w:sz="0" w:space="0" w:color="auto"/>
                    <w:bottom w:val="none" w:sz="0" w:space="0" w:color="auto"/>
                    <w:right w:val="none" w:sz="0" w:space="0" w:color="auto"/>
                  </w:divBdr>
                  <w:divsChild>
                    <w:div w:id="1645235275">
                      <w:marLeft w:val="0"/>
                      <w:marRight w:val="0"/>
                      <w:marTop w:val="0"/>
                      <w:marBottom w:val="0"/>
                      <w:divBdr>
                        <w:top w:val="none" w:sz="0" w:space="0" w:color="auto"/>
                        <w:left w:val="none" w:sz="0" w:space="0" w:color="auto"/>
                        <w:bottom w:val="none" w:sz="0" w:space="0" w:color="auto"/>
                        <w:right w:val="none" w:sz="0" w:space="0" w:color="auto"/>
                      </w:divBdr>
                    </w:div>
                  </w:divsChild>
                </w:div>
                <w:div w:id="1722946081">
                  <w:marLeft w:val="0"/>
                  <w:marRight w:val="0"/>
                  <w:marTop w:val="0"/>
                  <w:marBottom w:val="0"/>
                  <w:divBdr>
                    <w:top w:val="none" w:sz="0" w:space="0" w:color="auto"/>
                    <w:left w:val="none" w:sz="0" w:space="0" w:color="auto"/>
                    <w:bottom w:val="none" w:sz="0" w:space="0" w:color="auto"/>
                    <w:right w:val="none" w:sz="0" w:space="0" w:color="auto"/>
                  </w:divBdr>
                  <w:divsChild>
                    <w:div w:id="1350837533">
                      <w:marLeft w:val="0"/>
                      <w:marRight w:val="0"/>
                      <w:marTop w:val="0"/>
                      <w:marBottom w:val="0"/>
                      <w:divBdr>
                        <w:top w:val="none" w:sz="0" w:space="0" w:color="auto"/>
                        <w:left w:val="none" w:sz="0" w:space="0" w:color="auto"/>
                        <w:bottom w:val="none" w:sz="0" w:space="0" w:color="auto"/>
                        <w:right w:val="none" w:sz="0" w:space="0" w:color="auto"/>
                      </w:divBdr>
                    </w:div>
                  </w:divsChild>
                </w:div>
                <w:div w:id="769157733">
                  <w:marLeft w:val="0"/>
                  <w:marRight w:val="0"/>
                  <w:marTop w:val="0"/>
                  <w:marBottom w:val="0"/>
                  <w:divBdr>
                    <w:top w:val="none" w:sz="0" w:space="0" w:color="auto"/>
                    <w:left w:val="none" w:sz="0" w:space="0" w:color="auto"/>
                    <w:bottom w:val="none" w:sz="0" w:space="0" w:color="auto"/>
                    <w:right w:val="none" w:sz="0" w:space="0" w:color="auto"/>
                  </w:divBdr>
                  <w:divsChild>
                    <w:div w:id="455568089">
                      <w:marLeft w:val="0"/>
                      <w:marRight w:val="0"/>
                      <w:marTop w:val="0"/>
                      <w:marBottom w:val="0"/>
                      <w:divBdr>
                        <w:top w:val="none" w:sz="0" w:space="0" w:color="auto"/>
                        <w:left w:val="none" w:sz="0" w:space="0" w:color="auto"/>
                        <w:bottom w:val="none" w:sz="0" w:space="0" w:color="auto"/>
                        <w:right w:val="none" w:sz="0" w:space="0" w:color="auto"/>
                      </w:divBdr>
                    </w:div>
                  </w:divsChild>
                </w:div>
                <w:div w:id="279993409">
                  <w:marLeft w:val="0"/>
                  <w:marRight w:val="0"/>
                  <w:marTop w:val="0"/>
                  <w:marBottom w:val="0"/>
                  <w:divBdr>
                    <w:top w:val="none" w:sz="0" w:space="0" w:color="auto"/>
                    <w:left w:val="none" w:sz="0" w:space="0" w:color="auto"/>
                    <w:bottom w:val="none" w:sz="0" w:space="0" w:color="auto"/>
                    <w:right w:val="none" w:sz="0" w:space="0" w:color="auto"/>
                  </w:divBdr>
                  <w:divsChild>
                    <w:div w:id="1256863581">
                      <w:marLeft w:val="0"/>
                      <w:marRight w:val="0"/>
                      <w:marTop w:val="0"/>
                      <w:marBottom w:val="0"/>
                      <w:divBdr>
                        <w:top w:val="none" w:sz="0" w:space="0" w:color="auto"/>
                        <w:left w:val="none" w:sz="0" w:space="0" w:color="auto"/>
                        <w:bottom w:val="none" w:sz="0" w:space="0" w:color="auto"/>
                        <w:right w:val="none" w:sz="0" w:space="0" w:color="auto"/>
                      </w:divBdr>
                    </w:div>
                  </w:divsChild>
                </w:div>
                <w:div w:id="1955601190">
                  <w:marLeft w:val="0"/>
                  <w:marRight w:val="0"/>
                  <w:marTop w:val="0"/>
                  <w:marBottom w:val="0"/>
                  <w:divBdr>
                    <w:top w:val="none" w:sz="0" w:space="0" w:color="auto"/>
                    <w:left w:val="none" w:sz="0" w:space="0" w:color="auto"/>
                    <w:bottom w:val="none" w:sz="0" w:space="0" w:color="auto"/>
                    <w:right w:val="none" w:sz="0" w:space="0" w:color="auto"/>
                  </w:divBdr>
                  <w:divsChild>
                    <w:div w:id="1567688407">
                      <w:marLeft w:val="0"/>
                      <w:marRight w:val="0"/>
                      <w:marTop w:val="0"/>
                      <w:marBottom w:val="0"/>
                      <w:divBdr>
                        <w:top w:val="none" w:sz="0" w:space="0" w:color="auto"/>
                        <w:left w:val="none" w:sz="0" w:space="0" w:color="auto"/>
                        <w:bottom w:val="none" w:sz="0" w:space="0" w:color="auto"/>
                        <w:right w:val="none" w:sz="0" w:space="0" w:color="auto"/>
                      </w:divBdr>
                    </w:div>
                  </w:divsChild>
                </w:div>
                <w:div w:id="1770932425">
                  <w:marLeft w:val="0"/>
                  <w:marRight w:val="0"/>
                  <w:marTop w:val="0"/>
                  <w:marBottom w:val="0"/>
                  <w:divBdr>
                    <w:top w:val="none" w:sz="0" w:space="0" w:color="auto"/>
                    <w:left w:val="none" w:sz="0" w:space="0" w:color="auto"/>
                    <w:bottom w:val="none" w:sz="0" w:space="0" w:color="auto"/>
                    <w:right w:val="none" w:sz="0" w:space="0" w:color="auto"/>
                  </w:divBdr>
                  <w:divsChild>
                    <w:div w:id="5426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1938824144">
      <w:bodyDiv w:val="1"/>
      <w:marLeft w:val="0"/>
      <w:marRight w:val="0"/>
      <w:marTop w:val="0"/>
      <w:marBottom w:val="0"/>
      <w:divBdr>
        <w:top w:val="none" w:sz="0" w:space="0" w:color="auto"/>
        <w:left w:val="none" w:sz="0" w:space="0" w:color="auto"/>
        <w:bottom w:val="none" w:sz="0" w:space="0" w:color="auto"/>
        <w:right w:val="none" w:sz="0" w:space="0" w:color="auto"/>
      </w:divBdr>
      <w:divsChild>
        <w:div w:id="1134559899">
          <w:marLeft w:val="0"/>
          <w:marRight w:val="0"/>
          <w:marTop w:val="0"/>
          <w:marBottom w:val="0"/>
          <w:divBdr>
            <w:top w:val="none" w:sz="0" w:space="0" w:color="auto"/>
            <w:left w:val="none" w:sz="0" w:space="0" w:color="auto"/>
            <w:bottom w:val="none" w:sz="0" w:space="0" w:color="auto"/>
            <w:right w:val="none" w:sz="0" w:space="0" w:color="auto"/>
          </w:divBdr>
        </w:div>
        <w:div w:id="1933278003">
          <w:marLeft w:val="0"/>
          <w:marRight w:val="0"/>
          <w:marTop w:val="0"/>
          <w:marBottom w:val="0"/>
          <w:divBdr>
            <w:top w:val="none" w:sz="0" w:space="0" w:color="auto"/>
            <w:left w:val="none" w:sz="0" w:space="0" w:color="auto"/>
            <w:bottom w:val="none" w:sz="0" w:space="0" w:color="auto"/>
            <w:right w:val="none" w:sz="0" w:space="0" w:color="auto"/>
          </w:divBdr>
        </w:div>
        <w:div w:id="141194187">
          <w:marLeft w:val="0"/>
          <w:marRight w:val="0"/>
          <w:marTop w:val="0"/>
          <w:marBottom w:val="0"/>
          <w:divBdr>
            <w:top w:val="none" w:sz="0" w:space="0" w:color="auto"/>
            <w:left w:val="none" w:sz="0" w:space="0" w:color="auto"/>
            <w:bottom w:val="none" w:sz="0" w:space="0" w:color="auto"/>
            <w:right w:val="none" w:sz="0" w:space="0" w:color="auto"/>
          </w:divBdr>
        </w:div>
        <w:div w:id="1781149113">
          <w:marLeft w:val="0"/>
          <w:marRight w:val="0"/>
          <w:marTop w:val="0"/>
          <w:marBottom w:val="0"/>
          <w:divBdr>
            <w:top w:val="none" w:sz="0" w:space="0" w:color="auto"/>
            <w:left w:val="none" w:sz="0" w:space="0" w:color="auto"/>
            <w:bottom w:val="none" w:sz="0" w:space="0" w:color="auto"/>
            <w:right w:val="none" w:sz="0" w:space="0" w:color="auto"/>
          </w:divBdr>
        </w:div>
        <w:div w:id="2130391958">
          <w:marLeft w:val="0"/>
          <w:marRight w:val="0"/>
          <w:marTop w:val="0"/>
          <w:marBottom w:val="0"/>
          <w:divBdr>
            <w:top w:val="none" w:sz="0" w:space="0" w:color="auto"/>
            <w:left w:val="none" w:sz="0" w:space="0" w:color="auto"/>
            <w:bottom w:val="none" w:sz="0" w:space="0" w:color="auto"/>
            <w:right w:val="none" w:sz="0" w:space="0" w:color="auto"/>
          </w:divBdr>
          <w:divsChild>
            <w:div w:id="1762793904">
              <w:marLeft w:val="-75"/>
              <w:marRight w:val="0"/>
              <w:marTop w:val="30"/>
              <w:marBottom w:val="30"/>
              <w:divBdr>
                <w:top w:val="none" w:sz="0" w:space="0" w:color="auto"/>
                <w:left w:val="none" w:sz="0" w:space="0" w:color="auto"/>
                <w:bottom w:val="none" w:sz="0" w:space="0" w:color="auto"/>
                <w:right w:val="none" w:sz="0" w:space="0" w:color="auto"/>
              </w:divBdr>
              <w:divsChild>
                <w:div w:id="1661539194">
                  <w:marLeft w:val="0"/>
                  <w:marRight w:val="0"/>
                  <w:marTop w:val="0"/>
                  <w:marBottom w:val="0"/>
                  <w:divBdr>
                    <w:top w:val="none" w:sz="0" w:space="0" w:color="auto"/>
                    <w:left w:val="none" w:sz="0" w:space="0" w:color="auto"/>
                    <w:bottom w:val="none" w:sz="0" w:space="0" w:color="auto"/>
                    <w:right w:val="none" w:sz="0" w:space="0" w:color="auto"/>
                  </w:divBdr>
                  <w:divsChild>
                    <w:div w:id="719019998">
                      <w:marLeft w:val="0"/>
                      <w:marRight w:val="0"/>
                      <w:marTop w:val="0"/>
                      <w:marBottom w:val="0"/>
                      <w:divBdr>
                        <w:top w:val="none" w:sz="0" w:space="0" w:color="auto"/>
                        <w:left w:val="none" w:sz="0" w:space="0" w:color="auto"/>
                        <w:bottom w:val="none" w:sz="0" w:space="0" w:color="auto"/>
                        <w:right w:val="none" w:sz="0" w:space="0" w:color="auto"/>
                      </w:divBdr>
                    </w:div>
                  </w:divsChild>
                </w:div>
                <w:div w:id="1963073510">
                  <w:marLeft w:val="0"/>
                  <w:marRight w:val="0"/>
                  <w:marTop w:val="0"/>
                  <w:marBottom w:val="0"/>
                  <w:divBdr>
                    <w:top w:val="none" w:sz="0" w:space="0" w:color="auto"/>
                    <w:left w:val="none" w:sz="0" w:space="0" w:color="auto"/>
                    <w:bottom w:val="none" w:sz="0" w:space="0" w:color="auto"/>
                    <w:right w:val="none" w:sz="0" w:space="0" w:color="auto"/>
                  </w:divBdr>
                  <w:divsChild>
                    <w:div w:id="762261650">
                      <w:marLeft w:val="0"/>
                      <w:marRight w:val="0"/>
                      <w:marTop w:val="0"/>
                      <w:marBottom w:val="0"/>
                      <w:divBdr>
                        <w:top w:val="none" w:sz="0" w:space="0" w:color="auto"/>
                        <w:left w:val="none" w:sz="0" w:space="0" w:color="auto"/>
                        <w:bottom w:val="none" w:sz="0" w:space="0" w:color="auto"/>
                        <w:right w:val="none" w:sz="0" w:space="0" w:color="auto"/>
                      </w:divBdr>
                    </w:div>
                  </w:divsChild>
                </w:div>
                <w:div w:id="1166435158">
                  <w:marLeft w:val="0"/>
                  <w:marRight w:val="0"/>
                  <w:marTop w:val="0"/>
                  <w:marBottom w:val="0"/>
                  <w:divBdr>
                    <w:top w:val="none" w:sz="0" w:space="0" w:color="auto"/>
                    <w:left w:val="none" w:sz="0" w:space="0" w:color="auto"/>
                    <w:bottom w:val="none" w:sz="0" w:space="0" w:color="auto"/>
                    <w:right w:val="none" w:sz="0" w:space="0" w:color="auto"/>
                  </w:divBdr>
                  <w:divsChild>
                    <w:div w:id="1475179329">
                      <w:marLeft w:val="0"/>
                      <w:marRight w:val="0"/>
                      <w:marTop w:val="0"/>
                      <w:marBottom w:val="0"/>
                      <w:divBdr>
                        <w:top w:val="none" w:sz="0" w:space="0" w:color="auto"/>
                        <w:left w:val="none" w:sz="0" w:space="0" w:color="auto"/>
                        <w:bottom w:val="none" w:sz="0" w:space="0" w:color="auto"/>
                        <w:right w:val="none" w:sz="0" w:space="0" w:color="auto"/>
                      </w:divBdr>
                    </w:div>
                    <w:div w:id="1047602264">
                      <w:marLeft w:val="0"/>
                      <w:marRight w:val="0"/>
                      <w:marTop w:val="0"/>
                      <w:marBottom w:val="0"/>
                      <w:divBdr>
                        <w:top w:val="none" w:sz="0" w:space="0" w:color="auto"/>
                        <w:left w:val="none" w:sz="0" w:space="0" w:color="auto"/>
                        <w:bottom w:val="none" w:sz="0" w:space="0" w:color="auto"/>
                        <w:right w:val="none" w:sz="0" w:space="0" w:color="auto"/>
                      </w:divBdr>
                    </w:div>
                  </w:divsChild>
                </w:div>
                <w:div w:id="761995245">
                  <w:marLeft w:val="0"/>
                  <w:marRight w:val="0"/>
                  <w:marTop w:val="0"/>
                  <w:marBottom w:val="0"/>
                  <w:divBdr>
                    <w:top w:val="none" w:sz="0" w:space="0" w:color="auto"/>
                    <w:left w:val="none" w:sz="0" w:space="0" w:color="auto"/>
                    <w:bottom w:val="none" w:sz="0" w:space="0" w:color="auto"/>
                    <w:right w:val="none" w:sz="0" w:space="0" w:color="auto"/>
                  </w:divBdr>
                  <w:divsChild>
                    <w:div w:id="143662400">
                      <w:marLeft w:val="0"/>
                      <w:marRight w:val="0"/>
                      <w:marTop w:val="0"/>
                      <w:marBottom w:val="0"/>
                      <w:divBdr>
                        <w:top w:val="none" w:sz="0" w:space="0" w:color="auto"/>
                        <w:left w:val="none" w:sz="0" w:space="0" w:color="auto"/>
                        <w:bottom w:val="none" w:sz="0" w:space="0" w:color="auto"/>
                        <w:right w:val="none" w:sz="0" w:space="0" w:color="auto"/>
                      </w:divBdr>
                    </w:div>
                  </w:divsChild>
                </w:div>
                <w:div w:id="625429643">
                  <w:marLeft w:val="0"/>
                  <w:marRight w:val="0"/>
                  <w:marTop w:val="0"/>
                  <w:marBottom w:val="0"/>
                  <w:divBdr>
                    <w:top w:val="none" w:sz="0" w:space="0" w:color="auto"/>
                    <w:left w:val="none" w:sz="0" w:space="0" w:color="auto"/>
                    <w:bottom w:val="none" w:sz="0" w:space="0" w:color="auto"/>
                    <w:right w:val="none" w:sz="0" w:space="0" w:color="auto"/>
                  </w:divBdr>
                  <w:divsChild>
                    <w:div w:id="1389454187">
                      <w:marLeft w:val="0"/>
                      <w:marRight w:val="0"/>
                      <w:marTop w:val="0"/>
                      <w:marBottom w:val="0"/>
                      <w:divBdr>
                        <w:top w:val="none" w:sz="0" w:space="0" w:color="auto"/>
                        <w:left w:val="none" w:sz="0" w:space="0" w:color="auto"/>
                        <w:bottom w:val="none" w:sz="0" w:space="0" w:color="auto"/>
                        <w:right w:val="none" w:sz="0" w:space="0" w:color="auto"/>
                      </w:divBdr>
                    </w:div>
                  </w:divsChild>
                </w:div>
                <w:div w:id="1051688694">
                  <w:marLeft w:val="0"/>
                  <w:marRight w:val="0"/>
                  <w:marTop w:val="0"/>
                  <w:marBottom w:val="0"/>
                  <w:divBdr>
                    <w:top w:val="none" w:sz="0" w:space="0" w:color="auto"/>
                    <w:left w:val="none" w:sz="0" w:space="0" w:color="auto"/>
                    <w:bottom w:val="none" w:sz="0" w:space="0" w:color="auto"/>
                    <w:right w:val="none" w:sz="0" w:space="0" w:color="auto"/>
                  </w:divBdr>
                  <w:divsChild>
                    <w:div w:id="568925768">
                      <w:marLeft w:val="0"/>
                      <w:marRight w:val="0"/>
                      <w:marTop w:val="0"/>
                      <w:marBottom w:val="0"/>
                      <w:divBdr>
                        <w:top w:val="none" w:sz="0" w:space="0" w:color="auto"/>
                        <w:left w:val="none" w:sz="0" w:space="0" w:color="auto"/>
                        <w:bottom w:val="none" w:sz="0" w:space="0" w:color="auto"/>
                        <w:right w:val="none" w:sz="0" w:space="0" w:color="auto"/>
                      </w:divBdr>
                    </w:div>
                  </w:divsChild>
                </w:div>
                <w:div w:id="1046836550">
                  <w:marLeft w:val="0"/>
                  <w:marRight w:val="0"/>
                  <w:marTop w:val="0"/>
                  <w:marBottom w:val="0"/>
                  <w:divBdr>
                    <w:top w:val="none" w:sz="0" w:space="0" w:color="auto"/>
                    <w:left w:val="none" w:sz="0" w:space="0" w:color="auto"/>
                    <w:bottom w:val="none" w:sz="0" w:space="0" w:color="auto"/>
                    <w:right w:val="none" w:sz="0" w:space="0" w:color="auto"/>
                  </w:divBdr>
                  <w:divsChild>
                    <w:div w:id="1622494985">
                      <w:marLeft w:val="0"/>
                      <w:marRight w:val="0"/>
                      <w:marTop w:val="0"/>
                      <w:marBottom w:val="0"/>
                      <w:divBdr>
                        <w:top w:val="none" w:sz="0" w:space="0" w:color="auto"/>
                        <w:left w:val="none" w:sz="0" w:space="0" w:color="auto"/>
                        <w:bottom w:val="none" w:sz="0" w:space="0" w:color="auto"/>
                        <w:right w:val="none" w:sz="0" w:space="0" w:color="auto"/>
                      </w:divBdr>
                    </w:div>
                  </w:divsChild>
                </w:div>
                <w:div w:id="1564557801">
                  <w:marLeft w:val="0"/>
                  <w:marRight w:val="0"/>
                  <w:marTop w:val="0"/>
                  <w:marBottom w:val="0"/>
                  <w:divBdr>
                    <w:top w:val="none" w:sz="0" w:space="0" w:color="auto"/>
                    <w:left w:val="none" w:sz="0" w:space="0" w:color="auto"/>
                    <w:bottom w:val="none" w:sz="0" w:space="0" w:color="auto"/>
                    <w:right w:val="none" w:sz="0" w:space="0" w:color="auto"/>
                  </w:divBdr>
                  <w:divsChild>
                    <w:div w:id="784692405">
                      <w:marLeft w:val="0"/>
                      <w:marRight w:val="0"/>
                      <w:marTop w:val="0"/>
                      <w:marBottom w:val="0"/>
                      <w:divBdr>
                        <w:top w:val="none" w:sz="0" w:space="0" w:color="auto"/>
                        <w:left w:val="none" w:sz="0" w:space="0" w:color="auto"/>
                        <w:bottom w:val="none" w:sz="0" w:space="0" w:color="auto"/>
                        <w:right w:val="none" w:sz="0" w:space="0" w:color="auto"/>
                      </w:divBdr>
                    </w:div>
                  </w:divsChild>
                </w:div>
                <w:div w:id="1795556217">
                  <w:marLeft w:val="0"/>
                  <w:marRight w:val="0"/>
                  <w:marTop w:val="0"/>
                  <w:marBottom w:val="0"/>
                  <w:divBdr>
                    <w:top w:val="none" w:sz="0" w:space="0" w:color="auto"/>
                    <w:left w:val="none" w:sz="0" w:space="0" w:color="auto"/>
                    <w:bottom w:val="none" w:sz="0" w:space="0" w:color="auto"/>
                    <w:right w:val="none" w:sz="0" w:space="0" w:color="auto"/>
                  </w:divBdr>
                  <w:divsChild>
                    <w:div w:id="908880329">
                      <w:marLeft w:val="0"/>
                      <w:marRight w:val="0"/>
                      <w:marTop w:val="0"/>
                      <w:marBottom w:val="0"/>
                      <w:divBdr>
                        <w:top w:val="none" w:sz="0" w:space="0" w:color="auto"/>
                        <w:left w:val="none" w:sz="0" w:space="0" w:color="auto"/>
                        <w:bottom w:val="none" w:sz="0" w:space="0" w:color="auto"/>
                        <w:right w:val="none" w:sz="0" w:space="0" w:color="auto"/>
                      </w:divBdr>
                    </w:div>
                  </w:divsChild>
                </w:div>
                <w:div w:id="144245022">
                  <w:marLeft w:val="0"/>
                  <w:marRight w:val="0"/>
                  <w:marTop w:val="0"/>
                  <w:marBottom w:val="0"/>
                  <w:divBdr>
                    <w:top w:val="none" w:sz="0" w:space="0" w:color="auto"/>
                    <w:left w:val="none" w:sz="0" w:space="0" w:color="auto"/>
                    <w:bottom w:val="none" w:sz="0" w:space="0" w:color="auto"/>
                    <w:right w:val="none" w:sz="0" w:space="0" w:color="auto"/>
                  </w:divBdr>
                  <w:divsChild>
                    <w:div w:id="1317108942">
                      <w:marLeft w:val="0"/>
                      <w:marRight w:val="0"/>
                      <w:marTop w:val="0"/>
                      <w:marBottom w:val="0"/>
                      <w:divBdr>
                        <w:top w:val="none" w:sz="0" w:space="0" w:color="auto"/>
                        <w:left w:val="none" w:sz="0" w:space="0" w:color="auto"/>
                        <w:bottom w:val="none" w:sz="0" w:space="0" w:color="auto"/>
                        <w:right w:val="none" w:sz="0" w:space="0" w:color="auto"/>
                      </w:divBdr>
                    </w:div>
                  </w:divsChild>
                </w:div>
                <w:div w:id="717052367">
                  <w:marLeft w:val="0"/>
                  <w:marRight w:val="0"/>
                  <w:marTop w:val="0"/>
                  <w:marBottom w:val="0"/>
                  <w:divBdr>
                    <w:top w:val="none" w:sz="0" w:space="0" w:color="auto"/>
                    <w:left w:val="none" w:sz="0" w:space="0" w:color="auto"/>
                    <w:bottom w:val="none" w:sz="0" w:space="0" w:color="auto"/>
                    <w:right w:val="none" w:sz="0" w:space="0" w:color="auto"/>
                  </w:divBdr>
                  <w:divsChild>
                    <w:div w:id="1854493679">
                      <w:marLeft w:val="0"/>
                      <w:marRight w:val="0"/>
                      <w:marTop w:val="0"/>
                      <w:marBottom w:val="0"/>
                      <w:divBdr>
                        <w:top w:val="none" w:sz="0" w:space="0" w:color="auto"/>
                        <w:left w:val="none" w:sz="0" w:space="0" w:color="auto"/>
                        <w:bottom w:val="none" w:sz="0" w:space="0" w:color="auto"/>
                        <w:right w:val="none" w:sz="0" w:space="0" w:color="auto"/>
                      </w:divBdr>
                    </w:div>
                  </w:divsChild>
                </w:div>
                <w:div w:id="1844007776">
                  <w:marLeft w:val="0"/>
                  <w:marRight w:val="0"/>
                  <w:marTop w:val="0"/>
                  <w:marBottom w:val="0"/>
                  <w:divBdr>
                    <w:top w:val="none" w:sz="0" w:space="0" w:color="auto"/>
                    <w:left w:val="none" w:sz="0" w:space="0" w:color="auto"/>
                    <w:bottom w:val="none" w:sz="0" w:space="0" w:color="auto"/>
                    <w:right w:val="none" w:sz="0" w:space="0" w:color="auto"/>
                  </w:divBdr>
                  <w:divsChild>
                    <w:div w:id="1879201771">
                      <w:marLeft w:val="0"/>
                      <w:marRight w:val="0"/>
                      <w:marTop w:val="0"/>
                      <w:marBottom w:val="0"/>
                      <w:divBdr>
                        <w:top w:val="none" w:sz="0" w:space="0" w:color="auto"/>
                        <w:left w:val="none" w:sz="0" w:space="0" w:color="auto"/>
                        <w:bottom w:val="none" w:sz="0" w:space="0" w:color="auto"/>
                        <w:right w:val="none" w:sz="0" w:space="0" w:color="auto"/>
                      </w:divBdr>
                    </w:div>
                  </w:divsChild>
                </w:div>
                <w:div w:id="1711681586">
                  <w:marLeft w:val="0"/>
                  <w:marRight w:val="0"/>
                  <w:marTop w:val="0"/>
                  <w:marBottom w:val="0"/>
                  <w:divBdr>
                    <w:top w:val="none" w:sz="0" w:space="0" w:color="auto"/>
                    <w:left w:val="none" w:sz="0" w:space="0" w:color="auto"/>
                    <w:bottom w:val="none" w:sz="0" w:space="0" w:color="auto"/>
                    <w:right w:val="none" w:sz="0" w:space="0" w:color="auto"/>
                  </w:divBdr>
                  <w:divsChild>
                    <w:div w:id="615216295">
                      <w:marLeft w:val="0"/>
                      <w:marRight w:val="0"/>
                      <w:marTop w:val="0"/>
                      <w:marBottom w:val="0"/>
                      <w:divBdr>
                        <w:top w:val="none" w:sz="0" w:space="0" w:color="auto"/>
                        <w:left w:val="none" w:sz="0" w:space="0" w:color="auto"/>
                        <w:bottom w:val="none" w:sz="0" w:space="0" w:color="auto"/>
                        <w:right w:val="none" w:sz="0" w:space="0" w:color="auto"/>
                      </w:divBdr>
                    </w:div>
                  </w:divsChild>
                </w:div>
                <w:div w:id="500196785">
                  <w:marLeft w:val="0"/>
                  <w:marRight w:val="0"/>
                  <w:marTop w:val="0"/>
                  <w:marBottom w:val="0"/>
                  <w:divBdr>
                    <w:top w:val="none" w:sz="0" w:space="0" w:color="auto"/>
                    <w:left w:val="none" w:sz="0" w:space="0" w:color="auto"/>
                    <w:bottom w:val="none" w:sz="0" w:space="0" w:color="auto"/>
                    <w:right w:val="none" w:sz="0" w:space="0" w:color="auto"/>
                  </w:divBdr>
                  <w:divsChild>
                    <w:div w:id="89470684">
                      <w:marLeft w:val="0"/>
                      <w:marRight w:val="0"/>
                      <w:marTop w:val="0"/>
                      <w:marBottom w:val="0"/>
                      <w:divBdr>
                        <w:top w:val="none" w:sz="0" w:space="0" w:color="auto"/>
                        <w:left w:val="none" w:sz="0" w:space="0" w:color="auto"/>
                        <w:bottom w:val="none" w:sz="0" w:space="0" w:color="auto"/>
                        <w:right w:val="none" w:sz="0" w:space="0" w:color="auto"/>
                      </w:divBdr>
                    </w:div>
                  </w:divsChild>
                </w:div>
                <w:div w:id="1322269205">
                  <w:marLeft w:val="0"/>
                  <w:marRight w:val="0"/>
                  <w:marTop w:val="0"/>
                  <w:marBottom w:val="0"/>
                  <w:divBdr>
                    <w:top w:val="none" w:sz="0" w:space="0" w:color="auto"/>
                    <w:left w:val="none" w:sz="0" w:space="0" w:color="auto"/>
                    <w:bottom w:val="none" w:sz="0" w:space="0" w:color="auto"/>
                    <w:right w:val="none" w:sz="0" w:space="0" w:color="auto"/>
                  </w:divBdr>
                  <w:divsChild>
                    <w:div w:id="1543446065">
                      <w:marLeft w:val="0"/>
                      <w:marRight w:val="0"/>
                      <w:marTop w:val="0"/>
                      <w:marBottom w:val="0"/>
                      <w:divBdr>
                        <w:top w:val="none" w:sz="0" w:space="0" w:color="auto"/>
                        <w:left w:val="none" w:sz="0" w:space="0" w:color="auto"/>
                        <w:bottom w:val="none" w:sz="0" w:space="0" w:color="auto"/>
                        <w:right w:val="none" w:sz="0" w:space="0" w:color="auto"/>
                      </w:divBdr>
                    </w:div>
                  </w:divsChild>
                </w:div>
                <w:div w:id="406808668">
                  <w:marLeft w:val="0"/>
                  <w:marRight w:val="0"/>
                  <w:marTop w:val="0"/>
                  <w:marBottom w:val="0"/>
                  <w:divBdr>
                    <w:top w:val="none" w:sz="0" w:space="0" w:color="auto"/>
                    <w:left w:val="none" w:sz="0" w:space="0" w:color="auto"/>
                    <w:bottom w:val="none" w:sz="0" w:space="0" w:color="auto"/>
                    <w:right w:val="none" w:sz="0" w:space="0" w:color="auto"/>
                  </w:divBdr>
                  <w:divsChild>
                    <w:div w:id="1528643325">
                      <w:marLeft w:val="0"/>
                      <w:marRight w:val="0"/>
                      <w:marTop w:val="0"/>
                      <w:marBottom w:val="0"/>
                      <w:divBdr>
                        <w:top w:val="none" w:sz="0" w:space="0" w:color="auto"/>
                        <w:left w:val="none" w:sz="0" w:space="0" w:color="auto"/>
                        <w:bottom w:val="none" w:sz="0" w:space="0" w:color="auto"/>
                        <w:right w:val="none" w:sz="0" w:space="0" w:color="auto"/>
                      </w:divBdr>
                    </w:div>
                  </w:divsChild>
                </w:div>
                <w:div w:id="1497570114">
                  <w:marLeft w:val="0"/>
                  <w:marRight w:val="0"/>
                  <w:marTop w:val="0"/>
                  <w:marBottom w:val="0"/>
                  <w:divBdr>
                    <w:top w:val="none" w:sz="0" w:space="0" w:color="auto"/>
                    <w:left w:val="none" w:sz="0" w:space="0" w:color="auto"/>
                    <w:bottom w:val="none" w:sz="0" w:space="0" w:color="auto"/>
                    <w:right w:val="none" w:sz="0" w:space="0" w:color="auto"/>
                  </w:divBdr>
                  <w:divsChild>
                    <w:div w:id="1060833493">
                      <w:marLeft w:val="0"/>
                      <w:marRight w:val="0"/>
                      <w:marTop w:val="0"/>
                      <w:marBottom w:val="0"/>
                      <w:divBdr>
                        <w:top w:val="none" w:sz="0" w:space="0" w:color="auto"/>
                        <w:left w:val="none" w:sz="0" w:space="0" w:color="auto"/>
                        <w:bottom w:val="none" w:sz="0" w:space="0" w:color="auto"/>
                        <w:right w:val="none" w:sz="0" w:space="0" w:color="auto"/>
                      </w:divBdr>
                    </w:div>
                  </w:divsChild>
                </w:div>
                <w:div w:id="400370990">
                  <w:marLeft w:val="0"/>
                  <w:marRight w:val="0"/>
                  <w:marTop w:val="0"/>
                  <w:marBottom w:val="0"/>
                  <w:divBdr>
                    <w:top w:val="none" w:sz="0" w:space="0" w:color="auto"/>
                    <w:left w:val="none" w:sz="0" w:space="0" w:color="auto"/>
                    <w:bottom w:val="none" w:sz="0" w:space="0" w:color="auto"/>
                    <w:right w:val="none" w:sz="0" w:space="0" w:color="auto"/>
                  </w:divBdr>
                  <w:divsChild>
                    <w:div w:id="940801744">
                      <w:marLeft w:val="0"/>
                      <w:marRight w:val="0"/>
                      <w:marTop w:val="0"/>
                      <w:marBottom w:val="0"/>
                      <w:divBdr>
                        <w:top w:val="none" w:sz="0" w:space="0" w:color="auto"/>
                        <w:left w:val="none" w:sz="0" w:space="0" w:color="auto"/>
                        <w:bottom w:val="none" w:sz="0" w:space="0" w:color="auto"/>
                        <w:right w:val="none" w:sz="0" w:space="0" w:color="auto"/>
                      </w:divBdr>
                    </w:div>
                  </w:divsChild>
                </w:div>
                <w:div w:id="639068347">
                  <w:marLeft w:val="0"/>
                  <w:marRight w:val="0"/>
                  <w:marTop w:val="0"/>
                  <w:marBottom w:val="0"/>
                  <w:divBdr>
                    <w:top w:val="none" w:sz="0" w:space="0" w:color="auto"/>
                    <w:left w:val="none" w:sz="0" w:space="0" w:color="auto"/>
                    <w:bottom w:val="none" w:sz="0" w:space="0" w:color="auto"/>
                    <w:right w:val="none" w:sz="0" w:space="0" w:color="auto"/>
                  </w:divBdr>
                  <w:divsChild>
                    <w:div w:id="1652712406">
                      <w:marLeft w:val="0"/>
                      <w:marRight w:val="0"/>
                      <w:marTop w:val="0"/>
                      <w:marBottom w:val="0"/>
                      <w:divBdr>
                        <w:top w:val="none" w:sz="0" w:space="0" w:color="auto"/>
                        <w:left w:val="none" w:sz="0" w:space="0" w:color="auto"/>
                        <w:bottom w:val="none" w:sz="0" w:space="0" w:color="auto"/>
                        <w:right w:val="none" w:sz="0" w:space="0" w:color="auto"/>
                      </w:divBdr>
                    </w:div>
                  </w:divsChild>
                </w:div>
                <w:div w:id="790973725">
                  <w:marLeft w:val="0"/>
                  <w:marRight w:val="0"/>
                  <w:marTop w:val="0"/>
                  <w:marBottom w:val="0"/>
                  <w:divBdr>
                    <w:top w:val="none" w:sz="0" w:space="0" w:color="auto"/>
                    <w:left w:val="none" w:sz="0" w:space="0" w:color="auto"/>
                    <w:bottom w:val="none" w:sz="0" w:space="0" w:color="auto"/>
                    <w:right w:val="none" w:sz="0" w:space="0" w:color="auto"/>
                  </w:divBdr>
                  <w:divsChild>
                    <w:div w:id="1763333367">
                      <w:marLeft w:val="0"/>
                      <w:marRight w:val="0"/>
                      <w:marTop w:val="0"/>
                      <w:marBottom w:val="0"/>
                      <w:divBdr>
                        <w:top w:val="none" w:sz="0" w:space="0" w:color="auto"/>
                        <w:left w:val="none" w:sz="0" w:space="0" w:color="auto"/>
                        <w:bottom w:val="none" w:sz="0" w:space="0" w:color="auto"/>
                        <w:right w:val="none" w:sz="0" w:space="0" w:color="auto"/>
                      </w:divBdr>
                    </w:div>
                  </w:divsChild>
                </w:div>
                <w:div w:id="323170454">
                  <w:marLeft w:val="0"/>
                  <w:marRight w:val="0"/>
                  <w:marTop w:val="0"/>
                  <w:marBottom w:val="0"/>
                  <w:divBdr>
                    <w:top w:val="none" w:sz="0" w:space="0" w:color="auto"/>
                    <w:left w:val="none" w:sz="0" w:space="0" w:color="auto"/>
                    <w:bottom w:val="none" w:sz="0" w:space="0" w:color="auto"/>
                    <w:right w:val="none" w:sz="0" w:space="0" w:color="auto"/>
                  </w:divBdr>
                  <w:divsChild>
                    <w:div w:id="2033997197">
                      <w:marLeft w:val="0"/>
                      <w:marRight w:val="0"/>
                      <w:marTop w:val="0"/>
                      <w:marBottom w:val="0"/>
                      <w:divBdr>
                        <w:top w:val="none" w:sz="0" w:space="0" w:color="auto"/>
                        <w:left w:val="none" w:sz="0" w:space="0" w:color="auto"/>
                        <w:bottom w:val="none" w:sz="0" w:space="0" w:color="auto"/>
                        <w:right w:val="none" w:sz="0" w:space="0" w:color="auto"/>
                      </w:divBdr>
                    </w:div>
                  </w:divsChild>
                </w:div>
                <w:div w:id="618342679">
                  <w:marLeft w:val="0"/>
                  <w:marRight w:val="0"/>
                  <w:marTop w:val="0"/>
                  <w:marBottom w:val="0"/>
                  <w:divBdr>
                    <w:top w:val="none" w:sz="0" w:space="0" w:color="auto"/>
                    <w:left w:val="none" w:sz="0" w:space="0" w:color="auto"/>
                    <w:bottom w:val="none" w:sz="0" w:space="0" w:color="auto"/>
                    <w:right w:val="none" w:sz="0" w:space="0" w:color="auto"/>
                  </w:divBdr>
                  <w:divsChild>
                    <w:div w:id="1893157374">
                      <w:marLeft w:val="0"/>
                      <w:marRight w:val="0"/>
                      <w:marTop w:val="0"/>
                      <w:marBottom w:val="0"/>
                      <w:divBdr>
                        <w:top w:val="none" w:sz="0" w:space="0" w:color="auto"/>
                        <w:left w:val="none" w:sz="0" w:space="0" w:color="auto"/>
                        <w:bottom w:val="none" w:sz="0" w:space="0" w:color="auto"/>
                        <w:right w:val="none" w:sz="0" w:space="0" w:color="auto"/>
                      </w:divBdr>
                    </w:div>
                  </w:divsChild>
                </w:div>
                <w:div w:id="377165336">
                  <w:marLeft w:val="0"/>
                  <w:marRight w:val="0"/>
                  <w:marTop w:val="0"/>
                  <w:marBottom w:val="0"/>
                  <w:divBdr>
                    <w:top w:val="none" w:sz="0" w:space="0" w:color="auto"/>
                    <w:left w:val="none" w:sz="0" w:space="0" w:color="auto"/>
                    <w:bottom w:val="none" w:sz="0" w:space="0" w:color="auto"/>
                    <w:right w:val="none" w:sz="0" w:space="0" w:color="auto"/>
                  </w:divBdr>
                  <w:divsChild>
                    <w:div w:id="2121367141">
                      <w:marLeft w:val="0"/>
                      <w:marRight w:val="0"/>
                      <w:marTop w:val="0"/>
                      <w:marBottom w:val="0"/>
                      <w:divBdr>
                        <w:top w:val="none" w:sz="0" w:space="0" w:color="auto"/>
                        <w:left w:val="none" w:sz="0" w:space="0" w:color="auto"/>
                        <w:bottom w:val="none" w:sz="0" w:space="0" w:color="auto"/>
                        <w:right w:val="none" w:sz="0" w:space="0" w:color="auto"/>
                      </w:divBdr>
                    </w:div>
                  </w:divsChild>
                </w:div>
                <w:div w:id="622733455">
                  <w:marLeft w:val="0"/>
                  <w:marRight w:val="0"/>
                  <w:marTop w:val="0"/>
                  <w:marBottom w:val="0"/>
                  <w:divBdr>
                    <w:top w:val="none" w:sz="0" w:space="0" w:color="auto"/>
                    <w:left w:val="none" w:sz="0" w:space="0" w:color="auto"/>
                    <w:bottom w:val="none" w:sz="0" w:space="0" w:color="auto"/>
                    <w:right w:val="none" w:sz="0" w:space="0" w:color="auto"/>
                  </w:divBdr>
                  <w:divsChild>
                    <w:div w:id="749740165">
                      <w:marLeft w:val="0"/>
                      <w:marRight w:val="0"/>
                      <w:marTop w:val="0"/>
                      <w:marBottom w:val="0"/>
                      <w:divBdr>
                        <w:top w:val="none" w:sz="0" w:space="0" w:color="auto"/>
                        <w:left w:val="none" w:sz="0" w:space="0" w:color="auto"/>
                        <w:bottom w:val="none" w:sz="0" w:space="0" w:color="auto"/>
                        <w:right w:val="none" w:sz="0" w:space="0" w:color="auto"/>
                      </w:divBdr>
                    </w:div>
                  </w:divsChild>
                </w:div>
                <w:div w:id="226652643">
                  <w:marLeft w:val="0"/>
                  <w:marRight w:val="0"/>
                  <w:marTop w:val="0"/>
                  <w:marBottom w:val="0"/>
                  <w:divBdr>
                    <w:top w:val="none" w:sz="0" w:space="0" w:color="auto"/>
                    <w:left w:val="none" w:sz="0" w:space="0" w:color="auto"/>
                    <w:bottom w:val="none" w:sz="0" w:space="0" w:color="auto"/>
                    <w:right w:val="none" w:sz="0" w:space="0" w:color="auto"/>
                  </w:divBdr>
                  <w:divsChild>
                    <w:div w:id="2135714096">
                      <w:marLeft w:val="0"/>
                      <w:marRight w:val="0"/>
                      <w:marTop w:val="0"/>
                      <w:marBottom w:val="0"/>
                      <w:divBdr>
                        <w:top w:val="none" w:sz="0" w:space="0" w:color="auto"/>
                        <w:left w:val="none" w:sz="0" w:space="0" w:color="auto"/>
                        <w:bottom w:val="none" w:sz="0" w:space="0" w:color="auto"/>
                        <w:right w:val="none" w:sz="0" w:space="0" w:color="auto"/>
                      </w:divBdr>
                    </w:div>
                  </w:divsChild>
                </w:div>
                <w:div w:id="1574773483">
                  <w:marLeft w:val="0"/>
                  <w:marRight w:val="0"/>
                  <w:marTop w:val="0"/>
                  <w:marBottom w:val="0"/>
                  <w:divBdr>
                    <w:top w:val="none" w:sz="0" w:space="0" w:color="auto"/>
                    <w:left w:val="none" w:sz="0" w:space="0" w:color="auto"/>
                    <w:bottom w:val="none" w:sz="0" w:space="0" w:color="auto"/>
                    <w:right w:val="none" w:sz="0" w:space="0" w:color="auto"/>
                  </w:divBdr>
                  <w:divsChild>
                    <w:div w:id="902107566">
                      <w:marLeft w:val="0"/>
                      <w:marRight w:val="0"/>
                      <w:marTop w:val="0"/>
                      <w:marBottom w:val="0"/>
                      <w:divBdr>
                        <w:top w:val="none" w:sz="0" w:space="0" w:color="auto"/>
                        <w:left w:val="none" w:sz="0" w:space="0" w:color="auto"/>
                        <w:bottom w:val="none" w:sz="0" w:space="0" w:color="auto"/>
                        <w:right w:val="none" w:sz="0" w:space="0" w:color="auto"/>
                      </w:divBdr>
                    </w:div>
                  </w:divsChild>
                </w:div>
                <w:div w:id="751196659">
                  <w:marLeft w:val="0"/>
                  <w:marRight w:val="0"/>
                  <w:marTop w:val="0"/>
                  <w:marBottom w:val="0"/>
                  <w:divBdr>
                    <w:top w:val="none" w:sz="0" w:space="0" w:color="auto"/>
                    <w:left w:val="none" w:sz="0" w:space="0" w:color="auto"/>
                    <w:bottom w:val="none" w:sz="0" w:space="0" w:color="auto"/>
                    <w:right w:val="none" w:sz="0" w:space="0" w:color="auto"/>
                  </w:divBdr>
                  <w:divsChild>
                    <w:div w:id="911937892">
                      <w:marLeft w:val="0"/>
                      <w:marRight w:val="0"/>
                      <w:marTop w:val="0"/>
                      <w:marBottom w:val="0"/>
                      <w:divBdr>
                        <w:top w:val="none" w:sz="0" w:space="0" w:color="auto"/>
                        <w:left w:val="none" w:sz="0" w:space="0" w:color="auto"/>
                        <w:bottom w:val="none" w:sz="0" w:space="0" w:color="auto"/>
                        <w:right w:val="none" w:sz="0" w:space="0" w:color="auto"/>
                      </w:divBdr>
                    </w:div>
                  </w:divsChild>
                </w:div>
                <w:div w:id="371811908">
                  <w:marLeft w:val="0"/>
                  <w:marRight w:val="0"/>
                  <w:marTop w:val="0"/>
                  <w:marBottom w:val="0"/>
                  <w:divBdr>
                    <w:top w:val="none" w:sz="0" w:space="0" w:color="auto"/>
                    <w:left w:val="none" w:sz="0" w:space="0" w:color="auto"/>
                    <w:bottom w:val="none" w:sz="0" w:space="0" w:color="auto"/>
                    <w:right w:val="none" w:sz="0" w:space="0" w:color="auto"/>
                  </w:divBdr>
                  <w:divsChild>
                    <w:div w:id="1447311238">
                      <w:marLeft w:val="0"/>
                      <w:marRight w:val="0"/>
                      <w:marTop w:val="0"/>
                      <w:marBottom w:val="0"/>
                      <w:divBdr>
                        <w:top w:val="none" w:sz="0" w:space="0" w:color="auto"/>
                        <w:left w:val="none" w:sz="0" w:space="0" w:color="auto"/>
                        <w:bottom w:val="none" w:sz="0" w:space="0" w:color="auto"/>
                        <w:right w:val="none" w:sz="0" w:space="0" w:color="auto"/>
                      </w:divBdr>
                    </w:div>
                  </w:divsChild>
                </w:div>
                <w:div w:id="625353372">
                  <w:marLeft w:val="0"/>
                  <w:marRight w:val="0"/>
                  <w:marTop w:val="0"/>
                  <w:marBottom w:val="0"/>
                  <w:divBdr>
                    <w:top w:val="none" w:sz="0" w:space="0" w:color="auto"/>
                    <w:left w:val="none" w:sz="0" w:space="0" w:color="auto"/>
                    <w:bottom w:val="none" w:sz="0" w:space="0" w:color="auto"/>
                    <w:right w:val="none" w:sz="0" w:space="0" w:color="auto"/>
                  </w:divBdr>
                  <w:divsChild>
                    <w:div w:id="1837265515">
                      <w:marLeft w:val="0"/>
                      <w:marRight w:val="0"/>
                      <w:marTop w:val="0"/>
                      <w:marBottom w:val="0"/>
                      <w:divBdr>
                        <w:top w:val="none" w:sz="0" w:space="0" w:color="auto"/>
                        <w:left w:val="none" w:sz="0" w:space="0" w:color="auto"/>
                        <w:bottom w:val="none" w:sz="0" w:space="0" w:color="auto"/>
                        <w:right w:val="none" w:sz="0" w:space="0" w:color="auto"/>
                      </w:divBdr>
                    </w:div>
                  </w:divsChild>
                </w:div>
                <w:div w:id="460416233">
                  <w:marLeft w:val="0"/>
                  <w:marRight w:val="0"/>
                  <w:marTop w:val="0"/>
                  <w:marBottom w:val="0"/>
                  <w:divBdr>
                    <w:top w:val="none" w:sz="0" w:space="0" w:color="auto"/>
                    <w:left w:val="none" w:sz="0" w:space="0" w:color="auto"/>
                    <w:bottom w:val="none" w:sz="0" w:space="0" w:color="auto"/>
                    <w:right w:val="none" w:sz="0" w:space="0" w:color="auto"/>
                  </w:divBdr>
                  <w:divsChild>
                    <w:div w:id="1105224558">
                      <w:marLeft w:val="0"/>
                      <w:marRight w:val="0"/>
                      <w:marTop w:val="0"/>
                      <w:marBottom w:val="0"/>
                      <w:divBdr>
                        <w:top w:val="none" w:sz="0" w:space="0" w:color="auto"/>
                        <w:left w:val="none" w:sz="0" w:space="0" w:color="auto"/>
                        <w:bottom w:val="none" w:sz="0" w:space="0" w:color="auto"/>
                        <w:right w:val="none" w:sz="0" w:space="0" w:color="auto"/>
                      </w:divBdr>
                    </w:div>
                  </w:divsChild>
                </w:div>
                <w:div w:id="1692024784">
                  <w:marLeft w:val="0"/>
                  <w:marRight w:val="0"/>
                  <w:marTop w:val="0"/>
                  <w:marBottom w:val="0"/>
                  <w:divBdr>
                    <w:top w:val="none" w:sz="0" w:space="0" w:color="auto"/>
                    <w:left w:val="none" w:sz="0" w:space="0" w:color="auto"/>
                    <w:bottom w:val="none" w:sz="0" w:space="0" w:color="auto"/>
                    <w:right w:val="none" w:sz="0" w:space="0" w:color="auto"/>
                  </w:divBdr>
                  <w:divsChild>
                    <w:div w:id="1494950019">
                      <w:marLeft w:val="0"/>
                      <w:marRight w:val="0"/>
                      <w:marTop w:val="0"/>
                      <w:marBottom w:val="0"/>
                      <w:divBdr>
                        <w:top w:val="none" w:sz="0" w:space="0" w:color="auto"/>
                        <w:left w:val="none" w:sz="0" w:space="0" w:color="auto"/>
                        <w:bottom w:val="none" w:sz="0" w:space="0" w:color="auto"/>
                        <w:right w:val="none" w:sz="0" w:space="0" w:color="auto"/>
                      </w:divBdr>
                    </w:div>
                  </w:divsChild>
                </w:div>
                <w:div w:id="1625652261">
                  <w:marLeft w:val="0"/>
                  <w:marRight w:val="0"/>
                  <w:marTop w:val="0"/>
                  <w:marBottom w:val="0"/>
                  <w:divBdr>
                    <w:top w:val="none" w:sz="0" w:space="0" w:color="auto"/>
                    <w:left w:val="none" w:sz="0" w:space="0" w:color="auto"/>
                    <w:bottom w:val="none" w:sz="0" w:space="0" w:color="auto"/>
                    <w:right w:val="none" w:sz="0" w:space="0" w:color="auto"/>
                  </w:divBdr>
                  <w:divsChild>
                    <w:div w:id="862593609">
                      <w:marLeft w:val="0"/>
                      <w:marRight w:val="0"/>
                      <w:marTop w:val="0"/>
                      <w:marBottom w:val="0"/>
                      <w:divBdr>
                        <w:top w:val="none" w:sz="0" w:space="0" w:color="auto"/>
                        <w:left w:val="none" w:sz="0" w:space="0" w:color="auto"/>
                        <w:bottom w:val="none" w:sz="0" w:space="0" w:color="auto"/>
                        <w:right w:val="none" w:sz="0" w:space="0" w:color="auto"/>
                      </w:divBdr>
                    </w:div>
                  </w:divsChild>
                </w:div>
                <w:div w:id="2080328545">
                  <w:marLeft w:val="0"/>
                  <w:marRight w:val="0"/>
                  <w:marTop w:val="0"/>
                  <w:marBottom w:val="0"/>
                  <w:divBdr>
                    <w:top w:val="none" w:sz="0" w:space="0" w:color="auto"/>
                    <w:left w:val="none" w:sz="0" w:space="0" w:color="auto"/>
                    <w:bottom w:val="none" w:sz="0" w:space="0" w:color="auto"/>
                    <w:right w:val="none" w:sz="0" w:space="0" w:color="auto"/>
                  </w:divBdr>
                  <w:divsChild>
                    <w:div w:id="10717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19995">
          <w:marLeft w:val="0"/>
          <w:marRight w:val="0"/>
          <w:marTop w:val="0"/>
          <w:marBottom w:val="0"/>
          <w:divBdr>
            <w:top w:val="none" w:sz="0" w:space="0" w:color="auto"/>
            <w:left w:val="none" w:sz="0" w:space="0" w:color="auto"/>
            <w:bottom w:val="none" w:sz="0" w:space="0" w:color="auto"/>
            <w:right w:val="none" w:sz="0" w:space="0" w:color="auto"/>
          </w:divBdr>
        </w:div>
      </w:divsChild>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01934e03-57f1-41f0-ad8f-894faf207c7d">
      <UserInfo>
        <DisplayName/>
        <AccountId xsi:nil="true"/>
        <AccountType/>
      </UserInfo>
    </Document_x0020_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12CB9B6D9782439CE3F0E9253BCDE0" ma:contentTypeVersion="7" ma:contentTypeDescription="Create a new document." ma:contentTypeScope="" ma:versionID="cc2bb365b3d7dfe6b45d15cb1ab69248">
  <xsd:schema xmlns:xsd="http://www.w3.org/2001/XMLSchema" xmlns:xs="http://www.w3.org/2001/XMLSchema" xmlns:p="http://schemas.microsoft.com/office/2006/metadata/properties" xmlns:ns2="01934e03-57f1-41f0-ad8f-894faf207c7d" xmlns:ns3="68fb66dc-adc0-4fbb-beed-390a58e61961" targetNamespace="http://schemas.microsoft.com/office/2006/metadata/properties" ma:root="true" ma:fieldsID="30232af9c202b26747886711a405ed70" ns2:_="" ns3:_="">
    <xsd:import namespace="01934e03-57f1-41f0-ad8f-894faf207c7d"/>
    <xsd:import namespace="68fb66dc-adc0-4fbb-beed-390a58e61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34e03-57f1-41f0-ad8f-894faf20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owner" ma:index="1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b66dc-adc0-4fbb-beed-390a58e61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2.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01934e03-57f1-41f0-ad8f-894faf207c7d"/>
  </ds:schemaRefs>
</ds:datastoreItem>
</file>

<file path=customXml/itemProps3.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4.xml><?xml version="1.0" encoding="utf-8"?>
<ds:datastoreItem xmlns:ds="http://schemas.openxmlformats.org/officeDocument/2006/customXml" ds:itemID="{11F7EECE-359B-4E8E-8104-A2533126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34e03-57f1-41f0-ad8f-894faf207c7d"/>
    <ds:schemaRef ds:uri="68fb66dc-adc0-4fbb-beed-390a58e61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Page</dc:creator>
  <cp:keywords/>
  <dc:description/>
  <cp:lastModifiedBy>Sophie Page</cp:lastModifiedBy>
  <cp:revision>1</cp:revision>
  <cp:lastPrinted>2022-07-21T08:46:00Z</cp:lastPrinted>
  <dcterms:created xsi:type="dcterms:W3CDTF">2024-05-24T13:16:00Z</dcterms:created>
  <dcterms:modified xsi:type="dcterms:W3CDTF">2024-05-24T13:44:00Z</dcterms:modified>
</cp:coreProperties>
</file>