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2130"/>
        <w:tblW w:w="0" w:type="auto"/>
        <w:tblLook w:val="04A0" w:firstRow="1" w:lastRow="0" w:firstColumn="1" w:lastColumn="0" w:noHBand="0" w:noVBand="1"/>
      </w:tblPr>
      <w:tblGrid>
        <w:gridCol w:w="3519"/>
        <w:gridCol w:w="871"/>
        <w:gridCol w:w="992"/>
        <w:gridCol w:w="1276"/>
        <w:gridCol w:w="2358"/>
      </w:tblGrid>
      <w:tr w:rsidR="00895CAA" w:rsidTr="00CB136A">
        <w:tc>
          <w:tcPr>
            <w:tcW w:w="3519" w:type="dxa"/>
          </w:tcPr>
          <w:p w:rsidR="00895CAA" w:rsidRDefault="00895CAA" w:rsidP="00D85E35"/>
        </w:tc>
        <w:tc>
          <w:tcPr>
            <w:tcW w:w="871" w:type="dxa"/>
          </w:tcPr>
          <w:p w:rsidR="00895CAA" w:rsidRPr="00D85E35" w:rsidRDefault="00895CAA" w:rsidP="00D85E35">
            <w:pPr>
              <w:jc w:val="center"/>
              <w:rPr>
                <w:b/>
              </w:rPr>
            </w:pPr>
            <w:r w:rsidRPr="00D85E35">
              <w:rPr>
                <w:b/>
              </w:rPr>
              <w:t>Yes</w:t>
            </w:r>
          </w:p>
        </w:tc>
        <w:tc>
          <w:tcPr>
            <w:tcW w:w="992" w:type="dxa"/>
          </w:tcPr>
          <w:p w:rsidR="00895CAA" w:rsidRPr="00D85E35" w:rsidRDefault="00895CAA" w:rsidP="00D85E35">
            <w:pPr>
              <w:jc w:val="center"/>
              <w:rPr>
                <w:b/>
              </w:rPr>
            </w:pPr>
            <w:r w:rsidRPr="00D85E35">
              <w:rPr>
                <w:b/>
              </w:rPr>
              <w:t>No</w:t>
            </w:r>
          </w:p>
        </w:tc>
        <w:tc>
          <w:tcPr>
            <w:tcW w:w="1276" w:type="dxa"/>
          </w:tcPr>
          <w:p w:rsidR="00895CAA" w:rsidRPr="00D85E35" w:rsidRDefault="00895CAA" w:rsidP="00D85E35">
            <w:pPr>
              <w:rPr>
                <w:b/>
              </w:rPr>
            </w:pPr>
            <w:r w:rsidRPr="00D85E35">
              <w:rPr>
                <w:b/>
              </w:rPr>
              <w:t>Requested more info</w:t>
            </w:r>
          </w:p>
        </w:tc>
        <w:tc>
          <w:tcPr>
            <w:tcW w:w="2358" w:type="dxa"/>
          </w:tcPr>
          <w:p w:rsidR="00895CAA" w:rsidRPr="00D85E35" w:rsidRDefault="00D85E35" w:rsidP="00D85E35">
            <w:pPr>
              <w:rPr>
                <w:b/>
              </w:rPr>
            </w:pPr>
            <w:r w:rsidRPr="00D85E35">
              <w:rPr>
                <w:b/>
              </w:rPr>
              <w:t>Additional notes</w:t>
            </w:r>
          </w:p>
        </w:tc>
      </w:tr>
      <w:tr w:rsidR="00895CAA" w:rsidTr="00CB136A">
        <w:tc>
          <w:tcPr>
            <w:tcW w:w="3519" w:type="dxa"/>
          </w:tcPr>
          <w:p w:rsidR="00895CAA" w:rsidRPr="00D85E35" w:rsidRDefault="00895CAA" w:rsidP="00D85E35">
            <w:pPr>
              <w:rPr>
                <w:b/>
              </w:rPr>
            </w:pPr>
            <w:r w:rsidRPr="00D85E35">
              <w:rPr>
                <w:b/>
              </w:rPr>
              <w:t>Appropriate referral form completed and signed</w:t>
            </w:r>
          </w:p>
        </w:tc>
        <w:tc>
          <w:tcPr>
            <w:tcW w:w="871" w:type="dxa"/>
          </w:tcPr>
          <w:p w:rsidR="00895CAA" w:rsidRDefault="00895CAA" w:rsidP="00D85E35"/>
        </w:tc>
        <w:tc>
          <w:tcPr>
            <w:tcW w:w="992" w:type="dxa"/>
          </w:tcPr>
          <w:p w:rsidR="00895CAA" w:rsidRDefault="00895CAA" w:rsidP="00D85E35"/>
        </w:tc>
        <w:tc>
          <w:tcPr>
            <w:tcW w:w="1276" w:type="dxa"/>
          </w:tcPr>
          <w:p w:rsidR="00895CAA" w:rsidRDefault="00895CAA" w:rsidP="00D85E35"/>
        </w:tc>
        <w:tc>
          <w:tcPr>
            <w:tcW w:w="2358" w:type="dxa"/>
          </w:tcPr>
          <w:p w:rsidR="00895CAA" w:rsidRDefault="00895CAA" w:rsidP="00D85E35"/>
        </w:tc>
      </w:tr>
      <w:tr w:rsidR="00D85E35" w:rsidTr="00D85E35">
        <w:tc>
          <w:tcPr>
            <w:tcW w:w="9016" w:type="dxa"/>
            <w:gridSpan w:val="5"/>
          </w:tcPr>
          <w:p w:rsidR="00D85E35" w:rsidRPr="00D85E35" w:rsidRDefault="00D85E35" w:rsidP="00CB136A">
            <w:pPr>
              <w:rPr>
                <w:b/>
              </w:rPr>
            </w:pPr>
            <w:r>
              <w:rPr>
                <w:b/>
                <w:color w:val="C00000"/>
              </w:rPr>
              <w:t xml:space="preserve">Young person/ </w:t>
            </w:r>
            <w:r w:rsidRPr="00D85E35">
              <w:rPr>
                <w:b/>
                <w:color w:val="C00000"/>
              </w:rPr>
              <w:t xml:space="preserve">Parental requests to be given to the named school coordinator so school evidence can be gathered before being processed for </w:t>
            </w:r>
            <w:r w:rsidR="00CB136A">
              <w:rPr>
                <w:b/>
                <w:color w:val="C00000"/>
              </w:rPr>
              <w:t>panel</w:t>
            </w:r>
            <w:r w:rsidRPr="00D85E35">
              <w:rPr>
                <w:b/>
                <w:color w:val="C00000"/>
              </w:rPr>
              <w:t>.</w:t>
            </w:r>
          </w:p>
        </w:tc>
      </w:tr>
      <w:tr w:rsidR="00895CAA" w:rsidTr="00CB136A">
        <w:tc>
          <w:tcPr>
            <w:tcW w:w="3519" w:type="dxa"/>
          </w:tcPr>
          <w:p w:rsidR="00895CAA" w:rsidRPr="00D85E35" w:rsidRDefault="00895CAA" w:rsidP="00D85E35">
            <w:pPr>
              <w:rPr>
                <w:b/>
              </w:rPr>
            </w:pPr>
            <w:r w:rsidRPr="00D85E35">
              <w:rPr>
                <w:b/>
              </w:rPr>
              <w:t>Provision map x3 (totalling at least £6,000)</w:t>
            </w:r>
          </w:p>
        </w:tc>
        <w:tc>
          <w:tcPr>
            <w:tcW w:w="871" w:type="dxa"/>
          </w:tcPr>
          <w:p w:rsidR="00895CAA" w:rsidRDefault="00895CAA" w:rsidP="00D85E35"/>
        </w:tc>
        <w:tc>
          <w:tcPr>
            <w:tcW w:w="992" w:type="dxa"/>
          </w:tcPr>
          <w:p w:rsidR="00895CAA" w:rsidRDefault="00895CAA" w:rsidP="00D85E35"/>
        </w:tc>
        <w:tc>
          <w:tcPr>
            <w:tcW w:w="1276" w:type="dxa"/>
          </w:tcPr>
          <w:p w:rsidR="00895CAA" w:rsidRDefault="00895CAA" w:rsidP="00D85E35"/>
        </w:tc>
        <w:tc>
          <w:tcPr>
            <w:tcW w:w="2358" w:type="dxa"/>
          </w:tcPr>
          <w:p w:rsidR="00895CAA" w:rsidRDefault="00895CAA" w:rsidP="00D85E35">
            <w:r>
              <w:t>Not EY’s private day nurser</w:t>
            </w:r>
            <w:r w:rsidR="00D85E35">
              <w:t>ies</w:t>
            </w:r>
          </w:p>
        </w:tc>
      </w:tr>
      <w:tr w:rsidR="00895CAA" w:rsidTr="00CB136A">
        <w:tc>
          <w:tcPr>
            <w:tcW w:w="3519" w:type="dxa"/>
          </w:tcPr>
          <w:p w:rsidR="00895CAA" w:rsidRPr="00D85E35" w:rsidRDefault="00895CAA" w:rsidP="00D85E35">
            <w:pPr>
              <w:rPr>
                <w:b/>
              </w:rPr>
            </w:pPr>
            <w:r w:rsidRPr="00D85E35">
              <w:rPr>
                <w:b/>
              </w:rPr>
              <w:t>Individual timetable</w:t>
            </w:r>
          </w:p>
          <w:p w:rsidR="00895CAA" w:rsidRPr="00D85E35" w:rsidRDefault="00895CAA" w:rsidP="00D85E35">
            <w:pPr>
              <w:rPr>
                <w:b/>
              </w:rPr>
            </w:pPr>
          </w:p>
        </w:tc>
        <w:tc>
          <w:tcPr>
            <w:tcW w:w="871" w:type="dxa"/>
          </w:tcPr>
          <w:p w:rsidR="00895CAA" w:rsidRDefault="00895CAA" w:rsidP="00D85E35"/>
        </w:tc>
        <w:tc>
          <w:tcPr>
            <w:tcW w:w="992" w:type="dxa"/>
          </w:tcPr>
          <w:p w:rsidR="00895CAA" w:rsidRDefault="00895CAA" w:rsidP="00D85E35"/>
        </w:tc>
        <w:tc>
          <w:tcPr>
            <w:tcW w:w="1276" w:type="dxa"/>
          </w:tcPr>
          <w:p w:rsidR="00895CAA" w:rsidRDefault="00895CAA" w:rsidP="00D85E35"/>
        </w:tc>
        <w:tc>
          <w:tcPr>
            <w:tcW w:w="2358" w:type="dxa"/>
          </w:tcPr>
          <w:p w:rsidR="00895CAA" w:rsidRDefault="00895CAA" w:rsidP="00D85E35">
            <w:r w:rsidRPr="00895CAA">
              <w:t>Not EY’s</w:t>
            </w:r>
            <w:r>
              <w:t xml:space="preserve"> private day nurser</w:t>
            </w:r>
            <w:r w:rsidR="00D85E35">
              <w:t>ies</w:t>
            </w:r>
          </w:p>
        </w:tc>
      </w:tr>
      <w:tr w:rsidR="00895CAA" w:rsidTr="00CB136A">
        <w:tc>
          <w:tcPr>
            <w:tcW w:w="3519" w:type="dxa"/>
          </w:tcPr>
          <w:p w:rsidR="00895CAA" w:rsidRPr="00D85E35" w:rsidRDefault="00895CAA" w:rsidP="00CB136A">
            <w:pPr>
              <w:rPr>
                <w:b/>
              </w:rPr>
            </w:pPr>
            <w:r w:rsidRPr="00D85E35">
              <w:rPr>
                <w:b/>
              </w:rPr>
              <w:t xml:space="preserve">EP report (dated at least 3 months ago </w:t>
            </w:r>
            <w:r w:rsidR="00CB136A">
              <w:rPr>
                <w:b/>
              </w:rPr>
              <w:t>but no more than 6 months old</w:t>
            </w:r>
            <w:r w:rsidRPr="00D85E35">
              <w:rPr>
                <w:b/>
              </w:rPr>
              <w:t>)</w:t>
            </w:r>
            <w:r w:rsidR="00B1144D">
              <w:rPr>
                <w:b/>
              </w:rPr>
              <w:t xml:space="preserve"> </w:t>
            </w:r>
          </w:p>
        </w:tc>
        <w:tc>
          <w:tcPr>
            <w:tcW w:w="871" w:type="dxa"/>
          </w:tcPr>
          <w:p w:rsidR="00895CAA" w:rsidRDefault="00895CAA" w:rsidP="00D85E35"/>
        </w:tc>
        <w:tc>
          <w:tcPr>
            <w:tcW w:w="992" w:type="dxa"/>
          </w:tcPr>
          <w:p w:rsidR="00895CAA" w:rsidRDefault="00895CAA" w:rsidP="00D85E35"/>
        </w:tc>
        <w:tc>
          <w:tcPr>
            <w:tcW w:w="1276" w:type="dxa"/>
          </w:tcPr>
          <w:p w:rsidR="00895CAA" w:rsidRDefault="00895CAA" w:rsidP="00D85E35"/>
        </w:tc>
        <w:tc>
          <w:tcPr>
            <w:tcW w:w="2358" w:type="dxa"/>
          </w:tcPr>
          <w:p w:rsidR="00895CAA" w:rsidRDefault="00CB136A" w:rsidP="00D85E35">
            <w:r w:rsidRPr="00CB136A">
              <w:t>If a new report is less than 3 months old, school will need to put the recommendations in place before panel can consider any change requests</w:t>
            </w:r>
          </w:p>
        </w:tc>
      </w:tr>
      <w:tr w:rsidR="00895CAA" w:rsidTr="00CB136A">
        <w:tc>
          <w:tcPr>
            <w:tcW w:w="3519" w:type="dxa"/>
          </w:tcPr>
          <w:p w:rsidR="00895CAA" w:rsidRPr="00D85E35" w:rsidRDefault="00895CAA" w:rsidP="00D85E35">
            <w:pPr>
              <w:rPr>
                <w:b/>
              </w:rPr>
            </w:pPr>
            <w:r w:rsidRPr="00D85E35">
              <w:rPr>
                <w:b/>
              </w:rPr>
              <w:t>AR2a or other parent feedback</w:t>
            </w:r>
          </w:p>
          <w:p w:rsidR="00895CAA" w:rsidRPr="00D85E35" w:rsidRDefault="00895CAA" w:rsidP="00D85E35">
            <w:pPr>
              <w:rPr>
                <w:b/>
              </w:rPr>
            </w:pPr>
          </w:p>
        </w:tc>
        <w:tc>
          <w:tcPr>
            <w:tcW w:w="871" w:type="dxa"/>
          </w:tcPr>
          <w:p w:rsidR="00895CAA" w:rsidRDefault="00895CAA" w:rsidP="00D85E35"/>
        </w:tc>
        <w:tc>
          <w:tcPr>
            <w:tcW w:w="992" w:type="dxa"/>
          </w:tcPr>
          <w:p w:rsidR="00895CAA" w:rsidRDefault="00895CAA" w:rsidP="00D85E35"/>
        </w:tc>
        <w:tc>
          <w:tcPr>
            <w:tcW w:w="1276" w:type="dxa"/>
          </w:tcPr>
          <w:p w:rsidR="00895CAA" w:rsidRDefault="00895CAA" w:rsidP="00D85E35"/>
        </w:tc>
        <w:tc>
          <w:tcPr>
            <w:tcW w:w="2358" w:type="dxa"/>
          </w:tcPr>
          <w:p w:rsidR="00895CAA" w:rsidRDefault="00895CAA" w:rsidP="00D85E35"/>
        </w:tc>
      </w:tr>
      <w:tr w:rsidR="00895CAA" w:rsidTr="00CB136A">
        <w:tc>
          <w:tcPr>
            <w:tcW w:w="3519" w:type="dxa"/>
          </w:tcPr>
          <w:p w:rsidR="00895CAA" w:rsidRPr="00D85E35" w:rsidRDefault="00895CAA" w:rsidP="00D85E35">
            <w:pPr>
              <w:rPr>
                <w:b/>
              </w:rPr>
            </w:pPr>
            <w:r w:rsidRPr="00D85E35">
              <w:rPr>
                <w:b/>
              </w:rPr>
              <w:t>AR2b</w:t>
            </w:r>
          </w:p>
          <w:p w:rsidR="00895CAA" w:rsidRPr="00D85E35" w:rsidRDefault="00895CAA" w:rsidP="00D85E35">
            <w:pPr>
              <w:rPr>
                <w:b/>
              </w:rPr>
            </w:pPr>
          </w:p>
        </w:tc>
        <w:tc>
          <w:tcPr>
            <w:tcW w:w="871" w:type="dxa"/>
          </w:tcPr>
          <w:p w:rsidR="00895CAA" w:rsidRDefault="00895CAA" w:rsidP="00D85E35"/>
        </w:tc>
        <w:tc>
          <w:tcPr>
            <w:tcW w:w="992" w:type="dxa"/>
          </w:tcPr>
          <w:p w:rsidR="00895CAA" w:rsidRDefault="00895CAA" w:rsidP="00D85E35"/>
        </w:tc>
        <w:tc>
          <w:tcPr>
            <w:tcW w:w="1276" w:type="dxa"/>
          </w:tcPr>
          <w:p w:rsidR="00895CAA" w:rsidRDefault="00895CAA" w:rsidP="00D85E35"/>
        </w:tc>
        <w:tc>
          <w:tcPr>
            <w:tcW w:w="2358" w:type="dxa"/>
          </w:tcPr>
          <w:p w:rsidR="00895CAA" w:rsidRDefault="00895CAA" w:rsidP="00D85E35"/>
        </w:tc>
      </w:tr>
      <w:tr w:rsidR="00895CAA" w:rsidTr="00CB136A">
        <w:tc>
          <w:tcPr>
            <w:tcW w:w="3519" w:type="dxa"/>
          </w:tcPr>
          <w:p w:rsidR="00895CAA" w:rsidRPr="00D85E35" w:rsidRDefault="00895CAA" w:rsidP="00D85E35">
            <w:pPr>
              <w:rPr>
                <w:b/>
              </w:rPr>
            </w:pPr>
            <w:r w:rsidRPr="00D85E35">
              <w:rPr>
                <w:b/>
              </w:rPr>
              <w:t>Specialist teacher report (SMEH)</w:t>
            </w:r>
            <w:r w:rsidR="00F1584F">
              <w:rPr>
                <w:b/>
              </w:rPr>
              <w:t>, if appropriate</w:t>
            </w:r>
          </w:p>
          <w:p w:rsidR="00895CAA" w:rsidRPr="00D85E35" w:rsidRDefault="00B1144D" w:rsidP="00B1144D">
            <w:pPr>
              <w:rPr>
                <w:b/>
              </w:rPr>
            </w:pPr>
            <w:r>
              <w:rPr>
                <w:b/>
              </w:rPr>
              <w:t>*T</w:t>
            </w:r>
            <w:r w:rsidRPr="00B1144D">
              <w:rPr>
                <w:b/>
              </w:rPr>
              <w:t>o also include PFA outcomes</w:t>
            </w:r>
          </w:p>
        </w:tc>
        <w:tc>
          <w:tcPr>
            <w:tcW w:w="871" w:type="dxa"/>
          </w:tcPr>
          <w:p w:rsidR="00895CAA" w:rsidRDefault="00895CAA" w:rsidP="00D85E35"/>
        </w:tc>
        <w:tc>
          <w:tcPr>
            <w:tcW w:w="992" w:type="dxa"/>
          </w:tcPr>
          <w:p w:rsidR="00895CAA" w:rsidRDefault="00895CAA" w:rsidP="00D85E35"/>
        </w:tc>
        <w:tc>
          <w:tcPr>
            <w:tcW w:w="1276" w:type="dxa"/>
          </w:tcPr>
          <w:p w:rsidR="00895CAA" w:rsidRDefault="00895CAA" w:rsidP="00D85E35"/>
        </w:tc>
        <w:tc>
          <w:tcPr>
            <w:tcW w:w="2358" w:type="dxa"/>
          </w:tcPr>
          <w:p w:rsidR="00895CAA" w:rsidRDefault="00895CAA" w:rsidP="00CB136A">
            <w:r w:rsidRPr="00895CAA">
              <w:t>Not EY’s</w:t>
            </w:r>
            <w:r>
              <w:t xml:space="preserve"> private day nurser</w:t>
            </w:r>
            <w:r w:rsidR="00D85E35">
              <w:t>ies</w:t>
            </w:r>
            <w:r w:rsidR="00CB136A">
              <w:t>, Oakwood Avenue PS, New Horizons  or Woolston Brook</w:t>
            </w:r>
          </w:p>
        </w:tc>
      </w:tr>
      <w:tr w:rsidR="00895CAA" w:rsidTr="00CB136A">
        <w:tc>
          <w:tcPr>
            <w:tcW w:w="3519" w:type="dxa"/>
          </w:tcPr>
          <w:p w:rsidR="00895CAA" w:rsidRPr="00D85E35" w:rsidRDefault="00895CAA" w:rsidP="00D85E35">
            <w:pPr>
              <w:rPr>
                <w:b/>
              </w:rPr>
            </w:pPr>
            <w:r w:rsidRPr="00D85E35">
              <w:rPr>
                <w:b/>
              </w:rPr>
              <w:t>Reports from other agencies/ professionals involved</w:t>
            </w:r>
            <w:r w:rsidR="00B1144D">
              <w:rPr>
                <w:b/>
              </w:rPr>
              <w:t>, *</w:t>
            </w:r>
            <w:r w:rsidR="00B1144D">
              <w:t xml:space="preserve"> </w:t>
            </w:r>
            <w:r w:rsidR="00B1144D" w:rsidRPr="00B1144D">
              <w:rPr>
                <w:b/>
              </w:rPr>
              <w:t>to also include PFA outcomes</w:t>
            </w:r>
          </w:p>
        </w:tc>
        <w:tc>
          <w:tcPr>
            <w:tcW w:w="871" w:type="dxa"/>
          </w:tcPr>
          <w:p w:rsidR="00895CAA" w:rsidRDefault="00895CAA" w:rsidP="00D85E35"/>
        </w:tc>
        <w:tc>
          <w:tcPr>
            <w:tcW w:w="992" w:type="dxa"/>
          </w:tcPr>
          <w:p w:rsidR="00895CAA" w:rsidRDefault="00895CAA" w:rsidP="00D85E35"/>
        </w:tc>
        <w:tc>
          <w:tcPr>
            <w:tcW w:w="1276" w:type="dxa"/>
          </w:tcPr>
          <w:p w:rsidR="00895CAA" w:rsidRDefault="00895CAA" w:rsidP="00D85E35"/>
        </w:tc>
        <w:tc>
          <w:tcPr>
            <w:tcW w:w="2358" w:type="dxa"/>
          </w:tcPr>
          <w:p w:rsidR="00895CAA" w:rsidRDefault="00895CAA" w:rsidP="00D85E35"/>
        </w:tc>
      </w:tr>
      <w:tr w:rsidR="00895CAA" w:rsidTr="00CB136A">
        <w:tc>
          <w:tcPr>
            <w:tcW w:w="3519" w:type="dxa"/>
          </w:tcPr>
          <w:p w:rsidR="00895CAA" w:rsidRPr="00D85E35" w:rsidRDefault="00895CAA" w:rsidP="00D85E35">
            <w:pPr>
              <w:rPr>
                <w:b/>
              </w:rPr>
            </w:pPr>
            <w:r w:rsidRPr="00D85E35">
              <w:rPr>
                <w:b/>
              </w:rPr>
              <w:t xml:space="preserve">Assessment info/ </w:t>
            </w:r>
            <w:r w:rsidR="00F1584F">
              <w:rPr>
                <w:b/>
              </w:rPr>
              <w:t xml:space="preserve">progress </w:t>
            </w:r>
            <w:r w:rsidRPr="00D85E35">
              <w:rPr>
                <w:b/>
              </w:rPr>
              <w:t>data</w:t>
            </w:r>
          </w:p>
          <w:p w:rsidR="00895CAA" w:rsidRPr="00D85E35" w:rsidRDefault="00895CAA" w:rsidP="00D85E35">
            <w:pPr>
              <w:rPr>
                <w:b/>
              </w:rPr>
            </w:pPr>
          </w:p>
        </w:tc>
        <w:tc>
          <w:tcPr>
            <w:tcW w:w="871" w:type="dxa"/>
          </w:tcPr>
          <w:p w:rsidR="00895CAA" w:rsidRDefault="00895CAA" w:rsidP="00D85E35"/>
        </w:tc>
        <w:tc>
          <w:tcPr>
            <w:tcW w:w="992" w:type="dxa"/>
          </w:tcPr>
          <w:p w:rsidR="00895CAA" w:rsidRDefault="00895CAA" w:rsidP="00D85E35"/>
        </w:tc>
        <w:tc>
          <w:tcPr>
            <w:tcW w:w="1276" w:type="dxa"/>
          </w:tcPr>
          <w:p w:rsidR="00895CAA" w:rsidRDefault="00895CAA" w:rsidP="00D85E35"/>
        </w:tc>
        <w:tc>
          <w:tcPr>
            <w:tcW w:w="2358" w:type="dxa"/>
          </w:tcPr>
          <w:p w:rsidR="00895CAA" w:rsidRDefault="00895CAA" w:rsidP="00D85E35"/>
        </w:tc>
      </w:tr>
      <w:tr w:rsidR="00895CAA" w:rsidTr="00CB136A">
        <w:tc>
          <w:tcPr>
            <w:tcW w:w="3519" w:type="dxa"/>
          </w:tcPr>
          <w:p w:rsidR="00895CAA" w:rsidRPr="00D85E35" w:rsidRDefault="00895CAA" w:rsidP="00D85E35">
            <w:pPr>
              <w:rPr>
                <w:b/>
              </w:rPr>
            </w:pPr>
            <w:r w:rsidRPr="00D85E35">
              <w:rPr>
                <w:b/>
              </w:rPr>
              <w:t>Information of interventions being used</w:t>
            </w:r>
          </w:p>
          <w:p w:rsidR="00895CAA" w:rsidRPr="00D85E35" w:rsidRDefault="00895CAA" w:rsidP="00D85E35">
            <w:pPr>
              <w:rPr>
                <w:b/>
              </w:rPr>
            </w:pPr>
          </w:p>
        </w:tc>
        <w:tc>
          <w:tcPr>
            <w:tcW w:w="871" w:type="dxa"/>
          </w:tcPr>
          <w:p w:rsidR="00895CAA" w:rsidRDefault="00895CAA" w:rsidP="00D85E35"/>
        </w:tc>
        <w:tc>
          <w:tcPr>
            <w:tcW w:w="992" w:type="dxa"/>
          </w:tcPr>
          <w:p w:rsidR="00895CAA" w:rsidRDefault="00895CAA" w:rsidP="00D85E35"/>
        </w:tc>
        <w:tc>
          <w:tcPr>
            <w:tcW w:w="1276" w:type="dxa"/>
          </w:tcPr>
          <w:p w:rsidR="00895CAA" w:rsidRDefault="00895CAA" w:rsidP="00D85E35"/>
        </w:tc>
        <w:tc>
          <w:tcPr>
            <w:tcW w:w="2358" w:type="dxa"/>
          </w:tcPr>
          <w:p w:rsidR="00895CAA" w:rsidRDefault="00895CAA" w:rsidP="00D85E35"/>
        </w:tc>
      </w:tr>
      <w:tr w:rsidR="00895CAA" w:rsidTr="00CB136A">
        <w:tc>
          <w:tcPr>
            <w:tcW w:w="3519" w:type="dxa"/>
          </w:tcPr>
          <w:p w:rsidR="00895CAA" w:rsidRPr="00D85E35" w:rsidRDefault="00895CAA" w:rsidP="00D85E35">
            <w:pPr>
              <w:rPr>
                <w:b/>
              </w:rPr>
            </w:pPr>
            <w:r w:rsidRPr="00D85E35">
              <w:rPr>
                <w:b/>
              </w:rPr>
              <w:t>Evidence of ‘plan, do, review’ process (Graduated response)</w:t>
            </w:r>
          </w:p>
        </w:tc>
        <w:tc>
          <w:tcPr>
            <w:tcW w:w="871" w:type="dxa"/>
          </w:tcPr>
          <w:p w:rsidR="00895CAA" w:rsidRDefault="00895CAA" w:rsidP="00D85E35"/>
        </w:tc>
        <w:tc>
          <w:tcPr>
            <w:tcW w:w="992" w:type="dxa"/>
          </w:tcPr>
          <w:p w:rsidR="00895CAA" w:rsidRDefault="00895CAA" w:rsidP="00D85E35"/>
        </w:tc>
        <w:tc>
          <w:tcPr>
            <w:tcW w:w="1276" w:type="dxa"/>
          </w:tcPr>
          <w:p w:rsidR="00895CAA" w:rsidRDefault="00895CAA" w:rsidP="00D85E35"/>
        </w:tc>
        <w:tc>
          <w:tcPr>
            <w:tcW w:w="2358" w:type="dxa"/>
          </w:tcPr>
          <w:p w:rsidR="00895CAA" w:rsidRDefault="00895CAA" w:rsidP="00D85E35"/>
        </w:tc>
      </w:tr>
    </w:tbl>
    <w:p w:rsidR="00D85E35" w:rsidRDefault="00D85E35" w:rsidP="00D85E35"/>
    <w:p w:rsidR="00D85E35" w:rsidRPr="00D85E35" w:rsidRDefault="00D85E35" w:rsidP="00D85E35">
      <w:pPr>
        <w:rPr>
          <w:b/>
        </w:rPr>
      </w:pPr>
      <w:r w:rsidRPr="00D85E35">
        <w:rPr>
          <w:b/>
        </w:rPr>
        <w:t>Pupil name:</w:t>
      </w:r>
    </w:p>
    <w:p w:rsidR="00D85E35" w:rsidRPr="00D85E35" w:rsidRDefault="00D85E35" w:rsidP="00D85E35">
      <w:pPr>
        <w:rPr>
          <w:b/>
        </w:rPr>
      </w:pPr>
      <w:r w:rsidRPr="00D85E35">
        <w:rPr>
          <w:b/>
        </w:rPr>
        <w:t>Name of referrer:</w:t>
      </w:r>
    </w:p>
    <w:p w:rsidR="00D85E35" w:rsidRPr="00D85E35" w:rsidRDefault="00D85E35" w:rsidP="00D85E35">
      <w:pPr>
        <w:rPr>
          <w:b/>
        </w:rPr>
      </w:pPr>
      <w:r w:rsidRPr="00D85E35">
        <w:rPr>
          <w:b/>
        </w:rPr>
        <w:t>Date received:</w:t>
      </w:r>
    </w:p>
    <w:p w:rsidR="00D85E35" w:rsidRDefault="00D85E35" w:rsidP="00D85E35"/>
    <w:p w:rsidR="00D85E35" w:rsidRPr="00B1144D" w:rsidRDefault="00B1144D" w:rsidP="00B1144D">
      <w:pPr>
        <w:jc w:val="center"/>
        <w:rPr>
          <w:b/>
        </w:rPr>
      </w:pPr>
      <w:bookmarkStart w:id="0" w:name="_GoBack"/>
      <w:r w:rsidRPr="00B1144D">
        <w:rPr>
          <w:b/>
        </w:rPr>
        <w:t>(</w:t>
      </w:r>
      <w:r>
        <w:rPr>
          <w:b/>
        </w:rPr>
        <w:t>*</w:t>
      </w:r>
      <w:r w:rsidRPr="00B1144D">
        <w:rPr>
          <w:b/>
        </w:rPr>
        <w:t>PFA- Preparing for Adulthood should be included from Year 9 onwards)</w:t>
      </w:r>
    </w:p>
    <w:bookmarkEnd w:id="0"/>
    <w:p w:rsidR="00D85E35" w:rsidRPr="00D85E35" w:rsidRDefault="00D85E35" w:rsidP="00D85E35">
      <w:pPr>
        <w:rPr>
          <w:b/>
        </w:rPr>
      </w:pPr>
      <w:r w:rsidRPr="00D85E35">
        <w:rPr>
          <w:b/>
        </w:rPr>
        <w:t>Date of panel:</w:t>
      </w:r>
    </w:p>
    <w:p w:rsidR="00D85E35" w:rsidRDefault="00D85E35" w:rsidP="00D85E35">
      <w:pPr>
        <w:rPr>
          <w:b/>
        </w:rPr>
      </w:pPr>
      <w:r w:rsidRPr="00D85E35">
        <w:rPr>
          <w:b/>
        </w:rPr>
        <w:t>Date returned to sender if not complete and the additional evidence requested not received with the timescale:</w:t>
      </w:r>
    </w:p>
    <w:p w:rsidR="00C6070F" w:rsidRPr="00D85E35" w:rsidRDefault="00F1584F" w:rsidP="00CB136A">
      <w:pPr>
        <w:jc w:val="center"/>
      </w:pPr>
      <w:r>
        <w:rPr>
          <w:b/>
        </w:rPr>
        <w:t>(To be included into the R&amp;R pupil file once completed)</w:t>
      </w:r>
    </w:p>
    <w:sectPr w:rsidR="00C6070F" w:rsidRPr="00D85E35" w:rsidSect="00895CA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5A0" w:rsidRDefault="008635A0" w:rsidP="008635A0">
      <w:pPr>
        <w:spacing w:after="0" w:line="240" w:lineRule="auto"/>
      </w:pPr>
      <w:r>
        <w:separator/>
      </w:r>
    </w:p>
  </w:endnote>
  <w:endnote w:type="continuationSeparator" w:id="0">
    <w:p w:rsidR="008635A0" w:rsidRDefault="008635A0" w:rsidP="0086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5A0" w:rsidRDefault="008635A0" w:rsidP="008635A0">
      <w:pPr>
        <w:spacing w:after="0" w:line="240" w:lineRule="auto"/>
      </w:pPr>
      <w:r>
        <w:separator/>
      </w:r>
    </w:p>
  </w:footnote>
  <w:footnote w:type="continuationSeparator" w:id="0">
    <w:p w:rsidR="008635A0" w:rsidRDefault="008635A0" w:rsidP="00863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5A0" w:rsidRDefault="008635A0" w:rsidP="008635A0">
    <w:pPr>
      <w:pStyle w:val="Header"/>
      <w:jc w:val="center"/>
      <w:rPr>
        <w:b/>
        <w:sz w:val="28"/>
        <w:szCs w:val="28"/>
      </w:rPr>
    </w:pPr>
    <w:r w:rsidRPr="008635A0">
      <w:rPr>
        <w:b/>
        <w:sz w:val="28"/>
        <w:szCs w:val="28"/>
      </w:rPr>
      <w:t>Checklist for new EHC requests</w:t>
    </w:r>
  </w:p>
  <w:p w:rsidR="008635A0" w:rsidRPr="008635A0" w:rsidRDefault="008635A0" w:rsidP="008635A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(</w:t>
    </w:r>
    <w:proofErr w:type="gramStart"/>
    <w:r w:rsidRPr="008635A0">
      <w:rPr>
        <w:b/>
        <w:sz w:val="24"/>
        <w:szCs w:val="24"/>
      </w:rPr>
      <w:t>to</w:t>
    </w:r>
    <w:proofErr w:type="gramEnd"/>
    <w:r w:rsidRPr="008635A0">
      <w:rPr>
        <w:b/>
        <w:sz w:val="24"/>
        <w:szCs w:val="24"/>
      </w:rPr>
      <w:t xml:space="preserve"> be completed by admin prior to being included onto the agenda</w:t>
    </w:r>
    <w:r>
      <w:rPr>
        <w:b/>
        <w:sz w:val="28"/>
        <w:szCs w:val="2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2"/>
    <w:rsid w:val="005A1E92"/>
    <w:rsid w:val="008635A0"/>
    <w:rsid w:val="00895CAA"/>
    <w:rsid w:val="00B1144D"/>
    <w:rsid w:val="00C6070F"/>
    <w:rsid w:val="00CB136A"/>
    <w:rsid w:val="00CC0D4D"/>
    <w:rsid w:val="00D85E35"/>
    <w:rsid w:val="00DE1170"/>
    <w:rsid w:val="00F1584F"/>
    <w:rsid w:val="00F9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FC9EC-4535-4B0D-A639-9BB67EBB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3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5A0"/>
  </w:style>
  <w:style w:type="paragraph" w:styleId="Footer">
    <w:name w:val="footer"/>
    <w:basedOn w:val="Normal"/>
    <w:link w:val="FooterChar"/>
    <w:uiPriority w:val="99"/>
    <w:unhideWhenUsed/>
    <w:rsid w:val="00863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Melanie</dc:creator>
  <cp:keywords/>
  <dc:description/>
  <cp:lastModifiedBy>Allen, Melanie</cp:lastModifiedBy>
  <cp:revision>4</cp:revision>
  <dcterms:created xsi:type="dcterms:W3CDTF">2018-11-02T13:27:00Z</dcterms:created>
  <dcterms:modified xsi:type="dcterms:W3CDTF">2018-11-13T12:08:00Z</dcterms:modified>
</cp:coreProperties>
</file>