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A6" w:rsidRDefault="00F2742A" w:rsidP="00B022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40"/>
          <w:lang w:eastAsia="en-GB"/>
        </w:rPr>
        <w:drawing>
          <wp:anchor distT="0" distB="0" distL="114300" distR="114300" simplePos="0" relativeHeight="251660288" behindDoc="0" locked="0" layoutInCell="1" allowOverlap="1" wp14:anchorId="7D65CDBB" wp14:editId="45927E3D">
            <wp:simplePos x="0" y="0"/>
            <wp:positionH relativeFrom="column">
              <wp:posOffset>7538484</wp:posOffset>
            </wp:positionH>
            <wp:positionV relativeFrom="paragraph">
              <wp:posOffset>-648586</wp:posOffset>
            </wp:positionV>
            <wp:extent cx="1775637" cy="8078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72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FEE" w:rsidRPr="00093FA6">
        <w:rPr>
          <w:rFonts w:ascii="Arial" w:hAnsi="Arial" w:cs="Arial"/>
          <w:b/>
          <w:sz w:val="40"/>
          <w:szCs w:val="40"/>
        </w:rPr>
        <w:t>Case File Audit –</w:t>
      </w:r>
      <w:r w:rsidR="00AB2B74">
        <w:rPr>
          <w:rFonts w:ascii="Arial" w:hAnsi="Arial" w:cs="Arial"/>
          <w:b/>
          <w:sz w:val="40"/>
          <w:szCs w:val="40"/>
        </w:rPr>
        <w:t xml:space="preserve"> </w:t>
      </w:r>
      <w:r w:rsidR="00AB2B74" w:rsidRPr="00B50138">
        <w:rPr>
          <w:rFonts w:ascii="Arial" w:hAnsi="Arial" w:cs="Arial"/>
          <w:b/>
          <w:color w:val="FF0000"/>
          <w:sz w:val="40"/>
          <w:szCs w:val="40"/>
        </w:rPr>
        <w:t>Safeguarding</w:t>
      </w:r>
      <w:r w:rsidR="00AB2B74">
        <w:rPr>
          <w:rFonts w:ascii="Arial" w:hAnsi="Arial" w:cs="Arial"/>
          <w:b/>
          <w:sz w:val="40"/>
          <w:szCs w:val="40"/>
        </w:rPr>
        <w:t xml:space="preserve"> - </w:t>
      </w:r>
      <w:r w:rsidR="00463FEE" w:rsidRPr="00093FA6">
        <w:rPr>
          <w:rFonts w:ascii="Arial" w:hAnsi="Arial" w:cs="Arial"/>
          <w:b/>
          <w:sz w:val="40"/>
          <w:szCs w:val="40"/>
        </w:rPr>
        <w:t>Quality Standards</w:t>
      </w:r>
      <w:r w:rsidR="00093FA6" w:rsidRPr="00093FA6">
        <w:rPr>
          <w:rFonts w:ascii="Arial" w:hAnsi="Arial" w:cs="Arial"/>
          <w:b/>
          <w:sz w:val="40"/>
          <w:szCs w:val="40"/>
        </w:rPr>
        <w:t xml:space="preserve"> Guidance</w:t>
      </w:r>
    </w:p>
    <w:p w:rsidR="00093FA6" w:rsidRPr="008E4E58" w:rsidRDefault="006F6EE5" w:rsidP="006F6EE5">
      <w:pPr>
        <w:spacing w:after="0"/>
        <w:ind w:left="-851"/>
        <w:rPr>
          <w:rFonts w:ascii="Arial" w:hAnsi="Arial" w:cs="Arial"/>
          <w:b/>
          <w:sz w:val="28"/>
          <w:szCs w:val="28"/>
          <w:u w:val="single"/>
        </w:rPr>
      </w:pPr>
      <w:r w:rsidRPr="008E4E58"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093FA6" w:rsidRPr="008E4E58">
        <w:rPr>
          <w:rFonts w:ascii="Arial" w:hAnsi="Arial" w:cs="Arial"/>
          <w:b/>
          <w:sz w:val="28"/>
          <w:szCs w:val="28"/>
          <w:u w:val="single"/>
        </w:rPr>
        <w:t>Key Principles</w:t>
      </w:r>
    </w:p>
    <w:p w:rsidR="00BF2559" w:rsidRPr="008E4E58" w:rsidRDefault="006F6EE5" w:rsidP="008E4E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8E4E58">
        <w:rPr>
          <w:rFonts w:ascii="Arial" w:hAnsi="Arial" w:cs="Arial"/>
          <w:sz w:val="28"/>
          <w:szCs w:val="28"/>
        </w:rPr>
        <w:t xml:space="preserve">Case file auditing is reliant on auditors making </w:t>
      </w:r>
      <w:r w:rsidRPr="008E4E58">
        <w:rPr>
          <w:rFonts w:ascii="Arial" w:hAnsi="Arial" w:cs="Arial"/>
          <w:b/>
          <w:sz w:val="28"/>
          <w:szCs w:val="28"/>
        </w:rPr>
        <w:t>evidenced-based judgements</w:t>
      </w:r>
      <w:r w:rsidRPr="008E4E58">
        <w:rPr>
          <w:rFonts w:ascii="Arial" w:hAnsi="Arial" w:cs="Arial"/>
          <w:sz w:val="28"/>
          <w:szCs w:val="28"/>
        </w:rPr>
        <w:t xml:space="preserve"> about the quality of</w:t>
      </w:r>
      <w:r w:rsidR="00AB2B74">
        <w:rPr>
          <w:rFonts w:ascii="Arial" w:hAnsi="Arial" w:cs="Arial"/>
          <w:sz w:val="28"/>
          <w:szCs w:val="28"/>
        </w:rPr>
        <w:t xml:space="preserve"> safeguarding</w:t>
      </w:r>
      <w:r w:rsidRPr="008E4E58">
        <w:rPr>
          <w:rFonts w:ascii="Arial" w:hAnsi="Arial" w:cs="Arial"/>
          <w:sz w:val="28"/>
          <w:szCs w:val="28"/>
        </w:rPr>
        <w:t xml:space="preserve"> practice</w:t>
      </w:r>
      <w:r w:rsidR="009D76CA" w:rsidRPr="008E4E58">
        <w:rPr>
          <w:rFonts w:ascii="Arial" w:hAnsi="Arial" w:cs="Arial"/>
          <w:sz w:val="28"/>
          <w:szCs w:val="28"/>
        </w:rPr>
        <w:t xml:space="preserve"> from</w:t>
      </w:r>
      <w:r w:rsidR="007C1159">
        <w:rPr>
          <w:rFonts w:ascii="Arial" w:hAnsi="Arial" w:cs="Arial"/>
          <w:sz w:val="28"/>
          <w:szCs w:val="28"/>
        </w:rPr>
        <w:t xml:space="preserve"> the</w:t>
      </w:r>
      <w:r w:rsidR="009D76CA" w:rsidRPr="008E4E58">
        <w:rPr>
          <w:rFonts w:ascii="Arial" w:hAnsi="Arial" w:cs="Arial"/>
          <w:sz w:val="28"/>
          <w:szCs w:val="28"/>
        </w:rPr>
        <w:t xml:space="preserve"> practitioners</w:t>
      </w:r>
      <w:r w:rsidR="008E4E58" w:rsidRPr="008E4E58">
        <w:rPr>
          <w:rFonts w:ascii="Arial" w:hAnsi="Arial" w:cs="Arial"/>
          <w:sz w:val="28"/>
          <w:szCs w:val="28"/>
        </w:rPr>
        <w:t xml:space="preserve"> in their team a</w:t>
      </w:r>
      <w:r w:rsidR="00AB2B74">
        <w:rPr>
          <w:rFonts w:ascii="Arial" w:hAnsi="Arial" w:cs="Arial"/>
          <w:sz w:val="28"/>
          <w:szCs w:val="28"/>
        </w:rPr>
        <w:t>round 6</w:t>
      </w:r>
      <w:r w:rsidR="00BF2559" w:rsidRPr="008E4E58">
        <w:rPr>
          <w:rFonts w:ascii="Arial" w:hAnsi="Arial" w:cs="Arial"/>
          <w:sz w:val="28"/>
          <w:szCs w:val="28"/>
        </w:rPr>
        <w:t xml:space="preserve"> essential quality standards</w:t>
      </w:r>
      <w:r w:rsidR="008E4E58" w:rsidRPr="008E4E58">
        <w:rPr>
          <w:rFonts w:ascii="Arial" w:hAnsi="Arial" w:cs="Arial"/>
          <w:sz w:val="28"/>
          <w:szCs w:val="28"/>
        </w:rPr>
        <w:t xml:space="preserve">. </w:t>
      </w:r>
    </w:p>
    <w:p w:rsidR="008E4E58" w:rsidRPr="008E4E58" w:rsidRDefault="008E4E58" w:rsidP="008E4E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The focus of the audit is on </w:t>
      </w:r>
      <w:r w:rsidR="007C1159" w:rsidRPr="007C1159">
        <w:rPr>
          <w:rFonts w:ascii="Arial" w:hAnsi="Arial" w:cs="Arial"/>
          <w:b/>
          <w:sz w:val="28"/>
          <w:szCs w:val="28"/>
        </w:rPr>
        <w:t>excellent</w:t>
      </w:r>
      <w:r w:rsidR="007C1159">
        <w:rPr>
          <w:rFonts w:ascii="Arial" w:hAnsi="Arial" w:cs="Arial"/>
          <w:sz w:val="28"/>
          <w:szCs w:val="28"/>
        </w:rPr>
        <w:t xml:space="preserve"> </w:t>
      </w:r>
      <w:r w:rsidR="007C1159">
        <w:rPr>
          <w:rFonts w:ascii="Arial" w:hAnsi="Arial" w:cs="Arial"/>
          <w:b/>
          <w:sz w:val="28"/>
          <w:szCs w:val="28"/>
        </w:rPr>
        <w:t>practice</w:t>
      </w:r>
      <w:r>
        <w:rPr>
          <w:rFonts w:ascii="Arial" w:hAnsi="Arial" w:cs="Arial"/>
          <w:sz w:val="28"/>
          <w:szCs w:val="28"/>
        </w:rPr>
        <w:t xml:space="preserve">, not compliance with mandatory recording requirements which are checked elsewhere </w:t>
      </w:r>
      <w:r w:rsidR="007C1159">
        <w:rPr>
          <w:rFonts w:ascii="Arial" w:hAnsi="Arial" w:cs="Arial"/>
          <w:sz w:val="28"/>
          <w:szCs w:val="28"/>
        </w:rPr>
        <w:t>with</w:t>
      </w:r>
      <w:r>
        <w:rPr>
          <w:rFonts w:ascii="Arial" w:hAnsi="Arial" w:cs="Arial"/>
          <w:sz w:val="28"/>
          <w:szCs w:val="28"/>
        </w:rPr>
        <w:t xml:space="preserve">in the Azeus workflow. </w:t>
      </w:r>
      <w:bookmarkStart w:id="0" w:name="_GoBack"/>
      <w:bookmarkEnd w:id="0"/>
    </w:p>
    <w:p w:rsidR="008E4E58" w:rsidRPr="00B0223E" w:rsidRDefault="008E4E58" w:rsidP="00B022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8E4E58">
        <w:rPr>
          <w:rFonts w:ascii="Arial" w:hAnsi="Arial" w:cs="Arial"/>
          <w:sz w:val="28"/>
          <w:szCs w:val="28"/>
        </w:rPr>
        <w:t xml:space="preserve">Providing individual </w:t>
      </w:r>
      <w:r w:rsidRPr="008E4E58">
        <w:rPr>
          <w:rFonts w:ascii="Arial" w:hAnsi="Arial" w:cs="Arial"/>
          <w:b/>
          <w:sz w:val="28"/>
          <w:szCs w:val="28"/>
        </w:rPr>
        <w:t>feedback to each practitioner is vital</w:t>
      </w:r>
      <w:r w:rsidR="00B0223E">
        <w:rPr>
          <w:rFonts w:ascii="Arial" w:hAnsi="Arial" w:cs="Arial"/>
          <w:sz w:val="28"/>
          <w:szCs w:val="28"/>
        </w:rPr>
        <w:t xml:space="preserve"> </w:t>
      </w:r>
      <w:r w:rsidR="00B0223E" w:rsidRPr="00B0223E">
        <w:rPr>
          <w:rFonts w:ascii="Arial" w:hAnsi="Arial" w:cs="Arial"/>
          <w:b/>
          <w:sz w:val="28"/>
          <w:szCs w:val="28"/>
        </w:rPr>
        <w:t>and must be evidenced along with any actions to improve future case file records.</w:t>
      </w:r>
    </w:p>
    <w:p w:rsidR="008E4E58" w:rsidRPr="008E4E58" w:rsidRDefault="00B0223E" w:rsidP="006F6EE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If a case file is found to be a significant concern </w:t>
      </w:r>
      <w:r w:rsidR="008E4E58" w:rsidRPr="008E4E58">
        <w:rPr>
          <w:rFonts w:ascii="Arial" w:hAnsi="Arial" w:cs="Arial"/>
          <w:sz w:val="28"/>
          <w:szCs w:val="28"/>
        </w:rPr>
        <w:t xml:space="preserve">then </w:t>
      </w:r>
      <w:r>
        <w:rPr>
          <w:rFonts w:ascii="Arial" w:hAnsi="Arial" w:cs="Arial"/>
          <w:b/>
          <w:sz w:val="28"/>
          <w:szCs w:val="28"/>
        </w:rPr>
        <w:t>urgent r</w:t>
      </w:r>
      <w:r w:rsidR="008E4E58" w:rsidRPr="008E4E58">
        <w:rPr>
          <w:rFonts w:ascii="Arial" w:hAnsi="Arial" w:cs="Arial"/>
          <w:b/>
          <w:sz w:val="28"/>
          <w:szCs w:val="28"/>
        </w:rPr>
        <w:t>emedial actions must be set</w:t>
      </w:r>
      <w:r w:rsidR="007C1159">
        <w:rPr>
          <w:rFonts w:ascii="Arial" w:hAnsi="Arial" w:cs="Arial"/>
          <w:sz w:val="28"/>
          <w:szCs w:val="28"/>
        </w:rPr>
        <w:t xml:space="preserve"> </w:t>
      </w:r>
      <w:r w:rsidR="007C1159" w:rsidRPr="007C1159">
        <w:rPr>
          <w:rFonts w:ascii="Arial" w:hAnsi="Arial" w:cs="Arial"/>
          <w:b/>
          <w:sz w:val="28"/>
          <w:szCs w:val="28"/>
        </w:rPr>
        <w:t>and monitored</w:t>
      </w:r>
      <w:r w:rsidR="007C1159">
        <w:rPr>
          <w:rFonts w:ascii="Arial" w:hAnsi="Arial" w:cs="Arial"/>
          <w:sz w:val="28"/>
          <w:szCs w:val="28"/>
        </w:rPr>
        <w:t xml:space="preserve"> by the practitioner’s line manager</w:t>
      </w:r>
      <w:r>
        <w:rPr>
          <w:rFonts w:ascii="Arial" w:hAnsi="Arial" w:cs="Arial"/>
          <w:sz w:val="28"/>
          <w:szCs w:val="28"/>
        </w:rPr>
        <w:t>, which may involve reallocation of the case back to the practitioner to address</w:t>
      </w:r>
      <w:r w:rsidR="008E4E58" w:rsidRPr="008E4E58">
        <w:rPr>
          <w:rFonts w:ascii="Arial" w:hAnsi="Arial" w:cs="Arial"/>
          <w:sz w:val="28"/>
          <w:szCs w:val="28"/>
        </w:rPr>
        <w:t>.</w:t>
      </w:r>
    </w:p>
    <w:p w:rsidR="007C1159" w:rsidRPr="007C1159" w:rsidRDefault="008E4E58" w:rsidP="006F6EE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8E4E58">
        <w:rPr>
          <w:rFonts w:ascii="Arial" w:hAnsi="Arial" w:cs="Arial"/>
          <w:b/>
          <w:sz w:val="28"/>
          <w:szCs w:val="28"/>
        </w:rPr>
        <w:t>Justifying comments must be recorded</w:t>
      </w:r>
      <w:r w:rsidR="007C1159">
        <w:rPr>
          <w:rFonts w:ascii="Arial" w:hAnsi="Arial" w:cs="Arial"/>
          <w:sz w:val="28"/>
          <w:szCs w:val="28"/>
        </w:rPr>
        <w:t xml:space="preserve"> when scoring</w:t>
      </w:r>
      <w:r>
        <w:rPr>
          <w:rFonts w:ascii="Arial" w:hAnsi="Arial" w:cs="Arial"/>
          <w:sz w:val="28"/>
          <w:szCs w:val="28"/>
        </w:rPr>
        <w:t xml:space="preserve"> to enable themes to be collated across the service.  </w:t>
      </w:r>
    </w:p>
    <w:p w:rsidR="00B0223E" w:rsidRPr="00B0223E" w:rsidRDefault="007C1159" w:rsidP="006F6EE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u w:val="single"/>
        </w:rPr>
      </w:pPr>
      <w:r w:rsidRPr="007C1159">
        <w:rPr>
          <w:rFonts w:ascii="Arial" w:hAnsi="Arial" w:cs="Arial"/>
          <w:sz w:val="28"/>
          <w:szCs w:val="28"/>
        </w:rPr>
        <w:t xml:space="preserve">The collated themes will </w:t>
      </w:r>
      <w:r w:rsidRPr="007C1159">
        <w:rPr>
          <w:rFonts w:ascii="Arial" w:hAnsi="Arial" w:cs="Arial"/>
          <w:b/>
          <w:sz w:val="28"/>
          <w:szCs w:val="28"/>
        </w:rPr>
        <w:t>help develop training and support for ASC staff</w:t>
      </w:r>
      <w:r w:rsidRPr="007C1159">
        <w:rPr>
          <w:rFonts w:ascii="Arial" w:hAnsi="Arial" w:cs="Arial"/>
          <w:sz w:val="28"/>
          <w:szCs w:val="28"/>
        </w:rPr>
        <w:t xml:space="preserve">. </w:t>
      </w:r>
    </w:p>
    <w:p w:rsidR="008E4E58" w:rsidRPr="007C1159" w:rsidRDefault="00B0223E" w:rsidP="006F6EE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The audit tool can either be completed as a </w:t>
      </w:r>
      <w:r w:rsidRPr="00B0223E">
        <w:rPr>
          <w:rFonts w:ascii="Arial" w:hAnsi="Arial" w:cs="Arial"/>
          <w:b/>
          <w:sz w:val="28"/>
          <w:szCs w:val="28"/>
        </w:rPr>
        <w:t>desk-top exercise or 1:1</w:t>
      </w:r>
      <w:r>
        <w:rPr>
          <w:rFonts w:ascii="Arial" w:hAnsi="Arial" w:cs="Arial"/>
          <w:sz w:val="28"/>
          <w:szCs w:val="28"/>
        </w:rPr>
        <w:t xml:space="preserve"> </w:t>
      </w:r>
      <w:r w:rsidRPr="00B0223E">
        <w:rPr>
          <w:rFonts w:ascii="Arial" w:hAnsi="Arial" w:cs="Arial"/>
          <w:b/>
          <w:sz w:val="28"/>
          <w:szCs w:val="28"/>
        </w:rPr>
        <w:t>with the practitioner</w:t>
      </w:r>
      <w:r>
        <w:rPr>
          <w:rFonts w:ascii="Arial" w:hAnsi="Arial" w:cs="Arial"/>
          <w:sz w:val="28"/>
          <w:szCs w:val="28"/>
        </w:rPr>
        <w:t xml:space="preserve"> through supervision. </w:t>
      </w:r>
      <w:r w:rsidR="008E4E58" w:rsidRPr="007C1159">
        <w:rPr>
          <w:rFonts w:ascii="Arial" w:hAnsi="Arial" w:cs="Arial"/>
          <w:sz w:val="28"/>
          <w:szCs w:val="28"/>
        </w:rPr>
        <w:t xml:space="preserve"> </w:t>
      </w:r>
    </w:p>
    <w:p w:rsidR="006F6EE5" w:rsidRPr="008E4E58" w:rsidRDefault="006F6EE5" w:rsidP="006F6EE5">
      <w:pPr>
        <w:pStyle w:val="ListParagraph"/>
        <w:spacing w:after="0"/>
        <w:ind w:left="-131"/>
        <w:rPr>
          <w:rFonts w:ascii="Arial" w:hAnsi="Arial" w:cs="Arial"/>
          <w:sz w:val="28"/>
          <w:szCs w:val="28"/>
        </w:rPr>
      </w:pPr>
    </w:p>
    <w:p w:rsidR="006F6EE5" w:rsidRPr="008E4E58" w:rsidRDefault="006F6EE5" w:rsidP="006F6EE5">
      <w:pPr>
        <w:pStyle w:val="ListParagraph"/>
        <w:spacing w:after="0"/>
        <w:ind w:left="-851"/>
        <w:rPr>
          <w:rFonts w:ascii="Arial" w:hAnsi="Arial" w:cs="Arial"/>
          <w:b/>
          <w:sz w:val="28"/>
          <w:szCs w:val="28"/>
          <w:u w:val="single"/>
        </w:rPr>
      </w:pPr>
      <w:r w:rsidRPr="008E4E58">
        <w:rPr>
          <w:rFonts w:ascii="Arial" w:hAnsi="Arial" w:cs="Arial"/>
          <w:b/>
          <w:sz w:val="28"/>
          <w:szCs w:val="28"/>
          <w:u w:val="single"/>
        </w:rPr>
        <w:t xml:space="preserve">2. Scoring </w:t>
      </w:r>
    </w:p>
    <w:p w:rsidR="006F6EE5" w:rsidRPr="008E4E58" w:rsidRDefault="006F6EE5" w:rsidP="006F6EE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8E4E58">
        <w:rPr>
          <w:rFonts w:ascii="Arial" w:hAnsi="Arial" w:cs="Arial"/>
          <w:sz w:val="28"/>
          <w:szCs w:val="28"/>
        </w:rPr>
        <w:t xml:space="preserve">All questions must be responded to using the </w:t>
      </w:r>
      <w:r w:rsidRPr="008E4E58">
        <w:rPr>
          <w:rFonts w:ascii="Arial" w:hAnsi="Arial" w:cs="Arial"/>
          <w:b/>
          <w:sz w:val="28"/>
          <w:szCs w:val="28"/>
        </w:rPr>
        <w:t>RAG rating</w:t>
      </w:r>
      <w:r w:rsidRPr="008E4E58">
        <w:rPr>
          <w:rFonts w:ascii="Arial" w:hAnsi="Arial" w:cs="Arial"/>
          <w:sz w:val="28"/>
          <w:szCs w:val="28"/>
        </w:rPr>
        <w:t xml:space="preserve"> (red, amber or green) following these rules:</w:t>
      </w:r>
    </w:p>
    <w:p w:rsidR="008E4E58" w:rsidRDefault="008E4E58" w:rsidP="006F6EE5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6F6EE5" w:rsidRDefault="006F6EE5" w:rsidP="006F6EE5">
      <w:pPr>
        <w:spacing w:after="0"/>
        <w:rPr>
          <w:rFonts w:ascii="Arial" w:hAnsi="Arial" w:cs="Arial"/>
          <w:sz w:val="28"/>
          <w:szCs w:val="28"/>
        </w:rPr>
      </w:pPr>
      <w:r w:rsidRPr="008E4E58">
        <w:rPr>
          <w:rFonts w:ascii="Arial" w:hAnsi="Arial" w:cs="Arial"/>
          <w:b/>
          <w:color w:val="FF0000"/>
          <w:sz w:val="28"/>
          <w:szCs w:val="28"/>
        </w:rPr>
        <w:t>RED</w:t>
      </w:r>
      <w:r w:rsidRPr="008E4E58">
        <w:rPr>
          <w:rFonts w:ascii="Arial" w:hAnsi="Arial" w:cs="Arial"/>
          <w:sz w:val="28"/>
          <w:szCs w:val="28"/>
        </w:rPr>
        <w:tab/>
      </w:r>
      <w:r w:rsidRPr="008E4E58">
        <w:rPr>
          <w:rFonts w:ascii="Arial" w:hAnsi="Arial" w:cs="Arial"/>
          <w:sz w:val="28"/>
          <w:szCs w:val="28"/>
        </w:rPr>
        <w:tab/>
      </w:r>
      <w:r w:rsidR="004B13CF">
        <w:rPr>
          <w:rFonts w:ascii="Arial" w:hAnsi="Arial" w:cs="Arial"/>
          <w:sz w:val="28"/>
          <w:szCs w:val="28"/>
        </w:rPr>
        <w:t>Quality standards have not been met</w:t>
      </w:r>
      <w:r w:rsidRPr="008E4E58">
        <w:rPr>
          <w:rFonts w:ascii="Arial" w:hAnsi="Arial" w:cs="Arial"/>
          <w:sz w:val="28"/>
          <w:szCs w:val="28"/>
        </w:rPr>
        <w:t xml:space="preserve">. </w:t>
      </w:r>
    </w:p>
    <w:p w:rsidR="008E4E58" w:rsidRPr="008E4E58" w:rsidRDefault="008E4E58" w:rsidP="006F6EE5">
      <w:pPr>
        <w:spacing w:after="0"/>
        <w:rPr>
          <w:rFonts w:ascii="Arial" w:hAnsi="Arial" w:cs="Arial"/>
          <w:sz w:val="28"/>
          <w:szCs w:val="28"/>
        </w:rPr>
      </w:pPr>
    </w:p>
    <w:p w:rsidR="006F6EE5" w:rsidRDefault="006F6EE5" w:rsidP="008E4E58">
      <w:pPr>
        <w:spacing w:after="0"/>
        <w:ind w:left="1440" w:hanging="1440"/>
        <w:rPr>
          <w:rFonts w:ascii="Arial" w:hAnsi="Arial" w:cs="Arial"/>
          <w:sz w:val="28"/>
          <w:szCs w:val="28"/>
        </w:rPr>
      </w:pPr>
      <w:r w:rsidRPr="008E4E58">
        <w:rPr>
          <w:rFonts w:ascii="Arial" w:hAnsi="Arial" w:cs="Arial"/>
          <w:b/>
          <w:color w:val="FFC000"/>
          <w:sz w:val="28"/>
          <w:szCs w:val="28"/>
        </w:rPr>
        <w:t>AMBER</w:t>
      </w:r>
      <w:r w:rsidR="008E4E58">
        <w:rPr>
          <w:rFonts w:ascii="Arial" w:hAnsi="Arial" w:cs="Arial"/>
          <w:sz w:val="28"/>
          <w:szCs w:val="28"/>
        </w:rPr>
        <w:tab/>
      </w:r>
      <w:r w:rsidRPr="008E4E58">
        <w:rPr>
          <w:rFonts w:ascii="Arial" w:hAnsi="Arial" w:cs="Arial"/>
          <w:sz w:val="28"/>
          <w:szCs w:val="28"/>
        </w:rPr>
        <w:t xml:space="preserve">There are some gaps in the case file which need addressing in the longer term and some learning or development may be required by the practitioner. </w:t>
      </w:r>
    </w:p>
    <w:p w:rsidR="008E4E58" w:rsidRPr="008E4E58" w:rsidRDefault="008E4E58" w:rsidP="008E4E58">
      <w:pPr>
        <w:spacing w:after="0"/>
        <w:ind w:left="1440" w:hanging="1440"/>
        <w:rPr>
          <w:rFonts w:ascii="Arial" w:hAnsi="Arial" w:cs="Arial"/>
          <w:sz w:val="28"/>
          <w:szCs w:val="28"/>
        </w:rPr>
      </w:pPr>
    </w:p>
    <w:p w:rsidR="006F6EE5" w:rsidRDefault="006F6EE5" w:rsidP="006F6EE5">
      <w:pPr>
        <w:spacing w:after="0"/>
        <w:rPr>
          <w:rFonts w:ascii="Arial" w:hAnsi="Arial" w:cs="Arial"/>
          <w:sz w:val="28"/>
          <w:szCs w:val="28"/>
        </w:rPr>
      </w:pPr>
      <w:r w:rsidRPr="008E4E58">
        <w:rPr>
          <w:rFonts w:ascii="Arial" w:hAnsi="Arial" w:cs="Arial"/>
          <w:b/>
          <w:color w:val="92D050"/>
          <w:sz w:val="28"/>
          <w:szCs w:val="28"/>
        </w:rPr>
        <w:t>GREEN</w:t>
      </w:r>
      <w:r w:rsidR="008E4E58">
        <w:rPr>
          <w:rFonts w:ascii="Arial" w:hAnsi="Arial" w:cs="Arial"/>
          <w:sz w:val="28"/>
          <w:szCs w:val="28"/>
        </w:rPr>
        <w:tab/>
      </w:r>
      <w:r w:rsidR="004B13CF">
        <w:rPr>
          <w:rFonts w:ascii="Arial" w:hAnsi="Arial" w:cs="Arial"/>
          <w:sz w:val="28"/>
          <w:szCs w:val="28"/>
        </w:rPr>
        <w:t>Quality s</w:t>
      </w:r>
      <w:r w:rsidRPr="008E4E58">
        <w:rPr>
          <w:rFonts w:ascii="Arial" w:hAnsi="Arial" w:cs="Arial"/>
          <w:sz w:val="28"/>
          <w:szCs w:val="28"/>
        </w:rPr>
        <w:t>tandards are met and there are no issues to report</w:t>
      </w:r>
      <w:r w:rsidR="008E4E58">
        <w:rPr>
          <w:rFonts w:ascii="Arial" w:hAnsi="Arial" w:cs="Arial"/>
          <w:sz w:val="28"/>
          <w:szCs w:val="28"/>
        </w:rPr>
        <w:t>.</w:t>
      </w:r>
    </w:p>
    <w:p w:rsidR="008E4E58" w:rsidRDefault="008E4E58" w:rsidP="006F6EE5">
      <w:pPr>
        <w:spacing w:after="0"/>
        <w:rPr>
          <w:rFonts w:ascii="Arial" w:hAnsi="Arial" w:cs="Arial"/>
          <w:sz w:val="28"/>
          <w:szCs w:val="28"/>
        </w:rPr>
      </w:pPr>
    </w:p>
    <w:p w:rsidR="008E4E58" w:rsidRPr="00B50138" w:rsidRDefault="008E4E58" w:rsidP="00B501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‘N/A’ is not an option. </w:t>
      </w:r>
      <w:r w:rsidRPr="008E4E58">
        <w:rPr>
          <w:rFonts w:ascii="Arial" w:hAnsi="Arial" w:cs="Arial"/>
          <w:b/>
          <w:sz w:val="28"/>
          <w:szCs w:val="28"/>
        </w:rPr>
        <w:t xml:space="preserve">If the question is not relevant for an individual case then you must select </w:t>
      </w:r>
      <w:r w:rsidRPr="008E4E58">
        <w:rPr>
          <w:rFonts w:ascii="Arial" w:hAnsi="Arial" w:cs="Arial"/>
          <w:b/>
          <w:sz w:val="28"/>
          <w:szCs w:val="28"/>
          <w:u w:val="single"/>
        </w:rPr>
        <w:t>GREEN</w:t>
      </w:r>
      <w:r>
        <w:rPr>
          <w:rFonts w:ascii="Arial" w:hAnsi="Arial" w:cs="Arial"/>
          <w:sz w:val="28"/>
          <w:szCs w:val="28"/>
        </w:rPr>
        <w:t xml:space="preserve"> </w:t>
      </w:r>
      <w:r w:rsidRPr="008E4E58">
        <w:rPr>
          <w:rFonts w:ascii="Arial" w:hAnsi="Arial" w:cs="Arial"/>
          <w:b/>
          <w:sz w:val="28"/>
          <w:szCs w:val="28"/>
        </w:rPr>
        <w:t>on the basis that there are no quality issues to report</w:t>
      </w:r>
      <w:r w:rsidR="007C1159">
        <w:rPr>
          <w:rFonts w:ascii="Arial" w:hAnsi="Arial" w:cs="Arial"/>
          <w:sz w:val="28"/>
          <w:szCs w:val="28"/>
        </w:rPr>
        <w:t>. F</w:t>
      </w:r>
      <w:r>
        <w:rPr>
          <w:rFonts w:ascii="Arial" w:hAnsi="Arial" w:cs="Arial"/>
          <w:sz w:val="28"/>
          <w:szCs w:val="28"/>
        </w:rPr>
        <w:t>or example</w:t>
      </w:r>
      <w:r w:rsidR="007C1159">
        <w:rPr>
          <w:rFonts w:ascii="Arial" w:hAnsi="Arial" w:cs="Arial"/>
          <w:sz w:val="28"/>
          <w:szCs w:val="28"/>
        </w:rPr>
        <w:t>,</w:t>
      </w:r>
      <w:r w:rsidR="00B50138">
        <w:rPr>
          <w:rFonts w:ascii="Arial" w:hAnsi="Arial" w:cs="Arial"/>
          <w:sz w:val="28"/>
          <w:szCs w:val="28"/>
        </w:rPr>
        <w:t xml:space="preserve"> if there’s no requirement for an enquiry specific mental capacity assessment </w:t>
      </w:r>
      <w:r>
        <w:rPr>
          <w:rFonts w:ascii="Arial" w:hAnsi="Arial" w:cs="Arial"/>
          <w:sz w:val="28"/>
          <w:szCs w:val="28"/>
        </w:rPr>
        <w:t>because the customer</w:t>
      </w:r>
      <w:r w:rsidR="00B50138">
        <w:rPr>
          <w:rFonts w:ascii="Arial" w:hAnsi="Arial" w:cs="Arial"/>
          <w:sz w:val="28"/>
          <w:szCs w:val="28"/>
        </w:rPr>
        <w:t xml:space="preserve"> has no </w:t>
      </w:r>
      <w:r w:rsidR="00B50138" w:rsidRPr="00B50138">
        <w:rPr>
          <w:rFonts w:ascii="Arial" w:hAnsi="Arial" w:cs="Arial"/>
          <w:sz w:val="28"/>
          <w:szCs w:val="28"/>
        </w:rPr>
        <w:t>impairment i</w:t>
      </w:r>
      <w:r w:rsidR="00B50138">
        <w:rPr>
          <w:rFonts w:ascii="Arial" w:hAnsi="Arial" w:cs="Arial"/>
          <w:sz w:val="28"/>
          <w:szCs w:val="28"/>
        </w:rPr>
        <w:t xml:space="preserve">n the functioning of their mind or brain </w:t>
      </w:r>
      <w:r w:rsidR="00B50138" w:rsidRPr="00B50138">
        <w:rPr>
          <w:rFonts w:ascii="Arial" w:hAnsi="Arial" w:cs="Arial"/>
          <w:sz w:val="28"/>
          <w:szCs w:val="28"/>
        </w:rPr>
        <w:t xml:space="preserve">you would mark 1c </w:t>
      </w:r>
      <w:r w:rsidRPr="00B50138">
        <w:rPr>
          <w:rFonts w:ascii="Arial" w:hAnsi="Arial" w:cs="Arial"/>
          <w:b/>
          <w:sz w:val="28"/>
          <w:szCs w:val="28"/>
        </w:rPr>
        <w:t>GREEN</w:t>
      </w:r>
      <w:r w:rsidRPr="00B50138">
        <w:rPr>
          <w:rFonts w:ascii="Arial" w:hAnsi="Arial" w:cs="Arial"/>
          <w:sz w:val="28"/>
          <w:szCs w:val="28"/>
        </w:rPr>
        <w:t xml:space="preserve">.   </w:t>
      </w:r>
    </w:p>
    <w:p w:rsidR="008E4E58" w:rsidRDefault="008E4E58" w:rsidP="008E4E58">
      <w:pPr>
        <w:pStyle w:val="ListParagraph"/>
        <w:spacing w:after="0"/>
        <w:ind w:left="-131"/>
        <w:rPr>
          <w:rFonts w:ascii="Arial" w:hAnsi="Arial" w:cs="Arial"/>
          <w:sz w:val="28"/>
          <w:szCs w:val="28"/>
        </w:rPr>
      </w:pPr>
    </w:p>
    <w:p w:rsidR="008E4E58" w:rsidRPr="008E4E58" w:rsidRDefault="008E4E58" w:rsidP="008E4E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completed audit tool must be added up to give an overall quality rating</w:t>
      </w:r>
      <w:r w:rsidR="004A1AD7">
        <w:rPr>
          <w:rFonts w:ascii="Arial" w:hAnsi="Arial" w:cs="Arial"/>
          <w:sz w:val="28"/>
          <w:szCs w:val="28"/>
        </w:rPr>
        <w:t xml:space="preserve"> score</w:t>
      </w:r>
      <w:r>
        <w:rPr>
          <w:rFonts w:ascii="Arial" w:hAnsi="Arial" w:cs="Arial"/>
          <w:sz w:val="28"/>
          <w:szCs w:val="28"/>
        </w:rPr>
        <w:t xml:space="preserve"> of the case file:</w:t>
      </w:r>
    </w:p>
    <w:p w:rsidR="008E4E58" w:rsidRPr="008E4E58" w:rsidRDefault="004B13CF" w:rsidP="008E4E58">
      <w:pPr>
        <w:pStyle w:val="ListParagraph"/>
        <w:spacing w:after="0"/>
        <w:ind w:left="589"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Outstanding</w:t>
      </w:r>
      <w:r w:rsidR="008E4E58" w:rsidRPr="008E4E58">
        <w:rPr>
          <w:rFonts w:ascii="Arial" w:hAnsi="Arial" w:cs="Arial"/>
          <w:b/>
          <w:sz w:val="28"/>
          <w:szCs w:val="28"/>
        </w:rPr>
        <w:t>:</w:t>
      </w:r>
      <w:r w:rsidR="008E4E58" w:rsidRPr="008E4E58">
        <w:rPr>
          <w:rFonts w:ascii="Arial" w:hAnsi="Arial" w:cs="Arial"/>
          <w:sz w:val="28"/>
          <w:szCs w:val="28"/>
        </w:rPr>
        <w:t xml:space="preserve"> </w:t>
      </w:r>
      <w:r w:rsidR="00B50138">
        <w:rPr>
          <w:rFonts w:ascii="Arial" w:hAnsi="Arial" w:cs="Arial"/>
          <w:b/>
          <w:color w:val="92D050"/>
          <w:sz w:val="28"/>
          <w:szCs w:val="28"/>
        </w:rPr>
        <w:t>13</w:t>
      </w:r>
      <w:r w:rsidR="008E4E58" w:rsidRPr="008E4E58">
        <w:rPr>
          <w:rFonts w:ascii="Arial" w:hAnsi="Arial" w:cs="Arial"/>
          <w:b/>
          <w:color w:val="92D050"/>
          <w:sz w:val="28"/>
          <w:szCs w:val="28"/>
        </w:rPr>
        <w:t xml:space="preserve"> GREEN</w:t>
      </w:r>
      <w:r w:rsidR="008E4E58" w:rsidRPr="008E4E58">
        <w:rPr>
          <w:rFonts w:ascii="Arial" w:hAnsi="Arial" w:cs="Arial"/>
          <w:color w:val="92D050"/>
          <w:sz w:val="28"/>
          <w:szCs w:val="28"/>
        </w:rPr>
        <w:t xml:space="preserve"> </w:t>
      </w:r>
      <w:r w:rsidR="008E4E58" w:rsidRPr="008E4E58">
        <w:rPr>
          <w:rFonts w:ascii="Arial" w:hAnsi="Arial" w:cs="Arial"/>
          <w:sz w:val="28"/>
          <w:szCs w:val="28"/>
        </w:rPr>
        <w:t>outcomes</w:t>
      </w:r>
    </w:p>
    <w:p w:rsidR="008E4E58" w:rsidRPr="008E4E58" w:rsidRDefault="008E4E58" w:rsidP="008E4E58">
      <w:pPr>
        <w:pStyle w:val="ListParagraph"/>
        <w:spacing w:after="0"/>
        <w:ind w:left="1309" w:firstLine="131"/>
        <w:rPr>
          <w:rFonts w:ascii="Arial" w:hAnsi="Arial" w:cs="Arial"/>
          <w:sz w:val="28"/>
          <w:szCs w:val="28"/>
        </w:rPr>
      </w:pPr>
      <w:r w:rsidRPr="008E4E58">
        <w:rPr>
          <w:rFonts w:ascii="Arial" w:hAnsi="Arial" w:cs="Arial"/>
          <w:b/>
          <w:sz w:val="28"/>
          <w:szCs w:val="28"/>
        </w:rPr>
        <w:t>Good:</w:t>
      </w:r>
      <w:r w:rsidRPr="008E4E58">
        <w:rPr>
          <w:rFonts w:ascii="Arial" w:hAnsi="Arial" w:cs="Arial"/>
          <w:sz w:val="28"/>
          <w:szCs w:val="28"/>
        </w:rPr>
        <w:t xml:space="preserve"> </w:t>
      </w:r>
      <w:r w:rsidR="004B13CF">
        <w:rPr>
          <w:rFonts w:ascii="Arial" w:hAnsi="Arial" w:cs="Arial"/>
          <w:b/>
          <w:color w:val="92D050"/>
          <w:sz w:val="28"/>
          <w:szCs w:val="28"/>
        </w:rPr>
        <w:t>9</w:t>
      </w:r>
      <w:r w:rsidR="00B50138">
        <w:rPr>
          <w:rFonts w:ascii="Arial" w:hAnsi="Arial" w:cs="Arial"/>
          <w:b/>
          <w:color w:val="92D050"/>
          <w:sz w:val="28"/>
          <w:szCs w:val="28"/>
        </w:rPr>
        <w:t>-12</w:t>
      </w:r>
      <w:r w:rsidRPr="008E4E58">
        <w:rPr>
          <w:rFonts w:ascii="Arial" w:hAnsi="Arial" w:cs="Arial"/>
          <w:b/>
          <w:color w:val="92D050"/>
          <w:sz w:val="28"/>
          <w:szCs w:val="28"/>
        </w:rPr>
        <w:t xml:space="preserve"> GREEN</w:t>
      </w:r>
      <w:r w:rsidRPr="008E4E58">
        <w:rPr>
          <w:rFonts w:ascii="Arial" w:hAnsi="Arial" w:cs="Arial"/>
          <w:color w:val="92D050"/>
          <w:sz w:val="28"/>
          <w:szCs w:val="28"/>
        </w:rPr>
        <w:t xml:space="preserve"> </w:t>
      </w:r>
      <w:r w:rsidRPr="008E4E58">
        <w:rPr>
          <w:rFonts w:ascii="Arial" w:hAnsi="Arial" w:cs="Arial"/>
          <w:sz w:val="28"/>
          <w:szCs w:val="28"/>
        </w:rPr>
        <w:t xml:space="preserve">outcomes with </w:t>
      </w:r>
      <w:r w:rsidR="00B50138">
        <w:rPr>
          <w:rFonts w:ascii="Arial" w:hAnsi="Arial" w:cs="Arial"/>
          <w:b/>
          <w:color w:val="FFC000"/>
          <w:sz w:val="28"/>
          <w:szCs w:val="28"/>
        </w:rPr>
        <w:t>1-4</w:t>
      </w:r>
      <w:r w:rsidRPr="008E4E58">
        <w:rPr>
          <w:rFonts w:ascii="Arial" w:hAnsi="Arial" w:cs="Arial"/>
          <w:b/>
          <w:color w:val="FFC000"/>
          <w:sz w:val="28"/>
          <w:szCs w:val="28"/>
        </w:rPr>
        <w:t xml:space="preserve"> AMBER</w:t>
      </w:r>
      <w:r w:rsidRPr="008E4E58">
        <w:rPr>
          <w:rFonts w:ascii="Arial" w:hAnsi="Arial" w:cs="Arial"/>
          <w:color w:val="FFC000"/>
          <w:sz w:val="28"/>
          <w:szCs w:val="28"/>
        </w:rPr>
        <w:t xml:space="preserve"> </w:t>
      </w:r>
      <w:r w:rsidRPr="008E4E58">
        <w:rPr>
          <w:rFonts w:ascii="Arial" w:hAnsi="Arial" w:cs="Arial"/>
          <w:sz w:val="28"/>
          <w:szCs w:val="28"/>
        </w:rPr>
        <w:t xml:space="preserve">outcomes </w:t>
      </w:r>
    </w:p>
    <w:p w:rsidR="008E4E58" w:rsidRPr="008E4E58" w:rsidRDefault="008E4E58" w:rsidP="008E4E58">
      <w:pPr>
        <w:pStyle w:val="ListParagraph"/>
        <w:spacing w:after="0"/>
        <w:ind w:left="589" w:firstLine="851"/>
        <w:rPr>
          <w:rFonts w:ascii="Arial" w:hAnsi="Arial" w:cs="Arial"/>
          <w:sz w:val="28"/>
          <w:szCs w:val="28"/>
        </w:rPr>
      </w:pPr>
      <w:r w:rsidRPr="008E4E58">
        <w:rPr>
          <w:rFonts w:ascii="Arial" w:hAnsi="Arial" w:cs="Arial"/>
          <w:b/>
          <w:sz w:val="28"/>
          <w:szCs w:val="28"/>
        </w:rPr>
        <w:t>Satisfactory:</w:t>
      </w:r>
      <w:r w:rsidRPr="008E4E58">
        <w:rPr>
          <w:rFonts w:ascii="Arial" w:hAnsi="Arial" w:cs="Arial"/>
          <w:sz w:val="28"/>
          <w:szCs w:val="28"/>
        </w:rPr>
        <w:t xml:space="preserve"> </w:t>
      </w:r>
      <w:r w:rsidR="004B13CF">
        <w:rPr>
          <w:rFonts w:ascii="Arial" w:hAnsi="Arial" w:cs="Arial"/>
          <w:b/>
          <w:color w:val="92D050"/>
          <w:sz w:val="28"/>
          <w:szCs w:val="28"/>
        </w:rPr>
        <w:t>6-8</w:t>
      </w:r>
      <w:r w:rsidRPr="008E4E58">
        <w:rPr>
          <w:rFonts w:ascii="Arial" w:hAnsi="Arial" w:cs="Arial"/>
          <w:b/>
          <w:color w:val="92D050"/>
          <w:sz w:val="28"/>
          <w:szCs w:val="28"/>
        </w:rPr>
        <w:t xml:space="preserve"> GREEN</w:t>
      </w:r>
      <w:r w:rsidRPr="008E4E58">
        <w:rPr>
          <w:rFonts w:ascii="Arial" w:hAnsi="Arial" w:cs="Arial"/>
          <w:color w:val="92D050"/>
          <w:sz w:val="28"/>
          <w:szCs w:val="28"/>
        </w:rPr>
        <w:t xml:space="preserve"> </w:t>
      </w:r>
      <w:r w:rsidRPr="008E4E58">
        <w:rPr>
          <w:rFonts w:ascii="Arial" w:hAnsi="Arial" w:cs="Arial"/>
          <w:sz w:val="28"/>
          <w:szCs w:val="28"/>
        </w:rPr>
        <w:t xml:space="preserve">outcomes with </w:t>
      </w:r>
      <w:r w:rsidR="00B50138">
        <w:rPr>
          <w:rFonts w:ascii="Arial" w:hAnsi="Arial" w:cs="Arial"/>
          <w:b/>
          <w:color w:val="FFC000"/>
          <w:sz w:val="28"/>
          <w:szCs w:val="28"/>
        </w:rPr>
        <w:t>5-7</w:t>
      </w:r>
      <w:r w:rsidRPr="008E4E58">
        <w:rPr>
          <w:rFonts w:ascii="Arial" w:hAnsi="Arial" w:cs="Arial"/>
          <w:b/>
          <w:color w:val="FFC000"/>
          <w:sz w:val="28"/>
          <w:szCs w:val="28"/>
        </w:rPr>
        <w:t xml:space="preserve"> AMBER</w:t>
      </w:r>
      <w:r w:rsidRPr="008E4E58">
        <w:rPr>
          <w:rFonts w:ascii="Arial" w:hAnsi="Arial" w:cs="Arial"/>
          <w:color w:val="FFC000"/>
          <w:sz w:val="28"/>
          <w:szCs w:val="28"/>
        </w:rPr>
        <w:t xml:space="preserve"> </w:t>
      </w:r>
      <w:r w:rsidRPr="008E4E58">
        <w:rPr>
          <w:rFonts w:ascii="Arial" w:hAnsi="Arial" w:cs="Arial"/>
          <w:sz w:val="28"/>
          <w:szCs w:val="28"/>
        </w:rPr>
        <w:t xml:space="preserve">outcomes </w:t>
      </w:r>
    </w:p>
    <w:p w:rsidR="006F6EE5" w:rsidRPr="006F6EE5" w:rsidRDefault="008E4E58" w:rsidP="008E4E58">
      <w:pPr>
        <w:pStyle w:val="ListParagraph"/>
        <w:spacing w:after="0"/>
        <w:ind w:left="589" w:firstLine="851"/>
        <w:rPr>
          <w:rFonts w:ascii="Arial" w:hAnsi="Arial" w:cs="Arial"/>
        </w:rPr>
      </w:pPr>
      <w:r w:rsidRPr="008E4E58">
        <w:rPr>
          <w:rFonts w:ascii="Arial" w:hAnsi="Arial" w:cs="Arial"/>
          <w:b/>
          <w:sz w:val="28"/>
          <w:szCs w:val="28"/>
        </w:rPr>
        <w:t>Requires Improvement:</w:t>
      </w:r>
      <w:r w:rsidRPr="008E4E58">
        <w:rPr>
          <w:rFonts w:ascii="Arial" w:hAnsi="Arial" w:cs="Arial"/>
          <w:sz w:val="28"/>
          <w:szCs w:val="28"/>
        </w:rPr>
        <w:t xml:space="preserve"> </w:t>
      </w:r>
      <w:r w:rsidR="004B13CF">
        <w:rPr>
          <w:rFonts w:ascii="Arial" w:hAnsi="Arial" w:cs="Arial"/>
          <w:b/>
          <w:color w:val="92D050"/>
          <w:sz w:val="28"/>
          <w:szCs w:val="28"/>
        </w:rPr>
        <w:t>6</w:t>
      </w:r>
      <w:r w:rsidRPr="008E4E58">
        <w:rPr>
          <w:rFonts w:ascii="Arial" w:hAnsi="Arial" w:cs="Arial"/>
          <w:b/>
          <w:color w:val="92D050"/>
          <w:sz w:val="28"/>
          <w:szCs w:val="28"/>
        </w:rPr>
        <w:t xml:space="preserve"> or less GREEN</w:t>
      </w:r>
      <w:r w:rsidRPr="008E4E58">
        <w:rPr>
          <w:rFonts w:ascii="Arial" w:hAnsi="Arial" w:cs="Arial"/>
          <w:color w:val="92D050"/>
          <w:sz w:val="28"/>
          <w:szCs w:val="28"/>
        </w:rPr>
        <w:t xml:space="preserve"> </w:t>
      </w:r>
      <w:r w:rsidRPr="008E4E58">
        <w:rPr>
          <w:rFonts w:ascii="Arial" w:hAnsi="Arial" w:cs="Arial"/>
          <w:sz w:val="28"/>
          <w:szCs w:val="28"/>
        </w:rPr>
        <w:t xml:space="preserve">outcomes or </w:t>
      </w:r>
      <w:r w:rsidRPr="008E4E58">
        <w:rPr>
          <w:rFonts w:ascii="Arial" w:hAnsi="Arial" w:cs="Arial"/>
          <w:b/>
          <w:color w:val="FF0000"/>
          <w:sz w:val="28"/>
          <w:szCs w:val="28"/>
        </w:rPr>
        <w:t>1 or more RED</w:t>
      </w:r>
      <w:r w:rsidRPr="008E4E58">
        <w:rPr>
          <w:rFonts w:ascii="Arial" w:hAnsi="Arial" w:cs="Arial"/>
          <w:color w:val="FF0000"/>
          <w:sz w:val="28"/>
          <w:szCs w:val="28"/>
        </w:rPr>
        <w:t xml:space="preserve"> </w:t>
      </w:r>
      <w:r w:rsidRPr="008E4E58">
        <w:rPr>
          <w:rFonts w:ascii="Arial" w:hAnsi="Arial" w:cs="Arial"/>
          <w:sz w:val="28"/>
          <w:szCs w:val="28"/>
        </w:rPr>
        <w:t>outcome</w:t>
      </w:r>
    </w:p>
    <w:p w:rsidR="00093FA6" w:rsidRDefault="00093FA6" w:rsidP="00093FA6">
      <w:pPr>
        <w:spacing w:after="0"/>
        <w:rPr>
          <w:rFonts w:ascii="Arial" w:hAnsi="Arial" w:cs="Arial"/>
          <w:b/>
          <w:u w:val="single"/>
        </w:rPr>
      </w:pPr>
    </w:p>
    <w:p w:rsidR="00093FA6" w:rsidRPr="008E4E58" w:rsidRDefault="008E4E58" w:rsidP="006F6EE5">
      <w:pPr>
        <w:spacing w:after="0"/>
        <w:ind w:left="-85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3. </w:t>
      </w:r>
      <w:r w:rsidR="00093FA6" w:rsidRPr="008E4E58">
        <w:rPr>
          <w:rFonts w:ascii="Arial" w:hAnsi="Arial" w:cs="Arial"/>
          <w:b/>
          <w:sz w:val="28"/>
          <w:szCs w:val="28"/>
          <w:u w:val="single"/>
        </w:rPr>
        <w:t>Quality Standards</w:t>
      </w:r>
    </w:p>
    <w:p w:rsidR="00093FA6" w:rsidRDefault="00093FA6" w:rsidP="00093FA6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567"/>
        <w:gridCol w:w="5671"/>
        <w:gridCol w:w="9497"/>
      </w:tblGrid>
      <w:tr w:rsidR="00093FA6" w:rsidTr="00093FA6">
        <w:tc>
          <w:tcPr>
            <w:tcW w:w="15735" w:type="dxa"/>
            <w:gridSpan w:val="3"/>
            <w:shd w:val="clear" w:color="auto" w:fill="DBE5F1" w:themeFill="accent1" w:themeFillTint="33"/>
          </w:tcPr>
          <w:p w:rsidR="00093FA6" w:rsidRPr="008E4E58" w:rsidRDefault="00B50138" w:rsidP="00093FA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Making Safeguarding Personal </w:t>
            </w:r>
          </w:p>
        </w:tc>
      </w:tr>
      <w:tr w:rsidR="00093FA6" w:rsidTr="00093FA6">
        <w:tc>
          <w:tcPr>
            <w:tcW w:w="6238" w:type="dxa"/>
            <w:gridSpan w:val="2"/>
            <w:shd w:val="clear" w:color="auto" w:fill="D9D9D9" w:themeFill="background1" w:themeFillShade="D9"/>
          </w:tcPr>
          <w:p w:rsidR="00093FA6" w:rsidRPr="008E4E58" w:rsidRDefault="00093FA6" w:rsidP="00093F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E58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093FA6" w:rsidRPr="008E4E58" w:rsidRDefault="00093FA6" w:rsidP="00093F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E58">
              <w:rPr>
                <w:rFonts w:ascii="Arial" w:hAnsi="Arial" w:cs="Arial"/>
                <w:b/>
                <w:sz w:val="24"/>
                <w:szCs w:val="24"/>
              </w:rPr>
              <w:t xml:space="preserve">GUIDANCE </w:t>
            </w:r>
          </w:p>
        </w:tc>
      </w:tr>
      <w:tr w:rsidR="00093FA6" w:rsidTr="006F6EE5">
        <w:tc>
          <w:tcPr>
            <w:tcW w:w="567" w:type="dxa"/>
            <w:shd w:val="clear" w:color="auto" w:fill="DBE5F1" w:themeFill="accent1" w:themeFillTint="33"/>
          </w:tcPr>
          <w:p w:rsidR="00093FA6" w:rsidRPr="008E4E58" w:rsidRDefault="00093FA6" w:rsidP="00093F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E58">
              <w:rPr>
                <w:rFonts w:ascii="Arial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5671" w:type="dxa"/>
            <w:shd w:val="clear" w:color="auto" w:fill="DBE5F1" w:themeFill="accent1" w:themeFillTint="33"/>
          </w:tcPr>
          <w:p w:rsidR="00093FA6" w:rsidRPr="00B50138" w:rsidRDefault="00B50138" w:rsidP="00B501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0138">
              <w:rPr>
                <w:rFonts w:ascii="Arial" w:hAnsi="Arial" w:cs="Arial"/>
                <w:sz w:val="24"/>
                <w:szCs w:val="24"/>
              </w:rPr>
              <w:t>If the Adult At Risk (AAR) had substantial difficulty engaging in the safeguarding process were they supported by an appropriate family member, friend or independent advocate?</w:t>
            </w:r>
          </w:p>
        </w:tc>
        <w:tc>
          <w:tcPr>
            <w:tcW w:w="9497" w:type="dxa"/>
          </w:tcPr>
          <w:p w:rsidR="00E242F8" w:rsidRDefault="00E242F8" w:rsidP="00E242F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Care Act 2014 places a duty on Local Authorities to a</w:t>
            </w:r>
            <w:r w:rsidRPr="00E242F8">
              <w:rPr>
                <w:rFonts w:ascii="Arial" w:hAnsi="Arial" w:cs="Arial"/>
                <w:sz w:val="24"/>
                <w:szCs w:val="24"/>
              </w:rPr>
              <w:t xml:space="preserve">rrange, where appropriate, for </w:t>
            </w:r>
            <w:r w:rsidRPr="00E242F8">
              <w:rPr>
                <w:rFonts w:ascii="Arial" w:hAnsi="Arial" w:cs="Arial"/>
                <w:b/>
                <w:sz w:val="24"/>
                <w:szCs w:val="24"/>
              </w:rPr>
              <w:t>an independent advocate</w:t>
            </w:r>
            <w:r w:rsidRPr="00E242F8">
              <w:rPr>
                <w:rFonts w:ascii="Arial" w:hAnsi="Arial" w:cs="Arial"/>
                <w:sz w:val="24"/>
                <w:szCs w:val="24"/>
              </w:rPr>
              <w:t xml:space="preserve"> to represent and support 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42F8">
              <w:rPr>
                <w:rFonts w:ascii="Arial" w:hAnsi="Arial" w:cs="Arial"/>
                <w:b/>
                <w:sz w:val="24"/>
                <w:szCs w:val="24"/>
              </w:rPr>
              <w:t>adult who is the subject of a safeguarding enquiry or Safeguarding Adult Review</w:t>
            </w:r>
            <w:r w:rsidRPr="00E242F8">
              <w:rPr>
                <w:rFonts w:ascii="Arial" w:hAnsi="Arial" w:cs="Arial"/>
                <w:sz w:val="24"/>
                <w:szCs w:val="24"/>
              </w:rPr>
              <w:t xml:space="preserve"> where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42F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242F8">
              <w:rPr>
                <w:rFonts w:ascii="Arial" w:hAnsi="Arial" w:cs="Arial"/>
                <w:b/>
                <w:sz w:val="24"/>
                <w:szCs w:val="24"/>
              </w:rPr>
              <w:t>adult has ‘substantial difficulty’ in being involved in the process and where there is no other appropriate adult to help them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42F8" w:rsidRDefault="00E242F8" w:rsidP="00E242F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E242F8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Pr="00206C4B">
              <w:rPr>
                <w:rFonts w:ascii="Arial" w:hAnsi="Arial" w:cs="Arial"/>
                <w:b/>
                <w:sz w:val="24"/>
                <w:szCs w:val="24"/>
              </w:rPr>
              <w:t>‘communication requirements’</w:t>
            </w:r>
            <w:r w:rsidRPr="00E242F8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 w:rsidRPr="00206C4B">
              <w:rPr>
                <w:rFonts w:ascii="Arial" w:hAnsi="Arial" w:cs="Arial"/>
                <w:b/>
                <w:sz w:val="24"/>
                <w:szCs w:val="24"/>
              </w:rPr>
              <w:t>‘background information’</w:t>
            </w:r>
            <w:r w:rsidRPr="00E242F8">
              <w:rPr>
                <w:rFonts w:ascii="Arial" w:hAnsi="Arial" w:cs="Arial"/>
                <w:sz w:val="24"/>
                <w:szCs w:val="24"/>
              </w:rPr>
              <w:t xml:space="preserve"> section of the Safeguarding Adults Form. </w:t>
            </w:r>
          </w:p>
          <w:p w:rsidR="00E242F8" w:rsidRPr="00206C4B" w:rsidRDefault="00E242F8" w:rsidP="00E242F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the tick box </w:t>
            </w:r>
            <w:r w:rsidRPr="00206C4B">
              <w:rPr>
                <w:rFonts w:ascii="Arial" w:hAnsi="Arial" w:cs="Arial"/>
                <w:b/>
                <w:sz w:val="24"/>
                <w:szCs w:val="24"/>
              </w:rPr>
              <w:t>‘Does the Adult at Risk require a paid advocate, IMCA or other support?’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 w:rsidRPr="00206C4B">
              <w:rPr>
                <w:rFonts w:ascii="Arial" w:hAnsi="Arial" w:cs="Arial"/>
                <w:b/>
                <w:sz w:val="24"/>
                <w:szCs w:val="24"/>
              </w:rPr>
              <w:t>‘Mental Capacity &amp; Consent’</w:t>
            </w:r>
            <w:r>
              <w:rPr>
                <w:rFonts w:ascii="Arial" w:hAnsi="Arial" w:cs="Arial"/>
                <w:sz w:val="24"/>
                <w:szCs w:val="24"/>
              </w:rPr>
              <w:t xml:space="preserve"> section of the </w:t>
            </w:r>
            <w:r w:rsidRPr="00206C4B">
              <w:rPr>
                <w:rFonts w:ascii="Arial" w:hAnsi="Arial" w:cs="Arial"/>
                <w:b/>
                <w:sz w:val="24"/>
                <w:szCs w:val="24"/>
              </w:rPr>
              <w:t>Concern Form.</w:t>
            </w:r>
          </w:p>
          <w:p w:rsidR="00E242F8" w:rsidRPr="00206C4B" w:rsidRDefault="00E242F8" w:rsidP="00E242F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the tick box </w:t>
            </w:r>
            <w:r w:rsidRPr="00206C4B">
              <w:rPr>
                <w:rFonts w:ascii="Arial" w:hAnsi="Arial" w:cs="Arial"/>
                <w:b/>
                <w:sz w:val="24"/>
                <w:szCs w:val="24"/>
              </w:rPr>
              <w:t>‘Was an Advocate or IMCA provided?’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 w:rsidRPr="00206C4B">
              <w:rPr>
                <w:rFonts w:ascii="Arial" w:hAnsi="Arial" w:cs="Arial"/>
                <w:b/>
                <w:sz w:val="24"/>
                <w:szCs w:val="24"/>
              </w:rPr>
              <w:t xml:space="preserve">Enquiry </w:t>
            </w:r>
            <w:r w:rsidRPr="00206C4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Form </w:t>
            </w:r>
            <w:r>
              <w:rPr>
                <w:rFonts w:ascii="Arial" w:hAnsi="Arial" w:cs="Arial"/>
                <w:sz w:val="24"/>
                <w:szCs w:val="24"/>
              </w:rPr>
              <w:t xml:space="preserve">and read the information in the box titled </w:t>
            </w:r>
            <w:r w:rsidRPr="00206C4B">
              <w:rPr>
                <w:rFonts w:ascii="Arial" w:hAnsi="Arial" w:cs="Arial"/>
                <w:b/>
                <w:sz w:val="24"/>
                <w:szCs w:val="24"/>
              </w:rPr>
              <w:t>‘What support did the Advocate or IMCA provide?’</w:t>
            </w:r>
          </w:p>
          <w:p w:rsidR="00E242F8" w:rsidRPr="00E242F8" w:rsidRDefault="009A49B2" w:rsidP="00E242F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E242F8">
              <w:rPr>
                <w:rFonts w:ascii="Arial" w:hAnsi="Arial" w:cs="Arial"/>
                <w:sz w:val="24"/>
                <w:szCs w:val="24"/>
              </w:rPr>
              <w:t>Check that</w:t>
            </w:r>
            <w:r w:rsidR="00E242F8">
              <w:rPr>
                <w:rFonts w:ascii="Arial" w:hAnsi="Arial" w:cs="Arial"/>
                <w:sz w:val="24"/>
                <w:szCs w:val="24"/>
              </w:rPr>
              <w:t xml:space="preserve"> all information on the file</w:t>
            </w:r>
            <w:r w:rsidRPr="00E242F8">
              <w:rPr>
                <w:rFonts w:ascii="Arial" w:hAnsi="Arial" w:cs="Arial"/>
                <w:sz w:val="24"/>
                <w:szCs w:val="24"/>
              </w:rPr>
              <w:t xml:space="preserve"> is consistent with the</w:t>
            </w:r>
            <w:r w:rsidR="00E242F8">
              <w:rPr>
                <w:rFonts w:ascii="Arial" w:hAnsi="Arial" w:cs="Arial"/>
                <w:sz w:val="24"/>
                <w:szCs w:val="24"/>
              </w:rPr>
              <w:t xml:space="preserve"> wider written records </w:t>
            </w:r>
            <w:r w:rsidRPr="00E242F8">
              <w:rPr>
                <w:rFonts w:ascii="Arial" w:hAnsi="Arial" w:cs="Arial"/>
                <w:sz w:val="24"/>
                <w:szCs w:val="24"/>
              </w:rPr>
              <w:t xml:space="preserve">about the customer’s circumstances and the </w:t>
            </w:r>
            <w:r w:rsidR="00E242F8" w:rsidRPr="00206C4B">
              <w:rPr>
                <w:rFonts w:ascii="Arial" w:hAnsi="Arial" w:cs="Arial"/>
                <w:b/>
                <w:sz w:val="24"/>
                <w:szCs w:val="24"/>
              </w:rPr>
              <w:t>‘Summary / Interim Safeguarding Actions’ (Concern Form)</w:t>
            </w:r>
            <w:r w:rsidR="00E242F8">
              <w:rPr>
                <w:rFonts w:ascii="Arial" w:hAnsi="Arial" w:cs="Arial"/>
                <w:sz w:val="24"/>
                <w:szCs w:val="24"/>
              </w:rPr>
              <w:t xml:space="preserve"> and where appropriate </w:t>
            </w:r>
            <w:r w:rsidR="00E242F8" w:rsidRPr="00206C4B">
              <w:rPr>
                <w:rFonts w:ascii="Arial" w:hAnsi="Arial" w:cs="Arial"/>
                <w:b/>
                <w:sz w:val="24"/>
                <w:szCs w:val="24"/>
              </w:rPr>
              <w:t>‘Details of Enquiry and Actions taken’ section (Enquiry Form).</w:t>
            </w:r>
          </w:p>
        </w:tc>
      </w:tr>
      <w:tr w:rsidR="00093FA6" w:rsidTr="006F6EE5">
        <w:tc>
          <w:tcPr>
            <w:tcW w:w="567" w:type="dxa"/>
            <w:shd w:val="clear" w:color="auto" w:fill="DBE5F1" w:themeFill="accent1" w:themeFillTint="33"/>
          </w:tcPr>
          <w:p w:rsidR="00093FA6" w:rsidRPr="008E4E58" w:rsidRDefault="00093FA6" w:rsidP="00093F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E58">
              <w:rPr>
                <w:rFonts w:ascii="Arial" w:hAnsi="Arial" w:cs="Arial"/>
                <w:b/>
                <w:sz w:val="24"/>
                <w:szCs w:val="24"/>
              </w:rPr>
              <w:lastRenderedPageBreak/>
              <w:t>1b</w:t>
            </w:r>
          </w:p>
        </w:tc>
        <w:tc>
          <w:tcPr>
            <w:tcW w:w="5671" w:type="dxa"/>
            <w:shd w:val="clear" w:color="auto" w:fill="DBE5F1" w:themeFill="accent1" w:themeFillTint="33"/>
          </w:tcPr>
          <w:p w:rsidR="00093FA6" w:rsidRPr="00B50138" w:rsidRDefault="00B50138" w:rsidP="00B50138">
            <w:pPr>
              <w:rPr>
                <w:rFonts w:ascii="Arial" w:hAnsi="Arial" w:cs="Arial"/>
                <w:sz w:val="24"/>
                <w:szCs w:val="24"/>
              </w:rPr>
            </w:pPr>
            <w:r w:rsidRPr="00B50138">
              <w:rPr>
                <w:rFonts w:ascii="Arial" w:hAnsi="Arial" w:cs="Arial"/>
                <w:sz w:val="24"/>
                <w:szCs w:val="24"/>
              </w:rPr>
              <w:t>Was the AAR or their representative asked about their outcomes, and were these recorded and met?</w:t>
            </w:r>
          </w:p>
        </w:tc>
        <w:tc>
          <w:tcPr>
            <w:tcW w:w="9497" w:type="dxa"/>
          </w:tcPr>
          <w:p w:rsidR="00767D83" w:rsidRDefault="00767D83" w:rsidP="0076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Safeguarding Personal</w:t>
            </w:r>
            <w:r w:rsidRPr="00767D83">
              <w:rPr>
                <w:rFonts w:ascii="Arial" w:hAnsi="Arial" w:cs="Arial"/>
                <w:sz w:val="24"/>
                <w:szCs w:val="24"/>
              </w:rPr>
              <w:t xml:space="preserve"> sh</w:t>
            </w:r>
            <w:r>
              <w:rPr>
                <w:rFonts w:ascii="Arial" w:hAnsi="Arial" w:cs="Arial"/>
                <w:sz w:val="24"/>
                <w:szCs w:val="24"/>
              </w:rPr>
              <w:t xml:space="preserve">ifts emphasis to </w:t>
            </w:r>
            <w:r w:rsidRPr="00767D83">
              <w:rPr>
                <w:rFonts w:ascii="Arial" w:hAnsi="Arial" w:cs="Arial"/>
                <w:b/>
                <w:sz w:val="24"/>
                <w:szCs w:val="24"/>
              </w:rPr>
              <w:t>improving outcomes for people experiencing abuse or neglect</w:t>
            </w:r>
            <w:r>
              <w:rPr>
                <w:rFonts w:ascii="Arial" w:hAnsi="Arial" w:cs="Arial"/>
                <w:sz w:val="24"/>
                <w:szCs w:val="24"/>
              </w:rPr>
              <w:t>. The key focus should be on:</w:t>
            </w:r>
          </w:p>
          <w:p w:rsidR="00767D83" w:rsidRDefault="00767D83" w:rsidP="00767D83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D83" w:rsidRDefault="00767D83" w:rsidP="00767D83">
            <w:pPr>
              <w:pStyle w:val="ListParagraph"/>
              <w:numPr>
                <w:ilvl w:val="2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767D83">
              <w:rPr>
                <w:rFonts w:ascii="Arial" w:hAnsi="Arial" w:cs="Arial"/>
                <w:sz w:val="24"/>
                <w:szCs w:val="24"/>
              </w:rPr>
              <w:t>Developing a real understanding of what people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7D83">
              <w:rPr>
                <w:rFonts w:ascii="Arial" w:hAnsi="Arial" w:cs="Arial"/>
                <w:sz w:val="24"/>
                <w:szCs w:val="24"/>
              </w:rPr>
              <w:t>wish to achieve</w:t>
            </w:r>
          </w:p>
          <w:p w:rsidR="00767D83" w:rsidRDefault="00767D83" w:rsidP="00767D83">
            <w:pPr>
              <w:pStyle w:val="ListParagraph"/>
              <w:numPr>
                <w:ilvl w:val="2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767D83">
              <w:rPr>
                <w:rFonts w:ascii="Arial" w:hAnsi="Arial" w:cs="Arial"/>
                <w:sz w:val="24"/>
                <w:szCs w:val="24"/>
              </w:rPr>
              <w:t>Agreeing, negotiating and recording their desired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7D83">
              <w:rPr>
                <w:rFonts w:ascii="Arial" w:hAnsi="Arial" w:cs="Arial"/>
                <w:sz w:val="24"/>
                <w:szCs w:val="24"/>
              </w:rPr>
              <w:t>outcomes</w:t>
            </w:r>
          </w:p>
          <w:p w:rsidR="00767D83" w:rsidRDefault="00767D83" w:rsidP="00767D83">
            <w:pPr>
              <w:pStyle w:val="ListParagraph"/>
              <w:numPr>
                <w:ilvl w:val="2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767D83">
              <w:rPr>
                <w:rFonts w:ascii="Arial" w:hAnsi="Arial" w:cs="Arial"/>
                <w:sz w:val="24"/>
                <w:szCs w:val="24"/>
              </w:rPr>
              <w:t>Working out with them (and their representatives 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7D83">
              <w:rPr>
                <w:rFonts w:ascii="Arial" w:hAnsi="Arial" w:cs="Arial"/>
                <w:sz w:val="24"/>
                <w:szCs w:val="24"/>
              </w:rPr>
              <w:t>advocates if they lack capacity) how best those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7D83">
              <w:rPr>
                <w:rFonts w:ascii="Arial" w:hAnsi="Arial" w:cs="Arial"/>
                <w:sz w:val="24"/>
                <w:szCs w:val="24"/>
              </w:rPr>
              <w:t>outcomes might be realised</w:t>
            </w:r>
          </w:p>
          <w:p w:rsidR="00767D83" w:rsidRDefault="00767D83" w:rsidP="00767D83">
            <w:pPr>
              <w:pStyle w:val="ListParagraph"/>
              <w:numPr>
                <w:ilvl w:val="2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767D83">
              <w:rPr>
                <w:rFonts w:ascii="Arial" w:hAnsi="Arial" w:cs="Arial"/>
                <w:sz w:val="24"/>
                <w:szCs w:val="24"/>
              </w:rPr>
              <w:t>Seeing, at the end, the extent to which desired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7D83">
              <w:rPr>
                <w:rFonts w:ascii="Arial" w:hAnsi="Arial" w:cs="Arial"/>
                <w:sz w:val="24"/>
                <w:szCs w:val="24"/>
              </w:rPr>
              <w:t>outcomes have been realised.</w:t>
            </w:r>
          </w:p>
          <w:p w:rsidR="00767D83" w:rsidRDefault="00767D83" w:rsidP="00767D83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D83" w:rsidRPr="00767D83" w:rsidRDefault="00767D83" w:rsidP="00767D8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Look at the practitioner’s answer to </w:t>
            </w:r>
            <w:r w:rsidRPr="00767D83">
              <w:rPr>
                <w:rFonts w:ascii="Arial" w:hAnsi="Arial" w:cs="Arial"/>
                <w:b/>
                <w:sz w:val="24"/>
                <w:szCs w:val="24"/>
              </w:rPr>
              <w:t>‘What is the Adult at Risk's or their representative(s)' desired outcome regarding this safeguarding concern’</w:t>
            </w:r>
            <w:r w:rsidRPr="00767D83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 w:rsidRPr="00767D83">
              <w:rPr>
                <w:rFonts w:ascii="Arial" w:hAnsi="Arial" w:cs="Arial"/>
                <w:b/>
                <w:sz w:val="24"/>
                <w:szCs w:val="24"/>
              </w:rPr>
              <w:t>‘Mental Capacity &amp; Consent’ Section (Concern Form).</w:t>
            </w:r>
          </w:p>
          <w:p w:rsidR="00767D83" w:rsidRDefault="00767D83" w:rsidP="00767D8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767D83">
              <w:rPr>
                <w:rFonts w:ascii="Arial" w:hAnsi="Arial" w:cs="Arial"/>
                <w:sz w:val="24"/>
                <w:szCs w:val="24"/>
              </w:rPr>
              <w:t xml:space="preserve">Review all information in the </w:t>
            </w:r>
            <w:r w:rsidRPr="00767D83">
              <w:rPr>
                <w:rFonts w:ascii="Arial" w:hAnsi="Arial" w:cs="Arial"/>
                <w:b/>
                <w:sz w:val="24"/>
                <w:szCs w:val="24"/>
              </w:rPr>
              <w:t>‘Making Safeguarding Personal Outcomes’</w:t>
            </w:r>
            <w:r w:rsidRPr="00767D83">
              <w:rPr>
                <w:rFonts w:ascii="Arial" w:hAnsi="Arial" w:cs="Arial"/>
                <w:sz w:val="24"/>
                <w:szCs w:val="24"/>
              </w:rPr>
              <w:t xml:space="preserve"> section of the </w:t>
            </w:r>
            <w:r w:rsidRPr="00767D83">
              <w:rPr>
                <w:rFonts w:ascii="Arial" w:hAnsi="Arial" w:cs="Arial"/>
                <w:b/>
                <w:sz w:val="24"/>
                <w:szCs w:val="24"/>
              </w:rPr>
              <w:t>Enquiry Form</w:t>
            </w:r>
            <w:r w:rsidRPr="00767D8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67D83" w:rsidRDefault="00767D83" w:rsidP="00767D8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767D83">
              <w:rPr>
                <w:rFonts w:ascii="Arial" w:hAnsi="Arial" w:cs="Arial"/>
                <w:sz w:val="24"/>
                <w:szCs w:val="24"/>
              </w:rPr>
              <w:t xml:space="preserve">Review the </w:t>
            </w:r>
            <w:r w:rsidRPr="00767D83">
              <w:rPr>
                <w:rFonts w:ascii="Arial" w:hAnsi="Arial" w:cs="Arial"/>
                <w:b/>
                <w:sz w:val="24"/>
                <w:szCs w:val="24"/>
              </w:rPr>
              <w:t>‘Safeguarding Adults Outcome &amp; Conclusion Form’</w:t>
            </w:r>
            <w:r w:rsidRPr="00767D83">
              <w:rPr>
                <w:rFonts w:ascii="Arial" w:hAnsi="Arial" w:cs="Arial"/>
                <w:sz w:val="24"/>
                <w:szCs w:val="24"/>
              </w:rPr>
              <w:t xml:space="preserve"> and check all information in the </w:t>
            </w:r>
            <w:r w:rsidRPr="00767D83">
              <w:rPr>
                <w:rFonts w:ascii="Arial" w:hAnsi="Arial" w:cs="Arial"/>
                <w:b/>
                <w:sz w:val="24"/>
                <w:szCs w:val="24"/>
              </w:rPr>
              <w:t>‘Safeguarding Issues &amp; Actions’</w:t>
            </w:r>
            <w:r w:rsidRPr="00767D83">
              <w:rPr>
                <w:rFonts w:ascii="Arial" w:hAnsi="Arial" w:cs="Arial"/>
                <w:sz w:val="24"/>
                <w:szCs w:val="24"/>
              </w:rPr>
              <w:t xml:space="preserve"> section and all information in the </w:t>
            </w:r>
            <w:r w:rsidRPr="00767D83">
              <w:rPr>
                <w:rFonts w:ascii="Arial" w:hAnsi="Arial" w:cs="Arial"/>
                <w:b/>
                <w:sz w:val="24"/>
                <w:szCs w:val="24"/>
              </w:rPr>
              <w:t>‘Case Conclusion’</w:t>
            </w:r>
            <w:r w:rsidRPr="00767D83">
              <w:rPr>
                <w:rFonts w:ascii="Arial" w:hAnsi="Arial" w:cs="Arial"/>
                <w:sz w:val="24"/>
                <w:szCs w:val="24"/>
              </w:rPr>
              <w:t xml:space="preserve"> section. </w:t>
            </w:r>
          </w:p>
          <w:p w:rsidR="00767D83" w:rsidRPr="00767D83" w:rsidRDefault="00767D83" w:rsidP="00767D8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67D83">
              <w:rPr>
                <w:rFonts w:ascii="Arial" w:hAnsi="Arial" w:cs="Arial"/>
                <w:sz w:val="24"/>
                <w:szCs w:val="24"/>
              </w:rPr>
              <w:t xml:space="preserve">Ensure this is all consistent with the wider written records about the customer’s circumstances and the </w:t>
            </w:r>
            <w:r w:rsidRPr="00767D83">
              <w:rPr>
                <w:rFonts w:ascii="Arial" w:hAnsi="Arial" w:cs="Arial"/>
                <w:b/>
                <w:sz w:val="24"/>
                <w:szCs w:val="24"/>
              </w:rPr>
              <w:t>‘Summary / Interim Safeguarding Actions’ (Concern Form)</w:t>
            </w:r>
            <w:r w:rsidRPr="00767D83">
              <w:rPr>
                <w:rFonts w:ascii="Arial" w:hAnsi="Arial" w:cs="Arial"/>
                <w:sz w:val="24"/>
                <w:szCs w:val="24"/>
              </w:rPr>
              <w:t xml:space="preserve"> and where appropriate </w:t>
            </w:r>
            <w:r w:rsidRPr="00767D83">
              <w:rPr>
                <w:rFonts w:ascii="Arial" w:hAnsi="Arial" w:cs="Arial"/>
                <w:b/>
                <w:sz w:val="24"/>
                <w:szCs w:val="24"/>
              </w:rPr>
              <w:t>‘Details of Enquiry and Actions taken’ section (Enquiry Form).</w:t>
            </w:r>
          </w:p>
        </w:tc>
      </w:tr>
      <w:tr w:rsidR="00093FA6" w:rsidTr="006F6EE5">
        <w:tc>
          <w:tcPr>
            <w:tcW w:w="567" w:type="dxa"/>
            <w:shd w:val="clear" w:color="auto" w:fill="DBE5F1" w:themeFill="accent1" w:themeFillTint="33"/>
          </w:tcPr>
          <w:p w:rsidR="00093FA6" w:rsidRPr="008E4E58" w:rsidRDefault="00093FA6" w:rsidP="00093F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E58">
              <w:rPr>
                <w:rFonts w:ascii="Arial" w:hAnsi="Arial" w:cs="Arial"/>
                <w:b/>
                <w:sz w:val="24"/>
                <w:szCs w:val="24"/>
              </w:rPr>
              <w:t>1c</w:t>
            </w:r>
          </w:p>
        </w:tc>
        <w:tc>
          <w:tcPr>
            <w:tcW w:w="5671" w:type="dxa"/>
            <w:shd w:val="clear" w:color="auto" w:fill="DBE5F1" w:themeFill="accent1" w:themeFillTint="33"/>
          </w:tcPr>
          <w:p w:rsidR="00093FA6" w:rsidRPr="00B50138" w:rsidRDefault="004648D9" w:rsidP="00B501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any safeguarding</w:t>
            </w:r>
            <w:r w:rsidR="00B50138" w:rsidRPr="00B50138">
              <w:rPr>
                <w:rFonts w:ascii="Arial" w:hAnsi="Arial" w:cs="Arial"/>
                <w:sz w:val="24"/>
                <w:szCs w:val="24"/>
              </w:rPr>
              <w:t xml:space="preserve"> specific mental capacity assessment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50138" w:rsidRPr="00B50138">
              <w:rPr>
                <w:rFonts w:ascii="Arial" w:hAnsi="Arial" w:cs="Arial"/>
                <w:sz w:val="24"/>
                <w:szCs w:val="24"/>
              </w:rPr>
              <w:t xml:space="preserve"> been completed in line with the MCA Code of Practice and is there evidence of appropriately made Best Interests Decision(s)?</w:t>
            </w:r>
          </w:p>
        </w:tc>
        <w:tc>
          <w:tcPr>
            <w:tcW w:w="9497" w:type="dxa"/>
          </w:tcPr>
          <w:p w:rsidR="004648D9" w:rsidRPr="004648D9" w:rsidRDefault="004648D9" w:rsidP="004648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648D9">
              <w:rPr>
                <w:rFonts w:ascii="Arial" w:hAnsi="Arial" w:cs="Arial"/>
                <w:sz w:val="24"/>
                <w:szCs w:val="24"/>
              </w:rPr>
              <w:t>Review the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648D9">
              <w:rPr>
                <w:rFonts w:ascii="Arial" w:hAnsi="Arial" w:cs="Arial"/>
                <w:b/>
                <w:sz w:val="24"/>
                <w:szCs w:val="24"/>
              </w:rPr>
              <w:t>‘Mental Capacity &amp; Consent’</w:t>
            </w:r>
            <w:r w:rsidRPr="004648D9">
              <w:rPr>
                <w:rFonts w:ascii="Arial" w:hAnsi="Arial" w:cs="Arial"/>
                <w:sz w:val="24"/>
                <w:szCs w:val="24"/>
              </w:rPr>
              <w:t xml:space="preserve"> section of the </w:t>
            </w:r>
            <w:r w:rsidRPr="004648D9">
              <w:rPr>
                <w:rFonts w:ascii="Arial" w:hAnsi="Arial" w:cs="Arial"/>
                <w:b/>
                <w:sz w:val="24"/>
                <w:szCs w:val="24"/>
              </w:rPr>
              <w:t>Concern Form</w:t>
            </w:r>
            <w:r>
              <w:rPr>
                <w:rFonts w:ascii="Arial" w:hAnsi="Arial" w:cs="Arial"/>
                <w:sz w:val="24"/>
                <w:szCs w:val="24"/>
              </w:rPr>
              <w:t xml:space="preserve"> to ensure that rationale is provided for undertaking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s.42 Enquiry, especially where the AAR lacks capacity or cannot consent for other reasons.   </w:t>
            </w:r>
          </w:p>
          <w:p w:rsidR="00CA7788" w:rsidRDefault="004648D9" w:rsidP="00CA778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appropriate, ensure that separate</w:t>
            </w:r>
            <w:r w:rsidR="00CA7788" w:rsidRPr="00CA7788">
              <w:rPr>
                <w:rFonts w:ascii="Arial" w:hAnsi="Arial" w:cs="Arial"/>
                <w:sz w:val="24"/>
                <w:szCs w:val="24"/>
              </w:rPr>
              <w:t xml:space="preserve"> mental capacity assessments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have</w:t>
            </w:r>
            <w:r w:rsidR="00CA7788" w:rsidRPr="00CA77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7788" w:rsidRPr="00CA7788">
              <w:rPr>
                <w:rFonts w:ascii="Arial" w:hAnsi="Arial" w:cs="Arial"/>
                <w:sz w:val="24"/>
                <w:szCs w:val="24"/>
              </w:rPr>
              <w:lastRenderedPageBreak/>
              <w:t>been completed for all relevant decisions relating to adult safeguarding</w:t>
            </w:r>
            <w:r>
              <w:rPr>
                <w:rFonts w:ascii="Arial" w:hAnsi="Arial" w:cs="Arial"/>
                <w:sz w:val="24"/>
                <w:szCs w:val="24"/>
              </w:rPr>
              <w:t xml:space="preserve"> (e.g. finances, relationships, risky behaviour).</w:t>
            </w:r>
          </w:p>
          <w:p w:rsidR="00CA7788" w:rsidRPr="00CA7788" w:rsidRDefault="00CA7788" w:rsidP="00CA778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A7788">
              <w:rPr>
                <w:rFonts w:ascii="Arial" w:hAnsi="Arial" w:cs="Arial"/>
                <w:sz w:val="24"/>
                <w:szCs w:val="24"/>
              </w:rPr>
              <w:t xml:space="preserve">You must view any associated mental capacity assessment forms and best interest decisions. </w:t>
            </w:r>
            <w:r w:rsidRPr="00CA7788">
              <w:rPr>
                <w:rFonts w:ascii="Arial" w:hAnsi="Arial" w:cs="Arial"/>
                <w:b/>
                <w:sz w:val="24"/>
                <w:szCs w:val="24"/>
              </w:rPr>
              <w:t>Are the MCA 5 principles sufficiently met?</w:t>
            </w:r>
          </w:p>
          <w:p w:rsidR="00CA7788" w:rsidRDefault="00CA7788" w:rsidP="00CA778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A7788">
              <w:rPr>
                <w:rFonts w:ascii="Arial" w:hAnsi="Arial" w:cs="Arial"/>
                <w:sz w:val="24"/>
                <w:szCs w:val="24"/>
              </w:rPr>
              <w:t xml:space="preserve">Was the </w:t>
            </w:r>
            <w:r w:rsidRPr="00CA7788">
              <w:rPr>
                <w:rFonts w:ascii="Arial" w:hAnsi="Arial" w:cs="Arial"/>
                <w:b/>
                <w:sz w:val="24"/>
                <w:szCs w:val="24"/>
              </w:rPr>
              <w:t>‘two stage functional test of capacity’</w:t>
            </w:r>
            <w:r w:rsidRPr="00CA7788">
              <w:rPr>
                <w:rFonts w:ascii="Arial" w:hAnsi="Arial" w:cs="Arial"/>
                <w:sz w:val="24"/>
                <w:szCs w:val="24"/>
              </w:rPr>
              <w:t xml:space="preserve"> correctly undertaken and recorded? </w:t>
            </w:r>
            <w:hyperlink r:id="rId10" w:history="1">
              <w:r w:rsidRPr="00CA7788">
                <w:rPr>
                  <w:rFonts w:ascii="Arial" w:hAnsi="Arial" w:cs="Arial"/>
                  <w:color w:val="0000FF" w:themeColor="hyperlink"/>
                  <w:sz w:val="24"/>
                  <w:szCs w:val="24"/>
                  <w:u w:val="single"/>
                </w:rPr>
                <w:t>https://www.scie.org.uk/mca/practice/assessing-capacity/</w:t>
              </w:r>
            </w:hyperlink>
            <w:r w:rsidRPr="00CA77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7788" w:rsidRDefault="00CA7788" w:rsidP="00CA778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A7788">
              <w:rPr>
                <w:rFonts w:ascii="Arial" w:hAnsi="Arial" w:cs="Arial"/>
                <w:sz w:val="24"/>
                <w:szCs w:val="24"/>
              </w:rPr>
              <w:t xml:space="preserve">If the customer lacked capacity, were the </w:t>
            </w:r>
            <w:r w:rsidRPr="00CA7788">
              <w:rPr>
                <w:rFonts w:ascii="Arial" w:hAnsi="Arial" w:cs="Arial"/>
                <w:b/>
                <w:sz w:val="24"/>
                <w:szCs w:val="24"/>
              </w:rPr>
              <w:t>Best Interests principles</w:t>
            </w:r>
            <w:r w:rsidRPr="00CA7788">
              <w:rPr>
                <w:rFonts w:ascii="Arial" w:hAnsi="Arial" w:cs="Arial"/>
                <w:sz w:val="24"/>
                <w:szCs w:val="24"/>
              </w:rPr>
              <w:t xml:space="preserve"> followed in the decision making? </w:t>
            </w:r>
            <w:hyperlink r:id="rId11" w:history="1">
              <w:r w:rsidRPr="00CA7788">
                <w:rPr>
                  <w:rFonts w:ascii="Arial" w:hAnsi="Arial" w:cs="Arial"/>
                  <w:color w:val="0000FF" w:themeColor="hyperlink"/>
                  <w:sz w:val="24"/>
                  <w:szCs w:val="24"/>
                  <w:u w:val="single"/>
                </w:rPr>
                <w:t>https://www.scie.org.uk/mca/practice/best-interests/</w:t>
              </w:r>
            </w:hyperlink>
            <w:r w:rsidRPr="00CA77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7788" w:rsidRPr="00871CBA" w:rsidRDefault="00CA7788" w:rsidP="00871CB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E80F8F2" wp14:editId="34DB47F6">
                  <wp:simplePos x="0" y="0"/>
                  <wp:positionH relativeFrom="column">
                    <wp:posOffset>61949</wp:posOffset>
                  </wp:positionH>
                  <wp:positionV relativeFrom="paragraph">
                    <wp:posOffset>18799</wp:posOffset>
                  </wp:positionV>
                  <wp:extent cx="5784112" cy="2488019"/>
                  <wp:effectExtent l="0" t="0" r="762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770" cy="2486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7788" w:rsidRDefault="00CA7788" w:rsidP="00CA77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7788" w:rsidRDefault="00CA7788" w:rsidP="00CA77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7788" w:rsidRDefault="00CA7788" w:rsidP="00CA77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7788" w:rsidRPr="00CA7788" w:rsidRDefault="00CA7788" w:rsidP="00CA77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7788" w:rsidRDefault="00CA7788" w:rsidP="00CA77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7788" w:rsidRDefault="00CA7788" w:rsidP="00CA77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7788" w:rsidRDefault="00CA7788" w:rsidP="00CA77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7788" w:rsidRDefault="00CA7788" w:rsidP="00CA77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7788" w:rsidRDefault="00CA7788" w:rsidP="00CA77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7788" w:rsidRDefault="00CA7788" w:rsidP="00CA77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7788" w:rsidRDefault="00CA7788" w:rsidP="00CA77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7788" w:rsidRPr="00CA7788" w:rsidRDefault="00CA7788" w:rsidP="00CA77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06C4B" w:rsidRPr="00B50138" w:rsidRDefault="00206C4B" w:rsidP="00206C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93FA6" w:rsidRPr="00B50138" w:rsidRDefault="00093FA6" w:rsidP="00E242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138" w:rsidTr="006F6EE5">
        <w:tc>
          <w:tcPr>
            <w:tcW w:w="567" w:type="dxa"/>
            <w:shd w:val="clear" w:color="auto" w:fill="DBE5F1" w:themeFill="accent1" w:themeFillTint="33"/>
          </w:tcPr>
          <w:p w:rsidR="00B50138" w:rsidRPr="008E4E58" w:rsidRDefault="00B50138" w:rsidP="00093F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1d</w:t>
            </w:r>
          </w:p>
        </w:tc>
        <w:tc>
          <w:tcPr>
            <w:tcW w:w="5671" w:type="dxa"/>
            <w:shd w:val="clear" w:color="auto" w:fill="DBE5F1" w:themeFill="accent1" w:themeFillTint="33"/>
          </w:tcPr>
          <w:p w:rsidR="00B50138" w:rsidRPr="00B50138" w:rsidRDefault="00B50138" w:rsidP="00B50138">
            <w:pPr>
              <w:rPr>
                <w:rFonts w:ascii="Arial" w:hAnsi="Arial" w:cs="Arial"/>
                <w:sz w:val="24"/>
                <w:szCs w:val="24"/>
              </w:rPr>
            </w:pPr>
            <w:r w:rsidRPr="00B50138">
              <w:rPr>
                <w:rFonts w:ascii="Arial" w:hAnsi="Arial" w:cs="Arial"/>
                <w:sz w:val="24"/>
                <w:szCs w:val="24"/>
              </w:rPr>
              <w:t>Was the AAR or their representative kept involved and informed of the safeguarding process throughout?</w:t>
            </w:r>
          </w:p>
        </w:tc>
        <w:tc>
          <w:tcPr>
            <w:tcW w:w="9497" w:type="dxa"/>
          </w:tcPr>
          <w:p w:rsidR="00E40AFB" w:rsidRDefault="00E40AFB" w:rsidP="00B5013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E40AFB">
              <w:rPr>
                <w:rFonts w:ascii="Arial" w:hAnsi="Arial" w:cs="Arial"/>
                <w:sz w:val="24"/>
                <w:szCs w:val="24"/>
              </w:rPr>
              <w:t>Check t</w:t>
            </w:r>
            <w:r>
              <w:rPr>
                <w:rFonts w:ascii="Arial" w:hAnsi="Arial" w:cs="Arial"/>
                <w:sz w:val="24"/>
                <w:szCs w:val="24"/>
              </w:rPr>
              <w:t>hat there is evidence of this clearly recorded through</w:t>
            </w:r>
            <w:r w:rsidRPr="00E40A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0AFB">
              <w:rPr>
                <w:rFonts w:ascii="Arial" w:hAnsi="Arial" w:cs="Arial"/>
                <w:b/>
                <w:sz w:val="24"/>
                <w:szCs w:val="24"/>
              </w:rPr>
              <w:t>case notes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40A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0AFB" w:rsidRDefault="00E40AFB" w:rsidP="00E40AF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for evidence of involvement in the</w:t>
            </w:r>
            <w:r w:rsidRPr="00E40A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0AFB">
              <w:rPr>
                <w:rFonts w:ascii="Arial" w:hAnsi="Arial" w:cs="Arial"/>
                <w:b/>
                <w:sz w:val="24"/>
                <w:szCs w:val="24"/>
              </w:rPr>
              <w:t>‘Summary / Interim Safeguarding Actions’ (Concern Form)</w:t>
            </w:r>
            <w:r w:rsidRPr="00E40AFB">
              <w:rPr>
                <w:rFonts w:ascii="Arial" w:hAnsi="Arial" w:cs="Arial"/>
                <w:sz w:val="24"/>
                <w:szCs w:val="24"/>
              </w:rPr>
              <w:t xml:space="preserve"> and where appropriate </w:t>
            </w:r>
            <w:r w:rsidRPr="00E40AFB">
              <w:rPr>
                <w:rFonts w:ascii="Arial" w:hAnsi="Arial" w:cs="Arial"/>
                <w:b/>
                <w:sz w:val="24"/>
                <w:szCs w:val="24"/>
              </w:rPr>
              <w:t>‘Details of Enquiry and Actions taken’ section (Enquiry Form).</w:t>
            </w:r>
          </w:p>
          <w:p w:rsidR="00E40AFB" w:rsidRDefault="00E40AFB" w:rsidP="00E40AF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E40AFB">
              <w:rPr>
                <w:rFonts w:ascii="Arial" w:hAnsi="Arial" w:cs="Arial"/>
                <w:sz w:val="24"/>
                <w:szCs w:val="24"/>
              </w:rPr>
              <w:t xml:space="preserve">Are methods to involve and inform the AAR or representative reflected in the </w:t>
            </w:r>
            <w:r w:rsidRPr="00E40AFB">
              <w:rPr>
                <w:rFonts w:ascii="Arial" w:hAnsi="Arial" w:cs="Arial"/>
                <w:b/>
                <w:sz w:val="24"/>
                <w:szCs w:val="24"/>
              </w:rPr>
              <w:t>‘Safeguarding Adults Plan’</w:t>
            </w:r>
            <w:r w:rsidRPr="00E40AFB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40AFB" w:rsidRDefault="00E40AFB" w:rsidP="00E40AF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E40AFB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Pr="00E40AFB">
              <w:rPr>
                <w:rFonts w:ascii="Arial" w:hAnsi="Arial" w:cs="Arial"/>
                <w:b/>
                <w:sz w:val="24"/>
                <w:szCs w:val="24"/>
              </w:rPr>
              <w:t>Outcome &amp; Authorisation form</w:t>
            </w:r>
            <w:r w:rsidRPr="00E40AFB">
              <w:rPr>
                <w:rFonts w:ascii="Arial" w:hAnsi="Arial" w:cs="Arial"/>
                <w:sz w:val="24"/>
                <w:szCs w:val="24"/>
              </w:rPr>
              <w:t xml:space="preserve">, check the </w:t>
            </w:r>
            <w:r w:rsidRPr="00E40AFB">
              <w:rPr>
                <w:rFonts w:ascii="Arial" w:hAnsi="Arial" w:cs="Arial"/>
                <w:b/>
                <w:sz w:val="24"/>
                <w:szCs w:val="24"/>
              </w:rPr>
              <w:t xml:space="preserve">‘Reasons for ending the </w:t>
            </w:r>
            <w:r w:rsidRPr="00E40AF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Safeguarding process’ </w:t>
            </w:r>
            <w:r w:rsidRPr="00E40AFB">
              <w:rPr>
                <w:rFonts w:ascii="Arial" w:hAnsi="Arial" w:cs="Arial"/>
                <w:sz w:val="24"/>
                <w:szCs w:val="24"/>
              </w:rPr>
              <w:t xml:space="preserve">section. </w:t>
            </w:r>
          </w:p>
          <w:p w:rsidR="00E40AFB" w:rsidRPr="00B50138" w:rsidRDefault="00E40AFB" w:rsidP="00E40AF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 the AAR or representative involved in the </w:t>
            </w:r>
            <w:r w:rsidRPr="00E40AFB">
              <w:rPr>
                <w:rFonts w:ascii="Arial" w:hAnsi="Arial" w:cs="Arial"/>
                <w:b/>
                <w:sz w:val="24"/>
                <w:szCs w:val="24"/>
              </w:rPr>
              <w:t>‘Review of Safeguarding Plan’</w:t>
            </w:r>
            <w:r>
              <w:rPr>
                <w:rFonts w:ascii="Arial" w:hAnsi="Arial" w:cs="Arial"/>
                <w:sz w:val="24"/>
                <w:szCs w:val="24"/>
              </w:rPr>
              <w:t xml:space="preserve"> (where appropriate)</w:t>
            </w:r>
            <w:r w:rsidR="00DB1B4C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93FA6" w:rsidRDefault="00093FA6" w:rsidP="00093FA6">
      <w:pPr>
        <w:spacing w:after="0"/>
        <w:rPr>
          <w:rFonts w:ascii="Arial" w:hAnsi="Arial" w:cs="Arial"/>
          <w:b/>
        </w:rPr>
      </w:pPr>
    </w:p>
    <w:p w:rsidR="00C10F12" w:rsidRDefault="00C10F12" w:rsidP="00093FA6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567"/>
        <w:gridCol w:w="5671"/>
        <w:gridCol w:w="9497"/>
      </w:tblGrid>
      <w:tr w:rsidR="00093FA6" w:rsidTr="00093FA6">
        <w:tc>
          <w:tcPr>
            <w:tcW w:w="15735" w:type="dxa"/>
            <w:gridSpan w:val="3"/>
            <w:shd w:val="clear" w:color="auto" w:fill="C6D9F1" w:themeFill="text2" w:themeFillTint="33"/>
          </w:tcPr>
          <w:p w:rsidR="00093FA6" w:rsidRPr="00AE2442" w:rsidRDefault="00B50138" w:rsidP="00A21D5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Information Gathering </w:t>
            </w:r>
          </w:p>
        </w:tc>
      </w:tr>
      <w:tr w:rsidR="00093FA6" w:rsidTr="00093FA6">
        <w:tc>
          <w:tcPr>
            <w:tcW w:w="6238" w:type="dxa"/>
            <w:gridSpan w:val="2"/>
            <w:shd w:val="clear" w:color="auto" w:fill="D9D9D9" w:themeFill="background1" w:themeFillShade="D9"/>
          </w:tcPr>
          <w:p w:rsidR="00093FA6" w:rsidRPr="00093FA6" w:rsidRDefault="00093FA6" w:rsidP="00A21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093FA6" w:rsidRPr="00093FA6" w:rsidRDefault="00093FA6" w:rsidP="00A21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GUIDANCE </w:t>
            </w:r>
          </w:p>
        </w:tc>
      </w:tr>
      <w:tr w:rsidR="00093FA6" w:rsidTr="00004CCA">
        <w:tc>
          <w:tcPr>
            <w:tcW w:w="567" w:type="dxa"/>
            <w:shd w:val="clear" w:color="auto" w:fill="C6D9F1" w:themeFill="text2" w:themeFillTint="33"/>
          </w:tcPr>
          <w:p w:rsidR="00093FA6" w:rsidRPr="00532E99" w:rsidRDefault="00093FA6" w:rsidP="00A21D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2E9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5013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1" w:type="dxa"/>
            <w:shd w:val="clear" w:color="auto" w:fill="C6D9F1" w:themeFill="text2" w:themeFillTint="33"/>
          </w:tcPr>
          <w:p w:rsidR="00093FA6" w:rsidRDefault="00B50138" w:rsidP="00B50138">
            <w:pPr>
              <w:rPr>
                <w:rFonts w:ascii="Arial" w:hAnsi="Arial" w:cs="Arial"/>
                <w:b/>
              </w:rPr>
            </w:pPr>
            <w:r w:rsidRPr="00B50138">
              <w:rPr>
                <w:rFonts w:ascii="Arial" w:hAnsi="Arial" w:cs="Arial"/>
                <w:sz w:val="24"/>
                <w:szCs w:val="24"/>
              </w:rPr>
              <w:t>Has consent to share information been appropriately obtained from the AAR?</w:t>
            </w:r>
          </w:p>
        </w:tc>
        <w:tc>
          <w:tcPr>
            <w:tcW w:w="9497" w:type="dxa"/>
          </w:tcPr>
          <w:p w:rsidR="00D26F64" w:rsidRPr="00F25C80" w:rsidRDefault="00F25C80" w:rsidP="00F25C8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the question </w:t>
            </w:r>
            <w:r w:rsidRPr="00F25C80">
              <w:rPr>
                <w:rFonts w:ascii="Arial" w:hAnsi="Arial" w:cs="Arial"/>
                <w:b/>
                <w:sz w:val="24"/>
                <w:szCs w:val="24"/>
              </w:rPr>
              <w:t>‘Does the Adult at Risk consent to information sharing across agencies, as necessary for the purposes of a safeguarding concern / enquiry?’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 w:rsidRPr="00F25C80">
              <w:rPr>
                <w:rFonts w:ascii="Arial" w:hAnsi="Arial" w:cs="Arial"/>
                <w:b/>
                <w:sz w:val="24"/>
                <w:szCs w:val="24"/>
              </w:rPr>
              <w:t>‘Mental Capacity &amp; Consent’</w:t>
            </w:r>
            <w:r>
              <w:rPr>
                <w:rFonts w:ascii="Arial" w:hAnsi="Arial" w:cs="Arial"/>
                <w:sz w:val="24"/>
                <w:szCs w:val="24"/>
              </w:rPr>
              <w:t xml:space="preserve"> section of the concern form. </w:t>
            </w:r>
          </w:p>
          <w:p w:rsidR="00871CBA" w:rsidRPr="00871CBA" w:rsidRDefault="004F702A" w:rsidP="00871CB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should also be updated accordingly under the </w:t>
            </w:r>
            <w:r w:rsidRPr="004F702A">
              <w:rPr>
                <w:rFonts w:ascii="Arial" w:hAnsi="Arial" w:cs="Arial"/>
                <w:b/>
                <w:sz w:val="24"/>
                <w:szCs w:val="24"/>
              </w:rPr>
              <w:t>‘Consent Decisions’</w:t>
            </w:r>
            <w:r>
              <w:rPr>
                <w:rFonts w:ascii="Arial" w:hAnsi="Arial" w:cs="Arial"/>
                <w:sz w:val="24"/>
                <w:szCs w:val="24"/>
              </w:rPr>
              <w:t xml:space="preserve"> screen under the </w:t>
            </w:r>
            <w:r w:rsidRPr="004F702A">
              <w:rPr>
                <w:rFonts w:ascii="Arial" w:hAnsi="Arial" w:cs="Arial"/>
                <w:b/>
                <w:sz w:val="24"/>
                <w:szCs w:val="24"/>
              </w:rPr>
              <w:t>‘Person’</w:t>
            </w:r>
            <w:r>
              <w:rPr>
                <w:rFonts w:ascii="Arial" w:hAnsi="Arial" w:cs="Arial"/>
                <w:sz w:val="24"/>
                <w:szCs w:val="24"/>
              </w:rPr>
              <w:t xml:space="preserve"> menu, with a signed consent form uploaded as a </w:t>
            </w:r>
            <w:r w:rsidRPr="004F702A">
              <w:rPr>
                <w:rFonts w:ascii="Arial" w:hAnsi="Arial" w:cs="Arial"/>
                <w:b/>
                <w:sz w:val="24"/>
                <w:szCs w:val="24"/>
              </w:rPr>
              <w:t>‘Related Document’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B50138" w:rsidTr="00004CCA">
        <w:tc>
          <w:tcPr>
            <w:tcW w:w="567" w:type="dxa"/>
            <w:shd w:val="clear" w:color="auto" w:fill="C6D9F1" w:themeFill="text2" w:themeFillTint="33"/>
          </w:tcPr>
          <w:p w:rsidR="00B50138" w:rsidRPr="00532E99" w:rsidRDefault="00B50138" w:rsidP="00A21D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2b</w:t>
            </w:r>
          </w:p>
        </w:tc>
        <w:tc>
          <w:tcPr>
            <w:tcW w:w="5671" w:type="dxa"/>
            <w:shd w:val="clear" w:color="auto" w:fill="C6D9F1" w:themeFill="text2" w:themeFillTint="33"/>
          </w:tcPr>
          <w:p w:rsidR="00B50138" w:rsidRPr="00B50138" w:rsidRDefault="00B50138" w:rsidP="00B50138">
            <w:pPr>
              <w:rPr>
                <w:rFonts w:ascii="Arial" w:hAnsi="Arial" w:cs="Arial"/>
                <w:sz w:val="24"/>
                <w:szCs w:val="24"/>
              </w:rPr>
            </w:pPr>
            <w:r w:rsidRPr="00B50138">
              <w:rPr>
                <w:rFonts w:ascii="Arial" w:hAnsi="Arial" w:cs="Arial"/>
                <w:sz w:val="24"/>
                <w:szCs w:val="24"/>
              </w:rPr>
              <w:t>Is there evidence that all relevant lines of enquiry have been fully pursued?</w:t>
            </w:r>
          </w:p>
        </w:tc>
        <w:tc>
          <w:tcPr>
            <w:tcW w:w="9497" w:type="dxa"/>
          </w:tcPr>
          <w:p w:rsidR="005B281B" w:rsidRDefault="005B281B" w:rsidP="005B281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the </w:t>
            </w:r>
            <w:r w:rsidRPr="005B281B">
              <w:rPr>
                <w:rFonts w:ascii="Arial" w:hAnsi="Arial" w:cs="Arial"/>
                <w:b/>
                <w:sz w:val="24"/>
                <w:szCs w:val="24"/>
              </w:rPr>
              <w:t>‘Strategy Discussion Summary’</w:t>
            </w:r>
            <w:r w:rsidRPr="005B281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5B281B">
              <w:rPr>
                <w:rFonts w:ascii="Arial" w:hAnsi="Arial" w:cs="Arial"/>
                <w:b/>
                <w:sz w:val="24"/>
                <w:szCs w:val="24"/>
              </w:rPr>
              <w:t>‘Strategy Meeting’</w:t>
            </w:r>
            <w:r w:rsidRPr="005B28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sections </w:t>
            </w:r>
            <w:r w:rsidRPr="005B281B"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5B281B">
              <w:rPr>
                <w:rFonts w:ascii="Arial" w:hAnsi="Arial" w:cs="Arial"/>
                <w:b/>
                <w:sz w:val="24"/>
                <w:szCs w:val="24"/>
              </w:rPr>
              <w:t>Enquiry Form.</w:t>
            </w:r>
            <w:r w:rsidRPr="005B281B">
              <w:rPr>
                <w:rFonts w:ascii="Arial" w:hAnsi="Arial" w:cs="Arial"/>
                <w:sz w:val="24"/>
                <w:szCs w:val="24"/>
              </w:rPr>
              <w:t xml:space="preserve"> Does the </w:t>
            </w:r>
            <w:r w:rsidRPr="005B281B">
              <w:rPr>
                <w:rFonts w:ascii="Arial" w:hAnsi="Arial" w:cs="Arial"/>
                <w:b/>
                <w:sz w:val="24"/>
                <w:szCs w:val="24"/>
              </w:rPr>
              <w:t xml:space="preserve">summary </w:t>
            </w:r>
            <w:r w:rsidRPr="005B281B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5B281B">
              <w:rPr>
                <w:rFonts w:ascii="Arial" w:hAnsi="Arial" w:cs="Arial"/>
                <w:b/>
                <w:sz w:val="24"/>
                <w:szCs w:val="24"/>
              </w:rPr>
              <w:t>‘Enquiry Actions’</w:t>
            </w:r>
            <w:r w:rsidRPr="005B281B">
              <w:rPr>
                <w:rFonts w:ascii="Arial" w:hAnsi="Arial" w:cs="Arial"/>
                <w:sz w:val="24"/>
                <w:szCs w:val="24"/>
              </w:rPr>
              <w:t xml:space="preserve"> comprehensively cover all lines of enquiry based on the information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about the initial c</w:t>
            </w:r>
            <w:r w:rsidRPr="005B281B">
              <w:rPr>
                <w:rFonts w:ascii="Arial" w:hAnsi="Arial" w:cs="Arial"/>
                <w:sz w:val="24"/>
                <w:szCs w:val="24"/>
              </w:rPr>
              <w:t xml:space="preserve">oncern? </w:t>
            </w:r>
          </w:p>
          <w:p w:rsidR="005B281B" w:rsidRDefault="005B281B" w:rsidP="005B281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5B281B">
              <w:rPr>
                <w:rFonts w:ascii="Arial" w:hAnsi="Arial" w:cs="Arial"/>
                <w:sz w:val="24"/>
                <w:szCs w:val="24"/>
              </w:rPr>
              <w:t xml:space="preserve">Is there evidence that these have been completed? </w:t>
            </w:r>
          </w:p>
          <w:p w:rsidR="005B281B" w:rsidRDefault="005B281B" w:rsidP="005B281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5B281B">
              <w:rPr>
                <w:rFonts w:ascii="Arial" w:hAnsi="Arial" w:cs="Arial"/>
                <w:sz w:val="24"/>
                <w:szCs w:val="24"/>
              </w:rPr>
              <w:t xml:space="preserve">Review the </w:t>
            </w:r>
            <w:r w:rsidRPr="005B281B">
              <w:rPr>
                <w:rFonts w:ascii="Arial" w:hAnsi="Arial" w:cs="Arial"/>
                <w:b/>
                <w:sz w:val="24"/>
                <w:szCs w:val="24"/>
              </w:rPr>
              <w:t>‘Safeguarding Adults Plan’</w:t>
            </w:r>
            <w:r w:rsidRPr="005B281B">
              <w:rPr>
                <w:rFonts w:ascii="Arial" w:hAnsi="Arial" w:cs="Arial"/>
                <w:sz w:val="24"/>
                <w:szCs w:val="24"/>
              </w:rPr>
              <w:t xml:space="preserve"> and consider information 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281B">
              <w:rPr>
                <w:rFonts w:ascii="Arial" w:hAnsi="Arial" w:cs="Arial"/>
                <w:b/>
                <w:sz w:val="24"/>
                <w:szCs w:val="24"/>
              </w:rPr>
              <w:t>‘Evaluation of evidence gathered so far- Key findings’</w:t>
            </w:r>
            <w:r w:rsidRPr="005B281B">
              <w:rPr>
                <w:rFonts w:ascii="Arial" w:hAnsi="Arial" w:cs="Arial"/>
                <w:sz w:val="24"/>
                <w:szCs w:val="24"/>
              </w:rPr>
              <w:t xml:space="preserve"> box. </w:t>
            </w:r>
          </w:p>
          <w:p w:rsidR="00B50138" w:rsidRDefault="005B281B" w:rsidP="005B281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5B281B">
              <w:rPr>
                <w:rFonts w:ascii="Arial" w:hAnsi="Arial" w:cs="Arial"/>
                <w:sz w:val="24"/>
                <w:szCs w:val="24"/>
              </w:rPr>
              <w:t xml:space="preserve">Review information recorded in </w:t>
            </w:r>
            <w:r w:rsidRPr="005B281B">
              <w:rPr>
                <w:rFonts w:ascii="Arial" w:hAnsi="Arial" w:cs="Arial"/>
                <w:b/>
                <w:sz w:val="24"/>
                <w:szCs w:val="24"/>
              </w:rPr>
              <w:t>‘Details of Enquiry and Actions taken’</w:t>
            </w:r>
            <w:r w:rsidRPr="005B281B">
              <w:rPr>
                <w:rFonts w:ascii="Arial" w:hAnsi="Arial" w:cs="Arial"/>
                <w:sz w:val="24"/>
                <w:szCs w:val="24"/>
              </w:rPr>
              <w:t xml:space="preserve"> box in the </w:t>
            </w:r>
            <w:r w:rsidRPr="005B281B">
              <w:rPr>
                <w:rFonts w:ascii="Arial" w:hAnsi="Arial" w:cs="Arial"/>
                <w:b/>
                <w:sz w:val="24"/>
                <w:szCs w:val="24"/>
              </w:rPr>
              <w:t>‘Safeguarding Adults Plan’</w:t>
            </w:r>
            <w:r w:rsidRPr="005B281B">
              <w:rPr>
                <w:rFonts w:ascii="Arial" w:hAnsi="Arial" w:cs="Arial"/>
                <w:sz w:val="24"/>
                <w:szCs w:val="24"/>
              </w:rPr>
              <w:t xml:space="preserve"> section.</w:t>
            </w:r>
          </w:p>
        </w:tc>
      </w:tr>
      <w:tr w:rsidR="00B50138" w:rsidTr="00004CCA">
        <w:tc>
          <w:tcPr>
            <w:tcW w:w="567" w:type="dxa"/>
            <w:shd w:val="clear" w:color="auto" w:fill="C6D9F1" w:themeFill="text2" w:themeFillTint="33"/>
          </w:tcPr>
          <w:p w:rsidR="00B50138" w:rsidRDefault="00B50138" w:rsidP="00A21D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2c</w:t>
            </w:r>
          </w:p>
        </w:tc>
        <w:tc>
          <w:tcPr>
            <w:tcW w:w="5671" w:type="dxa"/>
            <w:shd w:val="clear" w:color="auto" w:fill="C6D9F1" w:themeFill="text2" w:themeFillTint="33"/>
          </w:tcPr>
          <w:p w:rsidR="00B50138" w:rsidRPr="00B50138" w:rsidRDefault="00871CBA" w:rsidP="00B50138">
            <w:pPr>
              <w:rPr>
                <w:rFonts w:ascii="Arial" w:hAnsi="Arial" w:cs="Arial"/>
                <w:sz w:val="24"/>
                <w:szCs w:val="24"/>
              </w:rPr>
            </w:pPr>
            <w:r w:rsidRPr="00871CBA">
              <w:rPr>
                <w:rFonts w:ascii="Arial" w:hAnsi="Arial" w:cs="Arial"/>
                <w:sz w:val="24"/>
                <w:szCs w:val="24"/>
              </w:rPr>
              <w:t>Is there evidence of involvement from other parties where their views and input have been clearly recorded?</w:t>
            </w:r>
          </w:p>
        </w:tc>
        <w:tc>
          <w:tcPr>
            <w:tcW w:w="9497" w:type="dxa"/>
          </w:tcPr>
          <w:p w:rsidR="00871CBA" w:rsidRPr="00871CBA" w:rsidRDefault="00871CBA" w:rsidP="00871CB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71CBA">
              <w:rPr>
                <w:rFonts w:ascii="Arial" w:hAnsi="Arial" w:cs="Arial"/>
                <w:sz w:val="24"/>
                <w:szCs w:val="24"/>
              </w:rPr>
              <w:t xml:space="preserve">Look at the information contained in the Concern Form: does this include the full range of people involved? Consider the following areas </w:t>
            </w:r>
            <w:r w:rsidRPr="00871CBA">
              <w:rPr>
                <w:rFonts w:ascii="Arial" w:hAnsi="Arial" w:cs="Arial"/>
                <w:b/>
                <w:sz w:val="24"/>
                <w:szCs w:val="24"/>
              </w:rPr>
              <w:t>‘Any witnesses’</w:t>
            </w:r>
            <w:r w:rsidRPr="00871CB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71CBA">
              <w:rPr>
                <w:rFonts w:ascii="Arial" w:hAnsi="Arial" w:cs="Arial"/>
                <w:b/>
                <w:sz w:val="24"/>
                <w:szCs w:val="24"/>
              </w:rPr>
              <w:t>‘Details of person(s) alleged to have caused the harm’</w:t>
            </w:r>
            <w:r w:rsidRPr="00871CBA">
              <w:rPr>
                <w:rFonts w:ascii="Arial" w:hAnsi="Arial" w:cs="Arial"/>
                <w:sz w:val="24"/>
                <w:szCs w:val="24"/>
              </w:rPr>
              <w:t>, ‘</w:t>
            </w:r>
            <w:r w:rsidRPr="00871CBA">
              <w:rPr>
                <w:rFonts w:ascii="Arial" w:hAnsi="Arial" w:cs="Arial"/>
                <w:b/>
                <w:sz w:val="24"/>
                <w:szCs w:val="24"/>
              </w:rPr>
              <w:t>What type of Care / Support Plan does the Adult at Risk have?’</w:t>
            </w:r>
            <w:r w:rsidRPr="00871CB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871CBA">
              <w:rPr>
                <w:rFonts w:ascii="Arial" w:hAnsi="Arial" w:cs="Arial"/>
                <w:b/>
                <w:sz w:val="24"/>
                <w:szCs w:val="24"/>
              </w:rPr>
              <w:t>‘Details of person who reported this safeguarding concern’</w:t>
            </w:r>
            <w:r w:rsidRPr="00871C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71CBA" w:rsidRPr="00871CBA" w:rsidRDefault="00871CBA" w:rsidP="00871CB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71CBA">
              <w:rPr>
                <w:rFonts w:ascii="Arial" w:hAnsi="Arial" w:cs="Arial"/>
                <w:sz w:val="24"/>
                <w:szCs w:val="24"/>
              </w:rPr>
              <w:t xml:space="preserve">Consider information in the </w:t>
            </w:r>
            <w:r w:rsidRPr="00871CBA">
              <w:rPr>
                <w:rFonts w:ascii="Arial" w:hAnsi="Arial" w:cs="Arial"/>
                <w:b/>
                <w:sz w:val="24"/>
                <w:szCs w:val="24"/>
              </w:rPr>
              <w:t>Enquiry Form</w:t>
            </w:r>
            <w:r w:rsidRPr="00871CBA">
              <w:rPr>
                <w:rFonts w:ascii="Arial" w:hAnsi="Arial" w:cs="Arial"/>
                <w:sz w:val="24"/>
                <w:szCs w:val="24"/>
              </w:rPr>
              <w:t xml:space="preserve">; look at </w:t>
            </w:r>
            <w:r w:rsidRPr="00871CBA">
              <w:rPr>
                <w:rFonts w:ascii="Arial" w:hAnsi="Arial" w:cs="Arial"/>
                <w:b/>
                <w:sz w:val="24"/>
                <w:szCs w:val="24"/>
              </w:rPr>
              <w:t>‘Strategy Meeting’</w:t>
            </w:r>
            <w:r w:rsidRPr="00871CBA">
              <w:rPr>
                <w:rFonts w:ascii="Arial" w:hAnsi="Arial" w:cs="Arial"/>
                <w:sz w:val="24"/>
                <w:szCs w:val="24"/>
              </w:rPr>
              <w:t xml:space="preserve"> section and the invitees. </w:t>
            </w:r>
          </w:p>
          <w:p w:rsidR="00871CBA" w:rsidRDefault="00871CBA" w:rsidP="00871CB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71CBA">
              <w:rPr>
                <w:rFonts w:ascii="Arial" w:hAnsi="Arial" w:cs="Arial"/>
                <w:sz w:val="24"/>
                <w:szCs w:val="24"/>
              </w:rPr>
              <w:t xml:space="preserve">Are the actions on the </w:t>
            </w:r>
            <w:r w:rsidRPr="00871CBA">
              <w:rPr>
                <w:rFonts w:ascii="Arial" w:hAnsi="Arial" w:cs="Arial"/>
                <w:b/>
                <w:sz w:val="24"/>
                <w:szCs w:val="24"/>
              </w:rPr>
              <w:t>‘Safeguarding Adults Plan’</w:t>
            </w:r>
            <w:r w:rsidRPr="00871CBA">
              <w:rPr>
                <w:rFonts w:ascii="Arial" w:hAnsi="Arial" w:cs="Arial"/>
                <w:sz w:val="24"/>
                <w:szCs w:val="24"/>
              </w:rPr>
              <w:t xml:space="preserve"> aligned to the correct person?</w:t>
            </w:r>
          </w:p>
          <w:p w:rsidR="00871CBA" w:rsidRPr="00871CBA" w:rsidRDefault="00871CBA" w:rsidP="00871CB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71CBA">
              <w:rPr>
                <w:rFonts w:ascii="Arial" w:hAnsi="Arial" w:cs="Arial"/>
                <w:sz w:val="24"/>
                <w:szCs w:val="24"/>
              </w:rPr>
              <w:lastRenderedPageBreak/>
              <w:t xml:space="preserve">Is there evidence recorded in </w:t>
            </w:r>
            <w:r w:rsidRPr="00871CBA">
              <w:rPr>
                <w:rFonts w:ascii="Arial" w:hAnsi="Arial" w:cs="Arial"/>
                <w:b/>
                <w:sz w:val="24"/>
                <w:szCs w:val="24"/>
              </w:rPr>
              <w:t>‘Details of Enquiry and Actions taken’</w:t>
            </w:r>
            <w:r w:rsidRPr="00871CBA">
              <w:rPr>
                <w:rFonts w:ascii="Arial" w:hAnsi="Arial" w:cs="Arial"/>
                <w:sz w:val="24"/>
                <w:szCs w:val="24"/>
              </w:rPr>
              <w:t xml:space="preserve"> section that the views of other parties have been sought and recorded?  </w:t>
            </w:r>
          </w:p>
        </w:tc>
      </w:tr>
    </w:tbl>
    <w:p w:rsidR="00093FA6" w:rsidRDefault="00093FA6" w:rsidP="00093FA6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567"/>
        <w:gridCol w:w="5671"/>
        <w:gridCol w:w="9497"/>
      </w:tblGrid>
      <w:tr w:rsidR="00093FA6" w:rsidTr="00A21D52">
        <w:tc>
          <w:tcPr>
            <w:tcW w:w="15735" w:type="dxa"/>
            <w:gridSpan w:val="3"/>
            <w:shd w:val="clear" w:color="auto" w:fill="DBE5F1" w:themeFill="accent1" w:themeFillTint="33"/>
          </w:tcPr>
          <w:p w:rsidR="00093FA6" w:rsidRPr="00AE2442" w:rsidRDefault="00B50138" w:rsidP="00A21D5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Risk Management </w:t>
            </w:r>
          </w:p>
        </w:tc>
      </w:tr>
      <w:tr w:rsidR="00093FA6" w:rsidTr="00A21D52">
        <w:tc>
          <w:tcPr>
            <w:tcW w:w="6238" w:type="dxa"/>
            <w:gridSpan w:val="2"/>
            <w:shd w:val="clear" w:color="auto" w:fill="D9D9D9" w:themeFill="background1" w:themeFillShade="D9"/>
          </w:tcPr>
          <w:p w:rsidR="00093FA6" w:rsidRPr="00093FA6" w:rsidRDefault="00093FA6" w:rsidP="00A21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093FA6" w:rsidRPr="00093FA6" w:rsidRDefault="00093FA6" w:rsidP="00A21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GUIDANCE </w:t>
            </w:r>
          </w:p>
        </w:tc>
      </w:tr>
      <w:tr w:rsidR="00093FA6" w:rsidTr="00004CCA">
        <w:tc>
          <w:tcPr>
            <w:tcW w:w="567" w:type="dxa"/>
            <w:shd w:val="clear" w:color="auto" w:fill="DBE5F1" w:themeFill="accent1" w:themeFillTint="33"/>
          </w:tcPr>
          <w:p w:rsidR="00093FA6" w:rsidRPr="00532E99" w:rsidRDefault="00093FA6" w:rsidP="00A21D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2E99">
              <w:rPr>
                <w:rFonts w:ascii="Arial" w:hAnsi="Arial" w:cs="Arial"/>
                <w:b/>
                <w:sz w:val="24"/>
                <w:szCs w:val="24"/>
              </w:rPr>
              <w:t>3a</w:t>
            </w:r>
          </w:p>
        </w:tc>
        <w:tc>
          <w:tcPr>
            <w:tcW w:w="5671" w:type="dxa"/>
            <w:shd w:val="clear" w:color="auto" w:fill="DBE5F1" w:themeFill="accent1" w:themeFillTint="33"/>
          </w:tcPr>
          <w:p w:rsidR="00093FA6" w:rsidRPr="00B50138" w:rsidRDefault="00B50138" w:rsidP="00093F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0138">
              <w:rPr>
                <w:rFonts w:ascii="Arial" w:hAnsi="Arial" w:cs="Arial"/>
                <w:sz w:val="24"/>
                <w:szCs w:val="24"/>
              </w:rPr>
              <w:t>Are risks identified, assessed and appropriately managed at the earliest opportunity?</w:t>
            </w:r>
          </w:p>
        </w:tc>
        <w:tc>
          <w:tcPr>
            <w:tcW w:w="9497" w:type="dxa"/>
          </w:tcPr>
          <w:p w:rsidR="00F46771" w:rsidRPr="00F46771" w:rsidRDefault="00F46771" w:rsidP="00093FA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</w:rPr>
            </w:pPr>
            <w:r w:rsidRPr="00F46771">
              <w:rPr>
                <w:rFonts w:ascii="Arial" w:hAnsi="Arial" w:cs="Arial"/>
                <w:sz w:val="24"/>
                <w:szCs w:val="24"/>
              </w:rPr>
              <w:t xml:space="preserve">Review the information in the </w:t>
            </w:r>
            <w:r w:rsidRPr="00F46771">
              <w:rPr>
                <w:rFonts w:ascii="Arial" w:hAnsi="Arial" w:cs="Arial"/>
                <w:b/>
                <w:sz w:val="24"/>
                <w:szCs w:val="24"/>
              </w:rPr>
              <w:t>Concern Form</w:t>
            </w:r>
            <w:r w:rsidRPr="00F46771">
              <w:rPr>
                <w:rFonts w:ascii="Arial" w:hAnsi="Arial" w:cs="Arial"/>
                <w:sz w:val="24"/>
                <w:szCs w:val="24"/>
              </w:rPr>
              <w:t xml:space="preserve"> under </w:t>
            </w:r>
            <w:r w:rsidRPr="00F46771">
              <w:rPr>
                <w:rFonts w:ascii="Arial" w:hAnsi="Arial" w:cs="Arial"/>
                <w:b/>
                <w:sz w:val="24"/>
                <w:szCs w:val="24"/>
              </w:rPr>
              <w:t>‘Summary / Interim Safeguarding Actions’.</w:t>
            </w:r>
          </w:p>
          <w:p w:rsidR="00C01256" w:rsidRDefault="00453B91" w:rsidP="00F46771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If a parallel Care Act assessment, reassessment or review has been completed in response to the Safeguarding Concern, then check that t</w:t>
            </w:r>
            <w:r w:rsidRPr="00453B91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Pr="00453B91">
              <w:rPr>
                <w:rFonts w:ascii="Arial" w:hAnsi="Arial" w:cs="Arial"/>
                <w:b/>
                <w:sz w:val="24"/>
                <w:szCs w:val="24"/>
              </w:rPr>
              <w:t>‘Risk Assessment’</w:t>
            </w:r>
            <w:r w:rsidRPr="00453B91">
              <w:rPr>
                <w:rFonts w:ascii="Arial" w:hAnsi="Arial" w:cs="Arial"/>
                <w:sz w:val="24"/>
                <w:szCs w:val="24"/>
              </w:rPr>
              <w:t xml:space="preserve"> section in</w:t>
            </w:r>
            <w:r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453B91">
              <w:rPr>
                <w:rFonts w:ascii="Arial" w:hAnsi="Arial" w:cs="Arial"/>
                <w:sz w:val="24"/>
                <w:szCs w:val="24"/>
              </w:rPr>
              <w:t xml:space="preserve"> Azeus assessment or review summary must be fully completed in line with the guidance notes </w:t>
            </w:r>
            <w:r w:rsidRPr="00453B91">
              <w:rPr>
                <w:rFonts w:ascii="Arial" w:hAnsi="Arial" w:cs="Arial"/>
                <w:color w:val="FF0000"/>
                <w:sz w:val="24"/>
                <w:szCs w:val="24"/>
              </w:rPr>
              <w:t>(hyperlink here)</w:t>
            </w:r>
          </w:p>
        </w:tc>
      </w:tr>
      <w:tr w:rsidR="00093FA6" w:rsidTr="00004CCA">
        <w:tc>
          <w:tcPr>
            <w:tcW w:w="567" w:type="dxa"/>
            <w:shd w:val="clear" w:color="auto" w:fill="DBE5F1" w:themeFill="accent1" w:themeFillTint="33"/>
          </w:tcPr>
          <w:p w:rsidR="00093FA6" w:rsidRPr="00532E99" w:rsidRDefault="00093FA6" w:rsidP="00A21D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2E99">
              <w:rPr>
                <w:rFonts w:ascii="Arial" w:hAnsi="Arial" w:cs="Arial"/>
                <w:b/>
                <w:sz w:val="24"/>
                <w:szCs w:val="24"/>
              </w:rPr>
              <w:t>3b</w:t>
            </w:r>
          </w:p>
        </w:tc>
        <w:tc>
          <w:tcPr>
            <w:tcW w:w="5671" w:type="dxa"/>
            <w:shd w:val="clear" w:color="auto" w:fill="DBE5F1" w:themeFill="accent1" w:themeFillTint="33"/>
          </w:tcPr>
          <w:p w:rsidR="00093FA6" w:rsidRPr="00B50138" w:rsidRDefault="00B50138" w:rsidP="00B50138">
            <w:pPr>
              <w:rPr>
                <w:rFonts w:ascii="Arial" w:hAnsi="Arial" w:cs="Arial"/>
                <w:sz w:val="24"/>
                <w:szCs w:val="24"/>
              </w:rPr>
            </w:pPr>
            <w:r w:rsidRPr="00B50138">
              <w:rPr>
                <w:rFonts w:ascii="Arial" w:hAnsi="Arial" w:cs="Arial"/>
                <w:sz w:val="24"/>
                <w:szCs w:val="24"/>
              </w:rPr>
              <w:t>Has the Safeguarding Adults plan been reviewed and updated through the safeguarding process?</w:t>
            </w:r>
          </w:p>
        </w:tc>
        <w:tc>
          <w:tcPr>
            <w:tcW w:w="9497" w:type="dxa"/>
          </w:tcPr>
          <w:p w:rsidR="001D35B7" w:rsidRPr="001D35B7" w:rsidRDefault="001D35B7" w:rsidP="0087189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D35B7">
              <w:rPr>
                <w:rFonts w:ascii="Arial" w:hAnsi="Arial" w:cs="Arial"/>
                <w:sz w:val="24"/>
                <w:szCs w:val="24"/>
              </w:rPr>
              <w:t xml:space="preserve">Read information in the </w:t>
            </w:r>
            <w:r w:rsidRPr="001D35B7">
              <w:rPr>
                <w:rFonts w:ascii="Arial" w:hAnsi="Arial" w:cs="Arial"/>
                <w:b/>
                <w:sz w:val="24"/>
                <w:szCs w:val="24"/>
              </w:rPr>
              <w:t>‘Safeguarding Adults Plan’</w:t>
            </w:r>
            <w:r w:rsidRPr="001D35B7">
              <w:rPr>
                <w:rFonts w:ascii="Arial" w:hAnsi="Arial" w:cs="Arial"/>
                <w:sz w:val="24"/>
                <w:szCs w:val="24"/>
              </w:rPr>
              <w:t xml:space="preserve"> section of the </w:t>
            </w:r>
            <w:r w:rsidRPr="001D35B7">
              <w:rPr>
                <w:rFonts w:ascii="Arial" w:hAnsi="Arial" w:cs="Arial"/>
                <w:b/>
                <w:sz w:val="24"/>
                <w:szCs w:val="24"/>
              </w:rPr>
              <w:t>Enquiry Form</w:t>
            </w:r>
            <w:r w:rsidRPr="001D35B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D35B7" w:rsidRPr="001D35B7" w:rsidRDefault="001D35B7" w:rsidP="0087189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D35B7">
              <w:rPr>
                <w:rFonts w:ascii="Arial" w:hAnsi="Arial" w:cs="Arial"/>
                <w:sz w:val="24"/>
                <w:szCs w:val="24"/>
              </w:rPr>
              <w:t xml:space="preserve">Pay particular attention to the </w:t>
            </w:r>
            <w:r w:rsidRPr="001D35B7">
              <w:rPr>
                <w:rFonts w:ascii="Arial" w:hAnsi="Arial" w:cs="Arial"/>
                <w:b/>
                <w:sz w:val="24"/>
                <w:szCs w:val="24"/>
              </w:rPr>
              <w:t>‘actions’</w:t>
            </w:r>
            <w:r w:rsidRPr="001D35B7">
              <w:rPr>
                <w:rFonts w:ascii="Arial" w:hAnsi="Arial" w:cs="Arial"/>
                <w:sz w:val="24"/>
                <w:szCs w:val="24"/>
              </w:rPr>
              <w:t xml:space="preserve"> and the </w:t>
            </w:r>
            <w:r w:rsidRPr="001D35B7">
              <w:rPr>
                <w:rFonts w:ascii="Arial" w:hAnsi="Arial" w:cs="Arial"/>
                <w:b/>
                <w:sz w:val="24"/>
                <w:szCs w:val="24"/>
              </w:rPr>
              <w:t>‘review date’</w:t>
            </w:r>
            <w:r w:rsidRPr="001D35B7">
              <w:rPr>
                <w:rFonts w:ascii="Arial" w:hAnsi="Arial" w:cs="Arial"/>
                <w:sz w:val="24"/>
                <w:szCs w:val="24"/>
              </w:rPr>
              <w:t xml:space="preserve"> – is there evidence on the case file (forms or case notes) to suggest that this has taken place and periodically monitored?</w:t>
            </w:r>
          </w:p>
          <w:p w:rsidR="001D35B7" w:rsidRDefault="001D35B7" w:rsidP="0053642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1D35B7">
              <w:rPr>
                <w:rFonts w:ascii="Arial" w:hAnsi="Arial" w:cs="Arial"/>
                <w:sz w:val="24"/>
                <w:szCs w:val="24"/>
              </w:rPr>
              <w:t xml:space="preserve">Read the </w:t>
            </w:r>
            <w:r w:rsidRPr="001D35B7">
              <w:rPr>
                <w:rFonts w:ascii="Arial" w:hAnsi="Arial" w:cs="Arial"/>
                <w:b/>
                <w:sz w:val="24"/>
                <w:szCs w:val="24"/>
              </w:rPr>
              <w:t>‘Review of Safeguarding Plan’</w:t>
            </w:r>
            <w:r w:rsidRPr="001D35B7">
              <w:rPr>
                <w:rFonts w:ascii="Arial" w:hAnsi="Arial" w:cs="Arial"/>
                <w:sz w:val="24"/>
                <w:szCs w:val="24"/>
              </w:rPr>
              <w:t xml:space="preserve"> form - have the actions been completed by the required date? </w:t>
            </w:r>
          </w:p>
        </w:tc>
      </w:tr>
    </w:tbl>
    <w:p w:rsidR="00093FA6" w:rsidRDefault="00093FA6" w:rsidP="00093FA6">
      <w:pPr>
        <w:spacing w:after="0"/>
        <w:rPr>
          <w:rFonts w:ascii="Arial" w:hAnsi="Arial" w:cs="Arial"/>
          <w:b/>
        </w:rPr>
      </w:pPr>
    </w:p>
    <w:p w:rsidR="00C10F12" w:rsidRDefault="00C10F12" w:rsidP="00093FA6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567"/>
        <w:gridCol w:w="5671"/>
        <w:gridCol w:w="9497"/>
      </w:tblGrid>
      <w:tr w:rsidR="00093FA6" w:rsidTr="00093FA6">
        <w:tc>
          <w:tcPr>
            <w:tcW w:w="15735" w:type="dxa"/>
            <w:gridSpan w:val="3"/>
            <w:shd w:val="clear" w:color="auto" w:fill="C6D9F1" w:themeFill="text2" w:themeFillTint="33"/>
          </w:tcPr>
          <w:p w:rsidR="00093FA6" w:rsidRPr="00B67C29" w:rsidRDefault="00B50138" w:rsidP="00A21D5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Decision Making </w:t>
            </w:r>
          </w:p>
        </w:tc>
      </w:tr>
      <w:tr w:rsidR="00093FA6" w:rsidTr="00A21D52">
        <w:tc>
          <w:tcPr>
            <w:tcW w:w="6238" w:type="dxa"/>
            <w:gridSpan w:val="2"/>
            <w:shd w:val="clear" w:color="auto" w:fill="D9D9D9" w:themeFill="background1" w:themeFillShade="D9"/>
          </w:tcPr>
          <w:p w:rsidR="00093FA6" w:rsidRPr="00093FA6" w:rsidRDefault="00093FA6" w:rsidP="00A21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093FA6" w:rsidRPr="00093FA6" w:rsidRDefault="00093FA6" w:rsidP="00A21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GUIDANCE </w:t>
            </w:r>
          </w:p>
        </w:tc>
      </w:tr>
      <w:tr w:rsidR="00093FA6" w:rsidTr="00004CCA">
        <w:tc>
          <w:tcPr>
            <w:tcW w:w="567" w:type="dxa"/>
            <w:shd w:val="clear" w:color="auto" w:fill="C6D9F1" w:themeFill="text2" w:themeFillTint="33"/>
          </w:tcPr>
          <w:p w:rsidR="00093FA6" w:rsidRPr="00B67C29" w:rsidRDefault="00EA6D32" w:rsidP="00A21D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1" w:type="dxa"/>
            <w:shd w:val="clear" w:color="auto" w:fill="C6D9F1" w:themeFill="text2" w:themeFillTint="33"/>
          </w:tcPr>
          <w:p w:rsidR="00093FA6" w:rsidRPr="00B50138" w:rsidRDefault="00B50138" w:rsidP="00B50138">
            <w:pPr>
              <w:rPr>
                <w:rFonts w:ascii="Arial" w:hAnsi="Arial" w:cs="Arial"/>
                <w:sz w:val="24"/>
                <w:szCs w:val="24"/>
              </w:rPr>
            </w:pPr>
            <w:r w:rsidRPr="00B50138">
              <w:rPr>
                <w:rFonts w:ascii="Arial" w:hAnsi="Arial" w:cs="Arial"/>
                <w:sz w:val="24"/>
                <w:szCs w:val="24"/>
              </w:rPr>
              <w:t>Is there clear evidence for decisions made throughout the safeguarding process?</w:t>
            </w:r>
          </w:p>
        </w:tc>
        <w:tc>
          <w:tcPr>
            <w:tcW w:w="9497" w:type="dxa"/>
          </w:tcPr>
          <w:p w:rsidR="00F46771" w:rsidRDefault="00F46771" w:rsidP="00F46771">
            <w:pPr>
              <w:pStyle w:val="ListParagraph"/>
              <w:numPr>
                <w:ilvl w:val="0"/>
                <w:numId w:val="34"/>
              </w:numPr>
              <w:tabs>
                <w:tab w:val="left" w:pos="14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the information in the </w:t>
            </w:r>
            <w:r w:rsidRPr="00F46771">
              <w:rPr>
                <w:rFonts w:ascii="Arial" w:hAnsi="Arial" w:cs="Arial"/>
                <w:b/>
                <w:sz w:val="24"/>
                <w:szCs w:val="24"/>
              </w:rPr>
              <w:t>Concern Form</w:t>
            </w:r>
            <w:r>
              <w:rPr>
                <w:rFonts w:ascii="Arial" w:hAnsi="Arial" w:cs="Arial"/>
                <w:sz w:val="24"/>
                <w:szCs w:val="24"/>
              </w:rPr>
              <w:t xml:space="preserve"> under</w:t>
            </w:r>
            <w:r w:rsidRPr="00F467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771">
              <w:rPr>
                <w:rFonts w:ascii="Arial" w:hAnsi="Arial" w:cs="Arial"/>
                <w:b/>
                <w:sz w:val="24"/>
                <w:szCs w:val="24"/>
              </w:rPr>
              <w:t xml:space="preserve">‘Summary / Interim Safeguarding Actions’ </w:t>
            </w:r>
            <w:r>
              <w:rPr>
                <w:rFonts w:ascii="Arial" w:hAnsi="Arial" w:cs="Arial"/>
                <w:sz w:val="24"/>
                <w:szCs w:val="24"/>
              </w:rPr>
              <w:t xml:space="preserve">as well as the </w:t>
            </w:r>
            <w:r w:rsidRPr="00F46771">
              <w:rPr>
                <w:rFonts w:ascii="Arial" w:hAnsi="Arial" w:cs="Arial"/>
                <w:b/>
                <w:sz w:val="24"/>
                <w:szCs w:val="24"/>
              </w:rPr>
              <w:t>‘Safeguarding Management Directions’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46771" w:rsidRDefault="00F46771" w:rsidP="00F46771">
            <w:pPr>
              <w:pStyle w:val="ListParagraph"/>
              <w:numPr>
                <w:ilvl w:val="0"/>
                <w:numId w:val="34"/>
              </w:numPr>
              <w:tabs>
                <w:tab w:val="left" w:pos="1457"/>
              </w:tabs>
              <w:rPr>
                <w:rFonts w:ascii="Arial" w:hAnsi="Arial" w:cs="Arial"/>
                <w:sz w:val="24"/>
                <w:szCs w:val="24"/>
              </w:rPr>
            </w:pPr>
            <w:r w:rsidRPr="00F46771">
              <w:rPr>
                <w:rFonts w:ascii="Arial" w:hAnsi="Arial" w:cs="Arial"/>
                <w:sz w:val="24"/>
                <w:szCs w:val="24"/>
              </w:rPr>
              <w:t xml:space="preserve">Review the information in the </w:t>
            </w:r>
            <w:r w:rsidRPr="00F46771">
              <w:rPr>
                <w:rFonts w:ascii="Arial" w:hAnsi="Arial" w:cs="Arial"/>
                <w:b/>
                <w:sz w:val="24"/>
                <w:szCs w:val="24"/>
              </w:rPr>
              <w:t>Enquiry Form</w:t>
            </w:r>
            <w:r w:rsidRPr="00F46771">
              <w:rPr>
                <w:rFonts w:ascii="Arial" w:hAnsi="Arial" w:cs="Arial"/>
                <w:sz w:val="24"/>
                <w:szCs w:val="24"/>
              </w:rPr>
              <w:t xml:space="preserve"> under </w:t>
            </w:r>
            <w:r w:rsidRPr="00F46771">
              <w:rPr>
                <w:rFonts w:ascii="Arial" w:hAnsi="Arial" w:cs="Arial"/>
                <w:b/>
                <w:sz w:val="24"/>
                <w:szCs w:val="24"/>
              </w:rPr>
              <w:t xml:space="preserve">‘Details of Enquiry and Actions taken’ </w:t>
            </w:r>
            <w:r w:rsidRPr="00F46771">
              <w:rPr>
                <w:rFonts w:ascii="Arial" w:hAnsi="Arial" w:cs="Arial"/>
                <w:sz w:val="24"/>
                <w:szCs w:val="24"/>
              </w:rPr>
              <w:t xml:space="preserve">as well as the </w:t>
            </w:r>
            <w:r w:rsidRPr="00F46771">
              <w:rPr>
                <w:rFonts w:ascii="Arial" w:hAnsi="Arial" w:cs="Arial"/>
                <w:b/>
                <w:sz w:val="24"/>
                <w:szCs w:val="24"/>
              </w:rPr>
              <w:t>‘Safeguarding Management Directions’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46771" w:rsidRDefault="00F46771" w:rsidP="00F46771">
            <w:pPr>
              <w:pStyle w:val="ListParagraph"/>
              <w:numPr>
                <w:ilvl w:val="0"/>
                <w:numId w:val="34"/>
              </w:numPr>
              <w:tabs>
                <w:tab w:val="left" w:pos="14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Review of Safeguarding Plan form read the information contained in the </w:t>
            </w:r>
            <w:r w:rsidRPr="00F46771">
              <w:rPr>
                <w:rFonts w:ascii="Arial" w:hAnsi="Arial" w:cs="Arial"/>
                <w:b/>
                <w:sz w:val="24"/>
                <w:szCs w:val="24"/>
              </w:rPr>
              <w:t>‘Review of Safeguarding Plan</w:t>
            </w:r>
            <w:r w:rsidRPr="00F46771">
              <w:rPr>
                <w:b/>
              </w:rPr>
              <w:t xml:space="preserve"> </w:t>
            </w:r>
            <w:r w:rsidRPr="00F46771">
              <w:rPr>
                <w:rFonts w:ascii="Arial" w:hAnsi="Arial" w:cs="Arial"/>
                <w:b/>
                <w:sz w:val="24"/>
                <w:szCs w:val="24"/>
              </w:rPr>
              <w:t>Recommendations and any other comments’</w:t>
            </w:r>
            <w:r>
              <w:rPr>
                <w:rFonts w:ascii="Arial" w:hAnsi="Arial" w:cs="Arial"/>
                <w:sz w:val="24"/>
                <w:szCs w:val="24"/>
              </w:rPr>
              <w:t xml:space="preserve"> as well as the </w:t>
            </w:r>
            <w:r w:rsidRPr="00F46771">
              <w:rPr>
                <w:rFonts w:ascii="Arial" w:hAnsi="Arial" w:cs="Arial"/>
                <w:b/>
                <w:sz w:val="24"/>
                <w:szCs w:val="24"/>
              </w:rPr>
              <w:t>‘Safeguarding Management Directions’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4178" w:rsidRPr="001C4178" w:rsidRDefault="00F46771" w:rsidP="00536428">
            <w:pPr>
              <w:pStyle w:val="ListParagraph"/>
              <w:numPr>
                <w:ilvl w:val="0"/>
                <w:numId w:val="34"/>
              </w:numPr>
              <w:tabs>
                <w:tab w:val="left" w:pos="1457"/>
              </w:tabs>
              <w:rPr>
                <w:rFonts w:ascii="Arial" w:hAnsi="Arial" w:cs="Arial"/>
                <w:sz w:val="24"/>
                <w:szCs w:val="24"/>
              </w:rPr>
            </w:pPr>
            <w:r w:rsidRPr="00F46771">
              <w:rPr>
                <w:rFonts w:ascii="Arial" w:hAnsi="Arial" w:cs="Arial"/>
                <w:sz w:val="24"/>
                <w:szCs w:val="24"/>
              </w:rPr>
              <w:lastRenderedPageBreak/>
              <w:t>Consider all info</w:t>
            </w:r>
            <w:r>
              <w:rPr>
                <w:rFonts w:ascii="Arial" w:hAnsi="Arial" w:cs="Arial"/>
                <w:sz w:val="24"/>
                <w:szCs w:val="24"/>
              </w:rPr>
              <w:t>rmation</w:t>
            </w:r>
            <w:r w:rsidRPr="00F46771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 w:rsidRPr="00F46771">
              <w:rPr>
                <w:rFonts w:ascii="Arial" w:hAnsi="Arial" w:cs="Arial"/>
                <w:b/>
                <w:sz w:val="24"/>
                <w:szCs w:val="24"/>
              </w:rPr>
              <w:t>Safeguarding Adults Outcome &amp; Conclusion Form</w:t>
            </w:r>
            <w:r w:rsidRPr="00F46771">
              <w:rPr>
                <w:rFonts w:ascii="Arial" w:hAnsi="Arial" w:cs="Arial"/>
                <w:sz w:val="24"/>
                <w:szCs w:val="24"/>
              </w:rPr>
              <w:t xml:space="preserve"> and the </w:t>
            </w:r>
            <w:r w:rsidRPr="00F46771">
              <w:rPr>
                <w:rFonts w:ascii="Arial" w:hAnsi="Arial" w:cs="Arial"/>
                <w:b/>
                <w:sz w:val="24"/>
                <w:szCs w:val="24"/>
              </w:rPr>
              <w:t>‘Safeguarding Adults Management Directions’</w:t>
            </w:r>
            <w:r w:rsidRPr="00F46771">
              <w:rPr>
                <w:rFonts w:ascii="Arial" w:hAnsi="Arial" w:cs="Arial"/>
                <w:sz w:val="24"/>
                <w:szCs w:val="24"/>
              </w:rPr>
              <w:t xml:space="preserve"> in the authorisation section. </w:t>
            </w:r>
          </w:p>
        </w:tc>
      </w:tr>
    </w:tbl>
    <w:p w:rsidR="00093FA6" w:rsidRDefault="00093FA6" w:rsidP="00093FA6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567"/>
        <w:gridCol w:w="5671"/>
        <w:gridCol w:w="9497"/>
      </w:tblGrid>
      <w:tr w:rsidR="00093FA6" w:rsidTr="00A21D52">
        <w:tc>
          <w:tcPr>
            <w:tcW w:w="15735" w:type="dxa"/>
            <w:gridSpan w:val="3"/>
            <w:shd w:val="clear" w:color="auto" w:fill="DBE5F1" w:themeFill="accent1" w:themeFillTint="33"/>
          </w:tcPr>
          <w:p w:rsidR="00093FA6" w:rsidRPr="00E64C12" w:rsidRDefault="00B50138" w:rsidP="00A21D5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Partnership Working </w:t>
            </w:r>
            <w:r w:rsidR="00093FA6" w:rsidRPr="00E64C1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  <w:tr w:rsidR="00093FA6" w:rsidTr="00A21D52">
        <w:tc>
          <w:tcPr>
            <w:tcW w:w="6238" w:type="dxa"/>
            <w:gridSpan w:val="2"/>
            <w:shd w:val="clear" w:color="auto" w:fill="D9D9D9" w:themeFill="background1" w:themeFillShade="D9"/>
          </w:tcPr>
          <w:p w:rsidR="00093FA6" w:rsidRPr="00093FA6" w:rsidRDefault="00093FA6" w:rsidP="00A21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093FA6" w:rsidRPr="00093FA6" w:rsidRDefault="00093FA6" w:rsidP="00A21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GUIDANCE </w:t>
            </w:r>
          </w:p>
        </w:tc>
      </w:tr>
      <w:tr w:rsidR="00093FA6" w:rsidTr="00871CBA">
        <w:trPr>
          <w:trHeight w:val="1639"/>
        </w:trPr>
        <w:tc>
          <w:tcPr>
            <w:tcW w:w="567" w:type="dxa"/>
            <w:shd w:val="clear" w:color="auto" w:fill="DBE5F1" w:themeFill="accent1" w:themeFillTint="33"/>
          </w:tcPr>
          <w:p w:rsidR="00093FA6" w:rsidRPr="00E64C12" w:rsidRDefault="00EA6D32" w:rsidP="00A21D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5013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1" w:type="dxa"/>
            <w:shd w:val="clear" w:color="auto" w:fill="DBE5F1" w:themeFill="accent1" w:themeFillTint="33"/>
          </w:tcPr>
          <w:p w:rsidR="00871CBA" w:rsidRPr="00B50138" w:rsidRDefault="00871CBA" w:rsidP="00B50138">
            <w:pPr>
              <w:rPr>
                <w:rFonts w:ascii="Arial" w:hAnsi="Arial" w:cs="Arial"/>
                <w:sz w:val="24"/>
                <w:szCs w:val="24"/>
              </w:rPr>
            </w:pPr>
            <w:r w:rsidRPr="00871CBA">
              <w:rPr>
                <w:rFonts w:ascii="Arial" w:hAnsi="Arial" w:cs="Arial"/>
                <w:sz w:val="24"/>
                <w:szCs w:val="24"/>
              </w:rPr>
              <w:t>Is there evidence that information which is of public interest has been ide</w:t>
            </w:r>
            <w:r w:rsidR="009B6FA6">
              <w:rPr>
                <w:rFonts w:ascii="Arial" w:hAnsi="Arial" w:cs="Arial"/>
                <w:sz w:val="24"/>
                <w:szCs w:val="24"/>
              </w:rPr>
              <w:t>ntified and shared with all relevant parties</w:t>
            </w:r>
            <w:r w:rsidRPr="00871CBA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497" w:type="dxa"/>
          </w:tcPr>
          <w:p w:rsidR="00871CBA" w:rsidRPr="000124BE" w:rsidRDefault="00871CBA" w:rsidP="00871CBA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Consider the </w:t>
            </w:r>
            <w:r w:rsidRPr="000124BE">
              <w:rPr>
                <w:rFonts w:ascii="Arial" w:hAnsi="Arial" w:cs="Arial"/>
                <w:b/>
                <w:sz w:val="24"/>
                <w:szCs w:val="24"/>
              </w:rPr>
              <w:t>‘Conclusion for person, organisation or service who is alleged to have caused harm to the adult at risk’</w:t>
            </w:r>
            <w:r>
              <w:rPr>
                <w:rFonts w:ascii="Arial" w:hAnsi="Arial" w:cs="Arial"/>
                <w:sz w:val="24"/>
                <w:szCs w:val="24"/>
              </w:rPr>
              <w:t xml:space="preserve"> section i</w:t>
            </w:r>
            <w:r w:rsidRPr="000124BE">
              <w:rPr>
                <w:rFonts w:ascii="Arial" w:hAnsi="Arial" w:cs="Arial"/>
                <w:sz w:val="24"/>
                <w:szCs w:val="24"/>
              </w:rPr>
              <w:t xml:space="preserve">n the </w:t>
            </w:r>
            <w:r w:rsidRPr="000124BE">
              <w:rPr>
                <w:rFonts w:ascii="Arial" w:hAnsi="Arial" w:cs="Arial"/>
                <w:b/>
                <w:sz w:val="24"/>
                <w:szCs w:val="24"/>
              </w:rPr>
              <w:t>‘Case Conclusion’</w:t>
            </w:r>
            <w:r w:rsidRPr="000124BE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r w:rsidRPr="000124BE">
              <w:rPr>
                <w:rFonts w:ascii="Arial" w:hAnsi="Arial" w:cs="Arial"/>
                <w:b/>
                <w:sz w:val="24"/>
                <w:szCs w:val="24"/>
              </w:rPr>
              <w:t>Safeguarding Adults Outcome &amp; Conclusion Form.</w:t>
            </w:r>
          </w:p>
          <w:p w:rsidR="008026F7" w:rsidRPr="00871CBA" w:rsidRDefault="00871CBA" w:rsidP="00871CBA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124BE">
              <w:rPr>
                <w:rFonts w:ascii="Arial" w:hAnsi="Arial" w:cs="Arial"/>
                <w:sz w:val="24"/>
                <w:szCs w:val="24"/>
              </w:rPr>
              <w:t>Is there evidence in</w:t>
            </w:r>
            <w:r w:rsidRPr="000124BE">
              <w:rPr>
                <w:rFonts w:ascii="Arial" w:hAnsi="Arial" w:cs="Arial"/>
                <w:b/>
                <w:sz w:val="24"/>
                <w:szCs w:val="24"/>
              </w:rPr>
              <w:t xml:space="preserve"> case notes</w:t>
            </w:r>
            <w:r w:rsidRPr="000124BE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0124BE">
              <w:rPr>
                <w:rFonts w:ascii="Arial" w:hAnsi="Arial" w:cs="Arial"/>
                <w:b/>
                <w:sz w:val="24"/>
                <w:szCs w:val="24"/>
              </w:rPr>
              <w:t>Related Documents</w:t>
            </w:r>
            <w:r w:rsidRPr="000124BE">
              <w:rPr>
                <w:rFonts w:ascii="Arial" w:hAnsi="Arial" w:cs="Arial"/>
                <w:sz w:val="24"/>
                <w:szCs w:val="24"/>
              </w:rPr>
              <w:t xml:space="preserve"> to evidence that thi</w:t>
            </w:r>
            <w:r>
              <w:rPr>
                <w:rFonts w:ascii="Arial" w:hAnsi="Arial" w:cs="Arial"/>
                <w:sz w:val="24"/>
                <w:szCs w:val="24"/>
              </w:rPr>
              <w:t>s has happened where necessary?</w:t>
            </w:r>
          </w:p>
        </w:tc>
      </w:tr>
      <w:tr w:rsidR="00B50138" w:rsidTr="00004CCA">
        <w:tc>
          <w:tcPr>
            <w:tcW w:w="567" w:type="dxa"/>
            <w:shd w:val="clear" w:color="auto" w:fill="DBE5F1" w:themeFill="accent1" w:themeFillTint="33"/>
          </w:tcPr>
          <w:p w:rsidR="00B50138" w:rsidRDefault="00B50138" w:rsidP="00A21D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5b</w:t>
            </w:r>
          </w:p>
        </w:tc>
        <w:tc>
          <w:tcPr>
            <w:tcW w:w="5671" w:type="dxa"/>
            <w:shd w:val="clear" w:color="auto" w:fill="DBE5F1" w:themeFill="accent1" w:themeFillTint="33"/>
          </w:tcPr>
          <w:p w:rsidR="00B50138" w:rsidRPr="00B50138" w:rsidRDefault="00B50138" w:rsidP="00B50138">
            <w:pPr>
              <w:rPr>
                <w:rFonts w:ascii="Arial" w:hAnsi="Arial" w:cs="Arial"/>
                <w:sz w:val="24"/>
                <w:szCs w:val="24"/>
              </w:rPr>
            </w:pPr>
            <w:r w:rsidRPr="00B50138">
              <w:rPr>
                <w:rFonts w:ascii="Arial" w:hAnsi="Arial" w:cs="Arial"/>
                <w:sz w:val="24"/>
                <w:szCs w:val="24"/>
              </w:rPr>
              <w:t>Is there evidence that the outcome of the safeguarding process has been communicated to all relevant parties?</w:t>
            </w:r>
          </w:p>
        </w:tc>
        <w:tc>
          <w:tcPr>
            <w:tcW w:w="9497" w:type="dxa"/>
          </w:tcPr>
          <w:p w:rsidR="002953B8" w:rsidRDefault="002953B8" w:rsidP="00B5013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Check the </w:t>
            </w:r>
            <w:r w:rsidRPr="002953B8">
              <w:rPr>
                <w:rFonts w:ascii="Arial" w:hAnsi="Arial" w:cs="Arial"/>
                <w:b/>
                <w:sz w:val="24"/>
                <w:szCs w:val="24"/>
              </w:rPr>
              <w:t>case notes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evidence that the outcome has been communicated to all relevant parties. </w:t>
            </w:r>
          </w:p>
          <w:p w:rsidR="009B6FA6" w:rsidRDefault="002953B8" w:rsidP="002953B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that the information communicated is consistent the information recorded in the </w:t>
            </w:r>
            <w:r w:rsidRPr="002953B8">
              <w:rPr>
                <w:rFonts w:ascii="Arial" w:hAnsi="Arial" w:cs="Arial"/>
                <w:b/>
                <w:sz w:val="24"/>
                <w:szCs w:val="24"/>
              </w:rPr>
              <w:t>‘Safeguarding Adults Outcome &amp; Conclusion Form’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53B8" w:rsidRPr="002953B8" w:rsidRDefault="009B6FA6" w:rsidP="002953B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that an </w:t>
            </w:r>
            <w:r w:rsidRPr="009B6FA6">
              <w:rPr>
                <w:rFonts w:ascii="Arial" w:hAnsi="Arial" w:cs="Arial"/>
                <w:b/>
                <w:sz w:val="24"/>
                <w:szCs w:val="24"/>
              </w:rPr>
              <w:t>outcome letter</w:t>
            </w:r>
            <w:r>
              <w:rPr>
                <w:rFonts w:ascii="Arial" w:hAnsi="Arial" w:cs="Arial"/>
                <w:sz w:val="24"/>
                <w:szCs w:val="24"/>
              </w:rPr>
              <w:t xml:space="preserve"> has been sent to the referrer, and a copy of saved in </w:t>
            </w:r>
            <w:r w:rsidRPr="009B6FA6">
              <w:rPr>
                <w:rFonts w:ascii="Arial" w:hAnsi="Arial" w:cs="Arial"/>
                <w:b/>
                <w:sz w:val="24"/>
                <w:szCs w:val="24"/>
              </w:rPr>
              <w:t>Related Documents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953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93FA6" w:rsidRDefault="00093FA6" w:rsidP="00093FA6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567"/>
        <w:gridCol w:w="5671"/>
        <w:gridCol w:w="9497"/>
      </w:tblGrid>
      <w:tr w:rsidR="00093FA6" w:rsidTr="00093FA6">
        <w:tc>
          <w:tcPr>
            <w:tcW w:w="15735" w:type="dxa"/>
            <w:gridSpan w:val="3"/>
            <w:shd w:val="clear" w:color="auto" w:fill="C6D9F1" w:themeFill="text2" w:themeFillTint="33"/>
          </w:tcPr>
          <w:p w:rsidR="00093FA6" w:rsidRPr="00C048F2" w:rsidRDefault="00B50138" w:rsidP="00A21D5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Recording </w:t>
            </w:r>
          </w:p>
        </w:tc>
      </w:tr>
      <w:tr w:rsidR="00093FA6" w:rsidTr="00A21D52">
        <w:tc>
          <w:tcPr>
            <w:tcW w:w="6238" w:type="dxa"/>
            <w:gridSpan w:val="2"/>
            <w:shd w:val="clear" w:color="auto" w:fill="D9D9D9" w:themeFill="background1" w:themeFillShade="D9"/>
          </w:tcPr>
          <w:p w:rsidR="00093FA6" w:rsidRPr="00093FA6" w:rsidRDefault="00093FA6" w:rsidP="00A21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093FA6" w:rsidRPr="00093FA6" w:rsidRDefault="00093FA6" w:rsidP="00A21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GUIDANCE </w:t>
            </w:r>
          </w:p>
        </w:tc>
      </w:tr>
      <w:tr w:rsidR="00C048F2" w:rsidRPr="00C048F2" w:rsidTr="00004CCA">
        <w:tc>
          <w:tcPr>
            <w:tcW w:w="567" w:type="dxa"/>
            <w:shd w:val="clear" w:color="auto" w:fill="C6D9F1" w:themeFill="text2" w:themeFillTint="33"/>
          </w:tcPr>
          <w:p w:rsidR="00093FA6" w:rsidRPr="00C048F2" w:rsidRDefault="00EA6D32" w:rsidP="00A21D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671" w:type="dxa"/>
            <w:shd w:val="clear" w:color="auto" w:fill="C6D9F1" w:themeFill="text2" w:themeFillTint="33"/>
          </w:tcPr>
          <w:p w:rsidR="00B50138" w:rsidRPr="00B50138" w:rsidRDefault="00B50138" w:rsidP="00B50138">
            <w:pPr>
              <w:rPr>
                <w:rFonts w:ascii="Arial" w:hAnsi="Arial" w:cs="Arial"/>
                <w:sz w:val="24"/>
                <w:szCs w:val="24"/>
              </w:rPr>
            </w:pPr>
            <w:r w:rsidRPr="00B50138">
              <w:rPr>
                <w:rFonts w:ascii="Arial" w:hAnsi="Arial" w:cs="Arial"/>
                <w:sz w:val="24"/>
                <w:szCs w:val="24"/>
              </w:rPr>
              <w:t>Does all the safeguarding case recording meet the required standards?</w:t>
            </w:r>
          </w:p>
          <w:p w:rsidR="00093FA6" w:rsidRPr="00C048F2" w:rsidRDefault="00093FA6" w:rsidP="00B501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C104D4" w:rsidRPr="00DC29C7" w:rsidRDefault="00C104D4" w:rsidP="00B501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9C7">
              <w:rPr>
                <w:rFonts w:ascii="Arial" w:hAnsi="Arial" w:cs="Arial"/>
                <w:b/>
                <w:sz w:val="24"/>
                <w:szCs w:val="24"/>
              </w:rPr>
              <w:t>Key principles to consider:</w:t>
            </w:r>
          </w:p>
          <w:p w:rsidR="00C104D4" w:rsidRPr="00DC29C7" w:rsidRDefault="00DC29C7" w:rsidP="00DC29C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104D4" w:rsidRPr="00DC29C7">
              <w:rPr>
                <w:rFonts w:ascii="Arial" w:hAnsi="Arial" w:cs="Arial"/>
                <w:sz w:val="24"/>
                <w:szCs w:val="24"/>
              </w:rPr>
              <w:t xml:space="preserve">eople have a right to be aware of records and </w:t>
            </w:r>
            <w:r w:rsidR="00C104D4" w:rsidRPr="00DC29C7">
              <w:rPr>
                <w:rFonts w:ascii="Arial" w:hAnsi="Arial" w:cs="Arial"/>
                <w:b/>
                <w:sz w:val="24"/>
                <w:szCs w:val="24"/>
              </w:rPr>
              <w:t>consent to share information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04D4" w:rsidRPr="00DC29C7" w:rsidRDefault="00DC29C7" w:rsidP="00DC29C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C104D4" w:rsidRPr="00DC29C7">
              <w:rPr>
                <w:rFonts w:ascii="Arial" w:hAnsi="Arial" w:cs="Arial"/>
                <w:sz w:val="24"/>
                <w:szCs w:val="24"/>
              </w:rPr>
              <w:t>ecords should be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29C7">
              <w:rPr>
                <w:rFonts w:ascii="Arial" w:hAnsi="Arial" w:cs="Arial"/>
                <w:b/>
                <w:sz w:val="24"/>
                <w:szCs w:val="24"/>
              </w:rPr>
              <w:t>accurate, owned and up to date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04D4" w:rsidRPr="00DC29C7" w:rsidRDefault="00DC29C7" w:rsidP="00DC29C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C104D4" w:rsidRPr="00DC29C7">
              <w:rPr>
                <w:rFonts w:ascii="Arial" w:hAnsi="Arial" w:cs="Arial"/>
                <w:sz w:val="24"/>
                <w:szCs w:val="24"/>
              </w:rPr>
              <w:t xml:space="preserve">ecords should be </w:t>
            </w:r>
            <w:r w:rsidR="00C104D4" w:rsidRPr="00DC29C7">
              <w:rPr>
                <w:rFonts w:ascii="Arial" w:hAnsi="Arial" w:cs="Arial"/>
                <w:b/>
                <w:sz w:val="24"/>
                <w:szCs w:val="24"/>
              </w:rPr>
              <w:t xml:space="preserve">easy for </w:t>
            </w:r>
            <w:r w:rsidRPr="00DC29C7">
              <w:rPr>
                <w:rFonts w:ascii="Arial" w:hAnsi="Arial" w:cs="Arial"/>
                <w:b/>
                <w:sz w:val="24"/>
                <w:szCs w:val="24"/>
              </w:rPr>
              <w:t>people to access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understand.</w:t>
            </w:r>
          </w:p>
          <w:p w:rsidR="00C104D4" w:rsidRPr="00DC29C7" w:rsidRDefault="00DC29C7" w:rsidP="00DC29C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C104D4" w:rsidRPr="00DC29C7">
              <w:rPr>
                <w:rFonts w:ascii="Arial" w:hAnsi="Arial" w:cs="Arial"/>
                <w:sz w:val="24"/>
                <w:szCs w:val="24"/>
              </w:rPr>
              <w:t>ecording</w:t>
            </w:r>
            <w:r>
              <w:rPr>
                <w:rFonts w:ascii="Arial" w:hAnsi="Arial" w:cs="Arial"/>
                <w:sz w:val="24"/>
                <w:szCs w:val="24"/>
              </w:rPr>
              <w:t xml:space="preserve"> should be </w:t>
            </w:r>
            <w:r w:rsidRPr="00DC29C7">
              <w:rPr>
                <w:rFonts w:ascii="Arial" w:hAnsi="Arial" w:cs="Arial"/>
                <w:b/>
                <w:sz w:val="24"/>
                <w:szCs w:val="24"/>
              </w:rPr>
              <w:t>concise and relevant.</w:t>
            </w:r>
          </w:p>
          <w:p w:rsidR="00C104D4" w:rsidRPr="00DC29C7" w:rsidRDefault="00DC29C7" w:rsidP="00DC29C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C104D4" w:rsidRPr="00DC29C7">
              <w:rPr>
                <w:rFonts w:ascii="Arial" w:hAnsi="Arial" w:cs="Arial"/>
                <w:sz w:val="24"/>
                <w:szCs w:val="24"/>
              </w:rPr>
              <w:t>ecording shoul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Pr="00DB1B4C">
              <w:rPr>
                <w:rFonts w:ascii="Arial" w:hAnsi="Arial" w:cs="Arial"/>
                <w:b/>
                <w:sz w:val="24"/>
                <w:szCs w:val="24"/>
              </w:rPr>
              <w:t>distinguish fact from opinion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04D4" w:rsidRPr="00DC29C7" w:rsidRDefault="00DC29C7" w:rsidP="00DC29C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C104D4" w:rsidRPr="00DC29C7">
              <w:rPr>
                <w:rFonts w:ascii="Arial" w:hAnsi="Arial" w:cs="Arial"/>
                <w:sz w:val="24"/>
                <w:szCs w:val="24"/>
              </w:rPr>
              <w:t xml:space="preserve">ecording should support </w:t>
            </w:r>
            <w:r w:rsidR="00C104D4" w:rsidRPr="00DB1B4C">
              <w:rPr>
                <w:rFonts w:ascii="Arial" w:hAnsi="Arial" w:cs="Arial"/>
                <w:b/>
                <w:sz w:val="24"/>
                <w:szCs w:val="24"/>
              </w:rPr>
              <w:t>anti-discriminato</w:t>
            </w:r>
            <w:r w:rsidRPr="00DB1B4C">
              <w:rPr>
                <w:rFonts w:ascii="Arial" w:hAnsi="Arial" w:cs="Arial"/>
                <w:b/>
                <w:sz w:val="24"/>
                <w:szCs w:val="24"/>
              </w:rPr>
              <w:t>ry and equalities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based working.</w:t>
            </w:r>
          </w:p>
          <w:p w:rsidR="00C104D4" w:rsidRPr="00DC29C7" w:rsidRDefault="00DC29C7" w:rsidP="00DC29C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C104D4" w:rsidRPr="00DC29C7">
              <w:rPr>
                <w:rFonts w:ascii="Arial" w:hAnsi="Arial" w:cs="Arial"/>
                <w:sz w:val="24"/>
                <w:szCs w:val="24"/>
              </w:rPr>
              <w:t xml:space="preserve">ecords should be </w:t>
            </w:r>
            <w:r w:rsidR="00C104D4" w:rsidRPr="00DB1B4C">
              <w:rPr>
                <w:rFonts w:ascii="Arial" w:hAnsi="Arial" w:cs="Arial"/>
                <w:b/>
                <w:sz w:val="24"/>
                <w:szCs w:val="24"/>
              </w:rPr>
              <w:t>regularly monitored</w:t>
            </w:r>
            <w:r w:rsidR="00C104D4" w:rsidRPr="00DC29C7">
              <w:rPr>
                <w:rFonts w:ascii="Arial" w:hAnsi="Arial" w:cs="Arial"/>
                <w:sz w:val="24"/>
                <w:szCs w:val="24"/>
              </w:rPr>
              <w:t xml:space="preserve"> and audited to support quality.</w:t>
            </w:r>
          </w:p>
          <w:p w:rsidR="00C104D4" w:rsidRDefault="00C104D4" w:rsidP="00C104D4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4D4" w:rsidRPr="00DC29C7" w:rsidRDefault="00C104D4" w:rsidP="00C104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9C7">
              <w:rPr>
                <w:rFonts w:ascii="Arial" w:hAnsi="Arial" w:cs="Arial"/>
                <w:b/>
                <w:sz w:val="24"/>
                <w:szCs w:val="24"/>
              </w:rPr>
              <w:lastRenderedPageBreak/>
              <w:t>Other considerations:</w:t>
            </w:r>
          </w:p>
          <w:p w:rsidR="00C104D4" w:rsidRPr="00DC29C7" w:rsidRDefault="00DC29C7" w:rsidP="00DC29C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the case notes/forms record</w:t>
            </w:r>
            <w:r w:rsidR="00C104D4" w:rsidRPr="00DC29C7">
              <w:rPr>
                <w:rFonts w:ascii="Arial" w:hAnsi="Arial" w:cs="Arial"/>
                <w:sz w:val="24"/>
                <w:szCs w:val="24"/>
              </w:rPr>
              <w:t xml:space="preserve"> the views of the adult, in their own words where appropriate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29C7">
              <w:rPr>
                <w:rFonts w:ascii="Arial" w:hAnsi="Arial" w:cs="Arial"/>
                <w:b/>
                <w:sz w:val="24"/>
                <w:szCs w:val="24"/>
              </w:rPr>
              <w:t>(verbatim)</w:t>
            </w:r>
            <w:r w:rsidR="00C104D4" w:rsidRPr="00DC29C7">
              <w:rPr>
                <w:rFonts w:ascii="Arial" w:hAnsi="Arial" w:cs="Arial"/>
                <w:sz w:val="24"/>
                <w:szCs w:val="24"/>
              </w:rPr>
              <w:t xml:space="preserve">, including whether they have given </w:t>
            </w:r>
            <w:r>
              <w:rPr>
                <w:rFonts w:ascii="Arial" w:hAnsi="Arial" w:cs="Arial"/>
                <w:sz w:val="24"/>
                <w:szCs w:val="24"/>
              </w:rPr>
              <w:t>permission to share information?</w:t>
            </w:r>
          </w:p>
          <w:p w:rsidR="00C104D4" w:rsidRPr="00DC29C7" w:rsidRDefault="00DC29C7" w:rsidP="00DC29C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case notes and forms </w:t>
            </w:r>
            <w:r w:rsidR="00C104D4" w:rsidRPr="00DC29C7">
              <w:rPr>
                <w:rFonts w:ascii="Arial" w:hAnsi="Arial" w:cs="Arial"/>
                <w:sz w:val="24"/>
                <w:szCs w:val="24"/>
              </w:rPr>
              <w:t>include a record of decisio</w:t>
            </w:r>
            <w:r>
              <w:rPr>
                <w:rFonts w:ascii="Arial" w:hAnsi="Arial" w:cs="Arial"/>
                <w:sz w:val="24"/>
                <w:szCs w:val="24"/>
              </w:rPr>
              <w:t>ns taken and reasons for them?</w:t>
            </w:r>
          </w:p>
          <w:p w:rsidR="00C104D4" w:rsidRPr="00DC29C7" w:rsidRDefault="00DC29C7" w:rsidP="00DC29C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</w:t>
            </w:r>
            <w:r w:rsidR="00C104D4" w:rsidRPr="00DC29C7"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</w:rPr>
              <w:t>hronology of significant events?</w:t>
            </w:r>
          </w:p>
          <w:p w:rsidR="00C104D4" w:rsidRDefault="00DC29C7" w:rsidP="00DC29C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all case file records</w:t>
            </w:r>
            <w:r w:rsidR="00C104D4" w:rsidRPr="00DC29C7">
              <w:rPr>
                <w:rFonts w:ascii="Arial" w:hAnsi="Arial" w:cs="Arial"/>
                <w:sz w:val="24"/>
                <w:szCs w:val="24"/>
              </w:rPr>
              <w:t xml:space="preserve"> evidence based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104D4" w:rsidRPr="00DC29C7" w:rsidRDefault="00DC29C7" w:rsidP="00DC29C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case file data fully complete and accurate (i.e. </w:t>
            </w:r>
            <w:r w:rsidR="00C104D4" w:rsidRPr="00DC29C7">
              <w:rPr>
                <w:rFonts w:ascii="Arial" w:hAnsi="Arial" w:cs="Arial"/>
                <w:sz w:val="24"/>
                <w:szCs w:val="24"/>
              </w:rPr>
              <w:t>race/ethnicity, gender, religion, language, disability</w:t>
            </w:r>
            <w:r>
              <w:rPr>
                <w:rFonts w:ascii="Arial" w:hAnsi="Arial" w:cs="Arial"/>
                <w:sz w:val="24"/>
                <w:szCs w:val="24"/>
              </w:rPr>
              <w:t>)?</w:t>
            </w:r>
          </w:p>
          <w:p w:rsidR="00F3011D" w:rsidRPr="00DC29C7" w:rsidRDefault="00DC29C7" w:rsidP="00DC29C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case file backed </w:t>
            </w:r>
            <w:r w:rsidR="00C104D4" w:rsidRPr="00DC29C7">
              <w:rPr>
                <w:rFonts w:ascii="Arial" w:hAnsi="Arial" w:cs="Arial"/>
                <w:sz w:val="24"/>
                <w:szCs w:val="24"/>
              </w:rPr>
              <w:t>up where necessary by hard copy records</w:t>
            </w:r>
            <w:r>
              <w:rPr>
                <w:rFonts w:ascii="Arial" w:hAnsi="Arial" w:cs="Arial"/>
                <w:sz w:val="24"/>
                <w:szCs w:val="24"/>
              </w:rPr>
              <w:t xml:space="preserve"> saved as </w:t>
            </w:r>
            <w:r w:rsidRPr="00DC29C7">
              <w:rPr>
                <w:rFonts w:ascii="Arial" w:hAnsi="Arial" w:cs="Arial"/>
                <w:b/>
                <w:sz w:val="24"/>
                <w:szCs w:val="24"/>
              </w:rPr>
              <w:t>‘Related Documents’</w:t>
            </w:r>
            <w:r w:rsidR="00C104D4" w:rsidRPr="00DC29C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are these documents </w:t>
            </w:r>
            <w:r w:rsidR="00C104D4" w:rsidRPr="00DC29C7">
              <w:rPr>
                <w:rFonts w:ascii="Arial" w:hAnsi="Arial" w:cs="Arial"/>
                <w:sz w:val="24"/>
                <w:szCs w:val="24"/>
              </w:rPr>
              <w:t>legible, s</w:t>
            </w:r>
            <w:r>
              <w:rPr>
                <w:rFonts w:ascii="Arial" w:hAnsi="Arial" w:cs="Arial"/>
                <w:sz w:val="24"/>
                <w:szCs w:val="24"/>
              </w:rPr>
              <w:t>igned and dated as necessary?</w:t>
            </w:r>
            <w:r w:rsidR="00F3011D" w:rsidRPr="00DC29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3431E" w:rsidRDefault="0083431E" w:rsidP="0083431E">
      <w:pPr>
        <w:spacing w:after="0"/>
        <w:rPr>
          <w:rFonts w:ascii="Arial" w:hAnsi="Arial" w:cs="Arial"/>
        </w:rPr>
      </w:pPr>
    </w:p>
    <w:p w:rsidR="004B13CF" w:rsidRDefault="004B13CF" w:rsidP="004B13CF">
      <w:pPr>
        <w:spacing w:after="0"/>
        <w:rPr>
          <w:rFonts w:ascii="Arial" w:hAnsi="Arial" w:cs="Arial"/>
        </w:rPr>
      </w:pPr>
    </w:p>
    <w:sectPr w:rsidR="004B13CF" w:rsidSect="00463F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29" w:rsidRDefault="00B67C29" w:rsidP="00B67C29">
      <w:pPr>
        <w:spacing w:after="0" w:line="240" w:lineRule="auto"/>
      </w:pPr>
      <w:r>
        <w:separator/>
      </w:r>
    </w:p>
  </w:endnote>
  <w:endnote w:type="continuationSeparator" w:id="0">
    <w:p w:rsidR="00B67C29" w:rsidRDefault="00B67C29" w:rsidP="00B6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C4" w:rsidRDefault="002A5F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5064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B67C29" w:rsidRPr="00B67C29" w:rsidRDefault="00B67C29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B67C29">
          <w:rPr>
            <w:rFonts w:ascii="Arial" w:hAnsi="Arial" w:cs="Arial"/>
            <w:sz w:val="24"/>
            <w:szCs w:val="24"/>
          </w:rPr>
          <w:fldChar w:fldCharType="begin"/>
        </w:r>
        <w:r w:rsidRPr="00B67C2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67C29">
          <w:rPr>
            <w:rFonts w:ascii="Arial" w:hAnsi="Arial" w:cs="Arial"/>
            <w:sz w:val="24"/>
            <w:szCs w:val="24"/>
          </w:rPr>
          <w:fldChar w:fldCharType="separate"/>
        </w:r>
        <w:r w:rsidR="00F2742A">
          <w:rPr>
            <w:rFonts w:ascii="Arial" w:hAnsi="Arial" w:cs="Arial"/>
            <w:noProof/>
            <w:sz w:val="24"/>
            <w:szCs w:val="24"/>
          </w:rPr>
          <w:t>8</w:t>
        </w:r>
        <w:r w:rsidRPr="00B67C2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B67C29" w:rsidRDefault="00B67C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C4" w:rsidRDefault="002A5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29" w:rsidRDefault="00B67C29" w:rsidP="00B67C29">
      <w:pPr>
        <w:spacing w:after="0" w:line="240" w:lineRule="auto"/>
      </w:pPr>
      <w:r>
        <w:separator/>
      </w:r>
    </w:p>
  </w:footnote>
  <w:footnote w:type="continuationSeparator" w:id="0">
    <w:p w:rsidR="00B67C29" w:rsidRDefault="00B67C29" w:rsidP="00B6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C4" w:rsidRDefault="002A5F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C4" w:rsidRDefault="002A5F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C4" w:rsidRDefault="002A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9E3"/>
    <w:multiLevelType w:val="hybridMultilevel"/>
    <w:tmpl w:val="06C4D5B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64962"/>
    <w:multiLevelType w:val="hybridMultilevel"/>
    <w:tmpl w:val="FE4AF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E012A"/>
    <w:multiLevelType w:val="hybridMultilevel"/>
    <w:tmpl w:val="B0DECF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C3E6B"/>
    <w:multiLevelType w:val="hybridMultilevel"/>
    <w:tmpl w:val="9322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B3095"/>
    <w:multiLevelType w:val="hybridMultilevel"/>
    <w:tmpl w:val="E7E8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468F6"/>
    <w:multiLevelType w:val="hybridMultilevel"/>
    <w:tmpl w:val="FA38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5111D"/>
    <w:multiLevelType w:val="hybridMultilevel"/>
    <w:tmpl w:val="83305FF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D96A29"/>
    <w:multiLevelType w:val="hybridMultilevel"/>
    <w:tmpl w:val="093A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F0EB1"/>
    <w:multiLevelType w:val="hybridMultilevel"/>
    <w:tmpl w:val="941C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F7CF7"/>
    <w:multiLevelType w:val="hybridMultilevel"/>
    <w:tmpl w:val="B36CDCA8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321457B8"/>
    <w:multiLevelType w:val="hybridMultilevel"/>
    <w:tmpl w:val="EB0A7B4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2BD29C7"/>
    <w:multiLevelType w:val="hybridMultilevel"/>
    <w:tmpl w:val="BE36C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9762C"/>
    <w:multiLevelType w:val="hybridMultilevel"/>
    <w:tmpl w:val="D758F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37FE9"/>
    <w:multiLevelType w:val="hybridMultilevel"/>
    <w:tmpl w:val="0AB0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756D3"/>
    <w:multiLevelType w:val="hybridMultilevel"/>
    <w:tmpl w:val="4EDA8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E241A"/>
    <w:multiLevelType w:val="multilevel"/>
    <w:tmpl w:val="76CAB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3931A95"/>
    <w:multiLevelType w:val="hybridMultilevel"/>
    <w:tmpl w:val="C8EC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E610D"/>
    <w:multiLevelType w:val="hybridMultilevel"/>
    <w:tmpl w:val="C3029D96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5C43080"/>
    <w:multiLevelType w:val="hybridMultilevel"/>
    <w:tmpl w:val="B4B8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67567"/>
    <w:multiLevelType w:val="hybridMultilevel"/>
    <w:tmpl w:val="6FA20D02"/>
    <w:lvl w:ilvl="0" w:tplc="0809000D">
      <w:start w:val="1"/>
      <w:numFmt w:val="bullet"/>
      <w:lvlText w:val=""/>
      <w:lvlJc w:val="left"/>
      <w:pPr>
        <w:ind w:left="29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20">
    <w:nsid w:val="4CE65ED9"/>
    <w:multiLevelType w:val="hybridMultilevel"/>
    <w:tmpl w:val="EBF82B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77D00"/>
    <w:multiLevelType w:val="hybridMultilevel"/>
    <w:tmpl w:val="5EE01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06185"/>
    <w:multiLevelType w:val="hybridMultilevel"/>
    <w:tmpl w:val="E6501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232F4"/>
    <w:multiLevelType w:val="hybridMultilevel"/>
    <w:tmpl w:val="E0D634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674A2"/>
    <w:multiLevelType w:val="hybridMultilevel"/>
    <w:tmpl w:val="5C689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77594"/>
    <w:multiLevelType w:val="hybridMultilevel"/>
    <w:tmpl w:val="2FB8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F179F"/>
    <w:multiLevelType w:val="hybridMultilevel"/>
    <w:tmpl w:val="E2BC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93A4D"/>
    <w:multiLevelType w:val="hybridMultilevel"/>
    <w:tmpl w:val="45FC41D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>
    <w:nsid w:val="5F6D217D"/>
    <w:multiLevelType w:val="hybridMultilevel"/>
    <w:tmpl w:val="D4741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0635D"/>
    <w:multiLevelType w:val="hybridMultilevel"/>
    <w:tmpl w:val="3FA05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B337B"/>
    <w:multiLevelType w:val="hybridMultilevel"/>
    <w:tmpl w:val="85AE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11C00"/>
    <w:multiLevelType w:val="hybridMultilevel"/>
    <w:tmpl w:val="3AB2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C1948"/>
    <w:multiLevelType w:val="hybridMultilevel"/>
    <w:tmpl w:val="4328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C150F"/>
    <w:multiLevelType w:val="hybridMultilevel"/>
    <w:tmpl w:val="371A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14973"/>
    <w:multiLevelType w:val="hybridMultilevel"/>
    <w:tmpl w:val="999C5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0795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A5D109B"/>
    <w:multiLevelType w:val="hybridMultilevel"/>
    <w:tmpl w:val="5F28E0D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D1066B"/>
    <w:multiLevelType w:val="hybridMultilevel"/>
    <w:tmpl w:val="C6148C0E"/>
    <w:lvl w:ilvl="0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8"/>
  </w:num>
  <w:num w:numId="4">
    <w:abstractNumId w:val="7"/>
  </w:num>
  <w:num w:numId="5">
    <w:abstractNumId w:val="5"/>
  </w:num>
  <w:num w:numId="6">
    <w:abstractNumId w:val="20"/>
  </w:num>
  <w:num w:numId="7">
    <w:abstractNumId w:val="2"/>
  </w:num>
  <w:num w:numId="8">
    <w:abstractNumId w:val="13"/>
  </w:num>
  <w:num w:numId="9">
    <w:abstractNumId w:val="12"/>
  </w:num>
  <w:num w:numId="10">
    <w:abstractNumId w:val="17"/>
  </w:num>
  <w:num w:numId="11">
    <w:abstractNumId w:val="21"/>
  </w:num>
  <w:num w:numId="12">
    <w:abstractNumId w:val="36"/>
  </w:num>
  <w:num w:numId="13">
    <w:abstractNumId w:val="9"/>
  </w:num>
  <w:num w:numId="14">
    <w:abstractNumId w:val="6"/>
  </w:num>
  <w:num w:numId="15">
    <w:abstractNumId w:val="31"/>
  </w:num>
  <w:num w:numId="16">
    <w:abstractNumId w:val="19"/>
  </w:num>
  <w:num w:numId="17">
    <w:abstractNumId w:val="0"/>
  </w:num>
  <w:num w:numId="18">
    <w:abstractNumId w:val="32"/>
  </w:num>
  <w:num w:numId="19">
    <w:abstractNumId w:val="10"/>
  </w:num>
  <w:num w:numId="20">
    <w:abstractNumId w:val="16"/>
  </w:num>
  <w:num w:numId="21">
    <w:abstractNumId w:val="25"/>
  </w:num>
  <w:num w:numId="22">
    <w:abstractNumId w:val="37"/>
  </w:num>
  <w:num w:numId="23">
    <w:abstractNumId w:val="14"/>
  </w:num>
  <w:num w:numId="24">
    <w:abstractNumId w:val="22"/>
  </w:num>
  <w:num w:numId="25">
    <w:abstractNumId w:val="23"/>
  </w:num>
  <w:num w:numId="26">
    <w:abstractNumId w:val="29"/>
  </w:num>
  <w:num w:numId="27">
    <w:abstractNumId w:val="35"/>
  </w:num>
  <w:num w:numId="28">
    <w:abstractNumId w:val="15"/>
  </w:num>
  <w:num w:numId="29">
    <w:abstractNumId w:val="30"/>
  </w:num>
  <w:num w:numId="30">
    <w:abstractNumId w:val="4"/>
  </w:num>
  <w:num w:numId="31">
    <w:abstractNumId w:val="34"/>
  </w:num>
  <w:num w:numId="32">
    <w:abstractNumId w:val="18"/>
  </w:num>
  <w:num w:numId="33">
    <w:abstractNumId w:val="1"/>
  </w:num>
  <w:num w:numId="34">
    <w:abstractNumId w:val="33"/>
  </w:num>
  <w:num w:numId="35">
    <w:abstractNumId w:val="8"/>
  </w:num>
  <w:num w:numId="36">
    <w:abstractNumId w:val="11"/>
  </w:num>
  <w:num w:numId="37">
    <w:abstractNumId w:val="2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EF"/>
    <w:rsid w:val="00004CCA"/>
    <w:rsid w:val="000124BE"/>
    <w:rsid w:val="00022999"/>
    <w:rsid w:val="00081134"/>
    <w:rsid w:val="00093FA6"/>
    <w:rsid w:val="001233B8"/>
    <w:rsid w:val="00125DE6"/>
    <w:rsid w:val="001A1AF2"/>
    <w:rsid w:val="001A4914"/>
    <w:rsid w:val="001C4178"/>
    <w:rsid w:val="001D35B7"/>
    <w:rsid w:val="00206C4B"/>
    <w:rsid w:val="0022652A"/>
    <w:rsid w:val="00247A73"/>
    <w:rsid w:val="00266323"/>
    <w:rsid w:val="00290467"/>
    <w:rsid w:val="002953B8"/>
    <w:rsid w:val="002A5FC4"/>
    <w:rsid w:val="002A6FDA"/>
    <w:rsid w:val="003C15F3"/>
    <w:rsid w:val="003E1A8B"/>
    <w:rsid w:val="00453B91"/>
    <w:rsid w:val="00463667"/>
    <w:rsid w:val="00463FEE"/>
    <w:rsid w:val="004648D9"/>
    <w:rsid w:val="00465BD8"/>
    <w:rsid w:val="004A1AD7"/>
    <w:rsid w:val="004B13CF"/>
    <w:rsid w:val="004D6033"/>
    <w:rsid w:val="004F702A"/>
    <w:rsid w:val="0051190E"/>
    <w:rsid w:val="00532E99"/>
    <w:rsid w:val="00535194"/>
    <w:rsid w:val="00535629"/>
    <w:rsid w:val="00536428"/>
    <w:rsid w:val="00597434"/>
    <w:rsid w:val="005B281B"/>
    <w:rsid w:val="0062528C"/>
    <w:rsid w:val="00671A93"/>
    <w:rsid w:val="006B3BEF"/>
    <w:rsid w:val="006E44E8"/>
    <w:rsid w:val="006F25AA"/>
    <w:rsid w:val="006F43BE"/>
    <w:rsid w:val="006F6EE5"/>
    <w:rsid w:val="00731828"/>
    <w:rsid w:val="00767D83"/>
    <w:rsid w:val="00772A14"/>
    <w:rsid w:val="007748BD"/>
    <w:rsid w:val="007C1159"/>
    <w:rsid w:val="007F5786"/>
    <w:rsid w:val="008026F7"/>
    <w:rsid w:val="0083431E"/>
    <w:rsid w:val="00871891"/>
    <w:rsid w:val="00871CBA"/>
    <w:rsid w:val="008B307E"/>
    <w:rsid w:val="008C284F"/>
    <w:rsid w:val="008E4E58"/>
    <w:rsid w:val="009457A2"/>
    <w:rsid w:val="009758E6"/>
    <w:rsid w:val="00976B00"/>
    <w:rsid w:val="00993326"/>
    <w:rsid w:val="009A49B2"/>
    <w:rsid w:val="009B6FA6"/>
    <w:rsid w:val="009C5627"/>
    <w:rsid w:val="009D76CA"/>
    <w:rsid w:val="00A03705"/>
    <w:rsid w:val="00A35E10"/>
    <w:rsid w:val="00A45ACC"/>
    <w:rsid w:val="00A73550"/>
    <w:rsid w:val="00A90B83"/>
    <w:rsid w:val="00AB2B74"/>
    <w:rsid w:val="00AD1E64"/>
    <w:rsid w:val="00AE2442"/>
    <w:rsid w:val="00B0223E"/>
    <w:rsid w:val="00B10F4D"/>
    <w:rsid w:val="00B12EBC"/>
    <w:rsid w:val="00B50138"/>
    <w:rsid w:val="00B61761"/>
    <w:rsid w:val="00B67C29"/>
    <w:rsid w:val="00B74452"/>
    <w:rsid w:val="00BF2559"/>
    <w:rsid w:val="00C01256"/>
    <w:rsid w:val="00C048F2"/>
    <w:rsid w:val="00C104D4"/>
    <w:rsid w:val="00C10F12"/>
    <w:rsid w:val="00CA7788"/>
    <w:rsid w:val="00D26F64"/>
    <w:rsid w:val="00D507DB"/>
    <w:rsid w:val="00D7381E"/>
    <w:rsid w:val="00DB1B4C"/>
    <w:rsid w:val="00DC1B41"/>
    <w:rsid w:val="00DC29C7"/>
    <w:rsid w:val="00E242F8"/>
    <w:rsid w:val="00E3196C"/>
    <w:rsid w:val="00E40AFB"/>
    <w:rsid w:val="00E64C12"/>
    <w:rsid w:val="00EA6D32"/>
    <w:rsid w:val="00F25C80"/>
    <w:rsid w:val="00F2742A"/>
    <w:rsid w:val="00F3011D"/>
    <w:rsid w:val="00F4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C29"/>
  </w:style>
  <w:style w:type="paragraph" w:styleId="Footer">
    <w:name w:val="footer"/>
    <w:basedOn w:val="Normal"/>
    <w:link w:val="FooterChar"/>
    <w:uiPriority w:val="99"/>
    <w:unhideWhenUsed/>
    <w:rsid w:val="00B6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C29"/>
  </w:style>
  <w:style w:type="character" w:styleId="Hyperlink">
    <w:name w:val="Hyperlink"/>
    <w:basedOn w:val="DefaultParagraphFont"/>
    <w:uiPriority w:val="99"/>
    <w:unhideWhenUsed/>
    <w:rsid w:val="00D26F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1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C29"/>
  </w:style>
  <w:style w:type="paragraph" w:styleId="Footer">
    <w:name w:val="footer"/>
    <w:basedOn w:val="Normal"/>
    <w:link w:val="FooterChar"/>
    <w:uiPriority w:val="99"/>
    <w:unhideWhenUsed/>
    <w:rsid w:val="00B6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C29"/>
  </w:style>
  <w:style w:type="character" w:styleId="Hyperlink">
    <w:name w:val="Hyperlink"/>
    <w:basedOn w:val="DefaultParagraphFont"/>
    <w:uiPriority w:val="99"/>
    <w:unhideWhenUsed/>
    <w:rsid w:val="00D26F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1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ie.org.uk/mca/practice/best-interest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cie.org.uk/mca/practice/assessing-capacity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A797-B48B-4114-9126-A7C1D87A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5839305C</Template>
  <TotalTime>1356</TotalTime>
  <Pages>8</Pages>
  <Words>1845</Words>
  <Characters>10523</Characters>
  <Application>Microsoft Office Word</Application>
  <DocSecurity>0</DocSecurity>
  <Lines>87</Lines>
  <Paragraphs>24</Paragraphs>
  <ScaleCrop>false</ScaleCrop>
  <Company>LBN</Company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Chidgey</dc:creator>
  <cp:keywords/>
  <dc:description/>
  <cp:lastModifiedBy>Alexander Chidgey</cp:lastModifiedBy>
  <cp:revision>120</cp:revision>
  <dcterms:created xsi:type="dcterms:W3CDTF">2018-02-28T12:34:00Z</dcterms:created>
  <dcterms:modified xsi:type="dcterms:W3CDTF">2018-06-25T09:00:00Z</dcterms:modified>
</cp:coreProperties>
</file>