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70EDF6" w14:textId="51D6609A" w:rsidR="00B15CF5" w:rsidRDefault="005E4DBF" w:rsidP="005E4DBF">
      <w:pPr>
        <w:pStyle w:val="Heading1"/>
      </w:pPr>
      <w:r w:rsidRPr="005E4DBF">
        <w:t xml:space="preserve">Change 2: </w:t>
      </w:r>
      <w:r>
        <w:t xml:space="preserve">Proactive demand and capacity </w:t>
      </w:r>
      <w:proofErr w:type="gramStart"/>
      <w:r>
        <w:t>planning</w:t>
      </w:r>
      <w:proofErr w:type="gramEnd"/>
    </w:p>
    <w:p w14:paraId="70152C07" w14:textId="77777777" w:rsidR="005E4DBF" w:rsidRDefault="005E4DBF" w:rsidP="005E4DBF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25"/>
        <w:gridCol w:w="2325"/>
        <w:gridCol w:w="2325"/>
        <w:gridCol w:w="2325"/>
        <w:gridCol w:w="2325"/>
        <w:gridCol w:w="2325"/>
      </w:tblGrid>
      <w:tr w:rsidR="002529AD" w:rsidRPr="002529AD" w14:paraId="54A66E49" w14:textId="77777777" w:rsidTr="002529AD">
        <w:tc>
          <w:tcPr>
            <w:tcW w:w="2325" w:type="dxa"/>
            <w:shd w:val="clear" w:color="auto" w:fill="0B768C"/>
          </w:tcPr>
          <w:p w14:paraId="3C48459E" w14:textId="77777777" w:rsidR="005E4DBF" w:rsidRPr="002529AD" w:rsidRDefault="005E4DBF" w:rsidP="002529AD">
            <w:pPr>
              <w:pStyle w:val="Heading2"/>
              <w:rPr>
                <w:color w:val="FFFFFF" w:themeColor="background1"/>
              </w:rPr>
            </w:pPr>
          </w:p>
          <w:p w14:paraId="38D1DD08" w14:textId="18184467" w:rsidR="002529AD" w:rsidRPr="002529AD" w:rsidRDefault="002529AD" w:rsidP="002529AD">
            <w:pPr>
              <w:pStyle w:val="Heading2"/>
              <w:rPr>
                <w:color w:val="FFFFFF" w:themeColor="background1"/>
              </w:rPr>
            </w:pPr>
            <w:r w:rsidRPr="002529AD">
              <w:rPr>
                <w:color w:val="FFFFFF" w:themeColor="background1"/>
              </w:rPr>
              <w:t>Stage</w:t>
            </w:r>
          </w:p>
        </w:tc>
        <w:tc>
          <w:tcPr>
            <w:tcW w:w="2325" w:type="dxa"/>
            <w:shd w:val="clear" w:color="auto" w:fill="0B768C"/>
          </w:tcPr>
          <w:p w14:paraId="324D6585" w14:textId="77777777" w:rsidR="005E4DBF" w:rsidRPr="002529AD" w:rsidRDefault="005E4DBF" w:rsidP="002529AD">
            <w:pPr>
              <w:pStyle w:val="Heading2"/>
              <w:rPr>
                <w:color w:val="FFFFFF" w:themeColor="background1"/>
              </w:rPr>
            </w:pPr>
          </w:p>
          <w:p w14:paraId="66193E11" w14:textId="77CB68F5" w:rsidR="002529AD" w:rsidRPr="002529AD" w:rsidRDefault="002529AD" w:rsidP="002529AD">
            <w:pPr>
              <w:pStyle w:val="Heading2"/>
              <w:rPr>
                <w:color w:val="FFFFFF" w:themeColor="background1"/>
              </w:rPr>
            </w:pPr>
            <w:r w:rsidRPr="002529AD">
              <w:rPr>
                <w:color w:val="FFFFFF" w:themeColor="background1"/>
              </w:rPr>
              <w:t>Not yet established</w:t>
            </w:r>
          </w:p>
        </w:tc>
        <w:tc>
          <w:tcPr>
            <w:tcW w:w="2325" w:type="dxa"/>
            <w:shd w:val="clear" w:color="auto" w:fill="0B768C"/>
          </w:tcPr>
          <w:p w14:paraId="2E8054CD" w14:textId="77777777" w:rsidR="005E4DBF" w:rsidRPr="002529AD" w:rsidRDefault="005E4DBF" w:rsidP="002529AD">
            <w:pPr>
              <w:pStyle w:val="Heading2"/>
              <w:rPr>
                <w:color w:val="FFFFFF" w:themeColor="background1"/>
              </w:rPr>
            </w:pPr>
          </w:p>
          <w:p w14:paraId="716EFAEC" w14:textId="303F54C7" w:rsidR="002529AD" w:rsidRPr="002529AD" w:rsidRDefault="002529AD" w:rsidP="002529AD">
            <w:pPr>
              <w:pStyle w:val="Heading2"/>
              <w:rPr>
                <w:color w:val="FFFFFF" w:themeColor="background1"/>
              </w:rPr>
            </w:pPr>
            <w:r w:rsidRPr="002529AD">
              <w:rPr>
                <w:color w:val="FFFFFF" w:themeColor="background1"/>
              </w:rPr>
              <w:t>Plans in place</w:t>
            </w:r>
          </w:p>
        </w:tc>
        <w:tc>
          <w:tcPr>
            <w:tcW w:w="2325" w:type="dxa"/>
            <w:shd w:val="clear" w:color="auto" w:fill="0B768C"/>
          </w:tcPr>
          <w:p w14:paraId="1C282D6D" w14:textId="77777777" w:rsidR="005E4DBF" w:rsidRPr="002529AD" w:rsidRDefault="005E4DBF" w:rsidP="002529AD">
            <w:pPr>
              <w:pStyle w:val="Heading2"/>
              <w:rPr>
                <w:color w:val="FFFFFF" w:themeColor="background1"/>
              </w:rPr>
            </w:pPr>
          </w:p>
          <w:p w14:paraId="499D2D64" w14:textId="4E34A1F3" w:rsidR="002529AD" w:rsidRPr="002529AD" w:rsidRDefault="002529AD" w:rsidP="002529AD">
            <w:pPr>
              <w:pStyle w:val="Heading2"/>
              <w:rPr>
                <w:color w:val="FFFFFF" w:themeColor="background1"/>
              </w:rPr>
            </w:pPr>
            <w:r w:rsidRPr="002529AD">
              <w:rPr>
                <w:color w:val="FFFFFF" w:themeColor="background1"/>
              </w:rPr>
              <w:t>Established</w:t>
            </w:r>
          </w:p>
        </w:tc>
        <w:tc>
          <w:tcPr>
            <w:tcW w:w="2325" w:type="dxa"/>
            <w:shd w:val="clear" w:color="auto" w:fill="0B768C"/>
          </w:tcPr>
          <w:p w14:paraId="2CB753A6" w14:textId="77777777" w:rsidR="005E4DBF" w:rsidRPr="002529AD" w:rsidRDefault="005E4DBF" w:rsidP="002529AD">
            <w:pPr>
              <w:pStyle w:val="Heading2"/>
              <w:rPr>
                <w:color w:val="FFFFFF" w:themeColor="background1"/>
              </w:rPr>
            </w:pPr>
          </w:p>
          <w:p w14:paraId="2DE32055" w14:textId="6E10877A" w:rsidR="002529AD" w:rsidRPr="002529AD" w:rsidRDefault="002529AD" w:rsidP="002529AD">
            <w:pPr>
              <w:pStyle w:val="Heading2"/>
              <w:rPr>
                <w:color w:val="FFFFFF" w:themeColor="background1"/>
              </w:rPr>
            </w:pPr>
            <w:r w:rsidRPr="002529AD">
              <w:rPr>
                <w:color w:val="FFFFFF" w:themeColor="background1"/>
              </w:rPr>
              <w:t>Mature</w:t>
            </w:r>
          </w:p>
        </w:tc>
        <w:tc>
          <w:tcPr>
            <w:tcW w:w="2325" w:type="dxa"/>
            <w:shd w:val="clear" w:color="auto" w:fill="0B768C"/>
          </w:tcPr>
          <w:p w14:paraId="7276E5FA" w14:textId="77777777" w:rsidR="005E4DBF" w:rsidRPr="002529AD" w:rsidRDefault="005E4DBF" w:rsidP="002529AD">
            <w:pPr>
              <w:pStyle w:val="Heading2"/>
              <w:rPr>
                <w:color w:val="FFFFFF" w:themeColor="background1"/>
              </w:rPr>
            </w:pPr>
          </w:p>
          <w:p w14:paraId="7D5C2FE5" w14:textId="55B69E34" w:rsidR="002529AD" w:rsidRPr="002529AD" w:rsidRDefault="002529AD" w:rsidP="002529AD">
            <w:pPr>
              <w:pStyle w:val="Heading2"/>
              <w:rPr>
                <w:color w:val="FFFFFF" w:themeColor="background1"/>
              </w:rPr>
            </w:pPr>
            <w:r w:rsidRPr="002529AD">
              <w:rPr>
                <w:color w:val="FFFFFF" w:themeColor="background1"/>
              </w:rPr>
              <w:t>Exemplary</w:t>
            </w:r>
          </w:p>
        </w:tc>
      </w:tr>
      <w:tr w:rsidR="005E4DBF" w14:paraId="333B7EB2" w14:textId="77777777" w:rsidTr="002529AD">
        <w:tc>
          <w:tcPr>
            <w:tcW w:w="2325" w:type="dxa"/>
            <w:shd w:val="clear" w:color="auto" w:fill="64C3D2"/>
          </w:tcPr>
          <w:p w14:paraId="7469783F" w14:textId="77777777" w:rsidR="005E4DBF" w:rsidRDefault="005E4DBF" w:rsidP="005E4DBF"/>
          <w:p w14:paraId="0FE1B75F" w14:textId="15763F5C" w:rsidR="005E4DBF" w:rsidRDefault="005E4DBF" w:rsidP="005E4DBF">
            <w:r w:rsidRPr="005E4DBF">
              <w:t>Responsive capacity</w:t>
            </w:r>
          </w:p>
        </w:tc>
        <w:tc>
          <w:tcPr>
            <w:tcW w:w="2325" w:type="dxa"/>
            <w:shd w:val="clear" w:color="auto" w:fill="64C3D2"/>
          </w:tcPr>
          <w:p w14:paraId="60AF3688" w14:textId="77777777" w:rsidR="005E4DBF" w:rsidRDefault="005E4DBF" w:rsidP="005E4DBF"/>
          <w:p w14:paraId="61446A9C" w14:textId="4FD9EE45" w:rsidR="005E4DBF" w:rsidRDefault="005E4DBF" w:rsidP="005E4DBF">
            <w:r>
              <w:t>T</w:t>
            </w:r>
            <w:r>
              <w:t>here is no</w:t>
            </w:r>
            <w:r>
              <w:t xml:space="preserve"> </w:t>
            </w:r>
            <w:r>
              <w:t>understanding of system demand or its variations</w:t>
            </w:r>
            <w:r>
              <w:t>.</w:t>
            </w:r>
          </w:p>
        </w:tc>
        <w:tc>
          <w:tcPr>
            <w:tcW w:w="2325" w:type="dxa"/>
            <w:shd w:val="clear" w:color="auto" w:fill="64C3D2"/>
          </w:tcPr>
          <w:p w14:paraId="0B8B2F99" w14:textId="77777777" w:rsidR="005E4DBF" w:rsidRDefault="005E4DBF" w:rsidP="005E4DBF"/>
          <w:p w14:paraId="18BADE3B" w14:textId="75CDC78B" w:rsidR="005E4DBF" w:rsidRDefault="005E4DBF" w:rsidP="005E4DBF">
            <w:r>
              <w:t>A</w:t>
            </w:r>
            <w:r>
              <w:t>nalysis is underway to develop understanding of system demand and its variations.</w:t>
            </w:r>
          </w:p>
        </w:tc>
        <w:tc>
          <w:tcPr>
            <w:tcW w:w="2325" w:type="dxa"/>
            <w:shd w:val="clear" w:color="auto" w:fill="64C3D2"/>
          </w:tcPr>
          <w:p w14:paraId="07D03CE1" w14:textId="77777777" w:rsidR="005E4DBF" w:rsidRDefault="005E4DBF" w:rsidP="005E4DBF"/>
          <w:p w14:paraId="53EC4510" w14:textId="71ED04DA" w:rsidR="005E4DBF" w:rsidRDefault="005E4DBF" w:rsidP="005E4DBF">
            <w:r w:rsidRPr="13B79B1B">
              <w:t>Analysis has created an understanding of system demand and its variations, and practice changes are being implemented to better match demand and capacity</w:t>
            </w:r>
            <w:r>
              <w:t>.</w:t>
            </w:r>
          </w:p>
        </w:tc>
        <w:tc>
          <w:tcPr>
            <w:tcW w:w="2325" w:type="dxa"/>
            <w:shd w:val="clear" w:color="auto" w:fill="64C3D2"/>
          </w:tcPr>
          <w:p w14:paraId="7EDD17EA" w14:textId="77777777" w:rsidR="005E4DBF" w:rsidRDefault="005E4DBF" w:rsidP="005E4DBF"/>
          <w:p w14:paraId="2A226988" w14:textId="02EB7654" w:rsidR="005E4DBF" w:rsidRDefault="005E4DBF" w:rsidP="005E4DBF">
            <w:r w:rsidRPr="13B79B1B">
              <w:t>Capacity usually matches demand and responds to variations. Understanding of system demand informs decision making</w:t>
            </w:r>
            <w:r>
              <w:t>.</w:t>
            </w:r>
          </w:p>
        </w:tc>
        <w:tc>
          <w:tcPr>
            <w:tcW w:w="2325" w:type="dxa"/>
            <w:shd w:val="clear" w:color="auto" w:fill="64C3D2"/>
          </w:tcPr>
          <w:p w14:paraId="680F5C9B" w14:textId="77777777" w:rsidR="005E4DBF" w:rsidRDefault="005E4DBF" w:rsidP="005E4DBF"/>
          <w:p w14:paraId="05373D68" w14:textId="306084B8" w:rsidR="005E4DBF" w:rsidRDefault="005E4DBF" w:rsidP="005E4DBF">
            <w:r w:rsidRPr="13B79B1B">
              <w:t>Capacity matches demand and responds in real-time to variations. A sophisticated understanding of system demand informs decision making at all levels</w:t>
            </w:r>
            <w:r>
              <w:t>.</w:t>
            </w:r>
          </w:p>
        </w:tc>
      </w:tr>
      <w:tr w:rsidR="005E4DBF" w14:paraId="4BD5AC76" w14:textId="77777777" w:rsidTr="002529AD">
        <w:tc>
          <w:tcPr>
            <w:tcW w:w="2325" w:type="dxa"/>
            <w:shd w:val="clear" w:color="auto" w:fill="64C3D2"/>
          </w:tcPr>
          <w:p w14:paraId="125C1501" w14:textId="77777777" w:rsidR="005E4DBF" w:rsidRDefault="005E4DBF" w:rsidP="005E4DBF"/>
          <w:p w14:paraId="0C784A2F" w14:textId="0D370233" w:rsidR="005E4DBF" w:rsidRDefault="005E4DBF" w:rsidP="005E4DBF">
            <w:r>
              <w:t>Improving how the</w:t>
            </w:r>
            <w:r>
              <w:t xml:space="preserve"> </w:t>
            </w:r>
            <w:r>
              <w:t>system flows</w:t>
            </w:r>
          </w:p>
        </w:tc>
        <w:tc>
          <w:tcPr>
            <w:tcW w:w="2325" w:type="dxa"/>
            <w:shd w:val="clear" w:color="auto" w:fill="64C3D2"/>
          </w:tcPr>
          <w:p w14:paraId="501B63D4" w14:textId="77777777" w:rsidR="005E4DBF" w:rsidRDefault="005E4DBF" w:rsidP="005E4DBF"/>
          <w:p w14:paraId="7DC2A68A" w14:textId="18EC0A91" w:rsidR="005E4DBF" w:rsidRDefault="005E4DBF" w:rsidP="005E4DBF">
            <w:r>
              <w:t>T</w:t>
            </w:r>
            <w:r>
              <w:t>here is no</w:t>
            </w:r>
            <w:r>
              <w:t xml:space="preserve"> </w:t>
            </w:r>
            <w:r>
              <w:t>understanding of how the system flows or its</w:t>
            </w:r>
            <w:r>
              <w:t xml:space="preserve"> </w:t>
            </w:r>
            <w:r>
              <w:t>blockages.</w:t>
            </w:r>
          </w:p>
        </w:tc>
        <w:tc>
          <w:tcPr>
            <w:tcW w:w="2325" w:type="dxa"/>
            <w:shd w:val="clear" w:color="auto" w:fill="64C3D2"/>
          </w:tcPr>
          <w:p w14:paraId="5B9A537C" w14:textId="77777777" w:rsidR="005E4DBF" w:rsidRDefault="005E4DBF" w:rsidP="005E4DBF"/>
          <w:p w14:paraId="2F7C088D" w14:textId="392A70E2" w:rsidR="005E4DBF" w:rsidRDefault="005E4DBF" w:rsidP="005E4DBF">
            <w:r>
              <w:t>A</w:t>
            </w:r>
            <w:r>
              <w:t>nalysis is underway to</w:t>
            </w:r>
            <w:r>
              <w:t xml:space="preserve"> </w:t>
            </w:r>
            <w:r>
              <w:t>develop</w:t>
            </w:r>
            <w:r>
              <w:t xml:space="preserve"> </w:t>
            </w:r>
            <w:r>
              <w:t>understanding of</w:t>
            </w:r>
            <w:r>
              <w:t xml:space="preserve"> </w:t>
            </w:r>
            <w:r>
              <w:t>how the system</w:t>
            </w:r>
            <w:r>
              <w:t xml:space="preserve"> </w:t>
            </w:r>
            <w:r>
              <w:t>flows and its</w:t>
            </w:r>
            <w:r>
              <w:t xml:space="preserve"> </w:t>
            </w:r>
            <w:r>
              <w:t>blockages.</w:t>
            </w:r>
          </w:p>
        </w:tc>
        <w:tc>
          <w:tcPr>
            <w:tcW w:w="2325" w:type="dxa"/>
            <w:shd w:val="clear" w:color="auto" w:fill="64C3D2"/>
          </w:tcPr>
          <w:p w14:paraId="5889AC82" w14:textId="77777777" w:rsidR="005E4DBF" w:rsidRDefault="005E4DBF" w:rsidP="005E4DBF"/>
          <w:p w14:paraId="4460CBFC" w14:textId="79ED2FE2" w:rsidR="005E4DBF" w:rsidRDefault="005E4DBF" w:rsidP="005E4DBF">
            <w:r w:rsidRPr="13B79B1B">
              <w:t>Analysis has created an understanding of</w:t>
            </w:r>
            <w:r>
              <w:t xml:space="preserve"> how the</w:t>
            </w:r>
            <w:r w:rsidRPr="13B79B1B">
              <w:t xml:space="preserve"> system flow</w:t>
            </w:r>
            <w:r>
              <w:t>s</w:t>
            </w:r>
            <w:r w:rsidRPr="13B79B1B">
              <w:t xml:space="preserve"> and its blockages, and practice changes are being </w:t>
            </w:r>
            <w:r w:rsidRPr="13B79B1B">
              <w:lastRenderedPageBreak/>
              <w:t xml:space="preserve">implemented to improve </w:t>
            </w:r>
            <w:r>
              <w:t>performance.</w:t>
            </w:r>
          </w:p>
        </w:tc>
        <w:tc>
          <w:tcPr>
            <w:tcW w:w="2325" w:type="dxa"/>
            <w:shd w:val="clear" w:color="auto" w:fill="64C3D2"/>
          </w:tcPr>
          <w:p w14:paraId="03FCD9C9" w14:textId="77777777" w:rsidR="005E4DBF" w:rsidRDefault="005E4DBF" w:rsidP="005E4DBF"/>
          <w:p w14:paraId="507E5651" w14:textId="2CF7E545" w:rsidR="005E4DBF" w:rsidRDefault="005E4DBF" w:rsidP="005E4DBF">
            <w:r w:rsidRPr="13B79B1B">
              <w:t xml:space="preserve">There are no major blockages and ongoing action is taken to monitor and respond to issues with </w:t>
            </w:r>
            <w:r>
              <w:t xml:space="preserve">how the </w:t>
            </w:r>
            <w:r w:rsidRPr="13B79B1B">
              <w:t>system flow</w:t>
            </w:r>
            <w:r>
              <w:t>s.</w:t>
            </w:r>
          </w:p>
        </w:tc>
        <w:tc>
          <w:tcPr>
            <w:tcW w:w="2325" w:type="dxa"/>
            <w:shd w:val="clear" w:color="auto" w:fill="64C3D2"/>
          </w:tcPr>
          <w:p w14:paraId="2708FCDF" w14:textId="77777777" w:rsidR="005E4DBF" w:rsidRDefault="005E4DBF" w:rsidP="005E4DBF"/>
          <w:p w14:paraId="19C23E1D" w14:textId="3410D1F2" w:rsidR="005E4DBF" w:rsidRDefault="005E4DBF" w:rsidP="005E4DBF">
            <w:r w:rsidRPr="00FB6248">
              <w:rPr>
                <w:color w:val="000000" w:themeColor="text1"/>
              </w:rPr>
              <w:t xml:space="preserve">Flow across the system is smooth, timely, </w:t>
            </w:r>
            <w:proofErr w:type="gramStart"/>
            <w:r w:rsidRPr="00FB6248">
              <w:rPr>
                <w:color w:val="000000" w:themeColor="text1"/>
              </w:rPr>
              <w:t>safe</w:t>
            </w:r>
            <w:proofErr w:type="gramEnd"/>
            <w:r w:rsidRPr="00FB6248">
              <w:rPr>
                <w:color w:val="000000" w:themeColor="text1"/>
              </w:rPr>
              <w:t xml:space="preserve"> and effective. Outcome destinations reflect a Home First D2A approach.</w:t>
            </w:r>
          </w:p>
        </w:tc>
      </w:tr>
      <w:tr w:rsidR="005E4DBF" w14:paraId="77A18681" w14:textId="77777777" w:rsidTr="002529AD">
        <w:tc>
          <w:tcPr>
            <w:tcW w:w="2325" w:type="dxa"/>
            <w:shd w:val="clear" w:color="auto" w:fill="64C3D2"/>
          </w:tcPr>
          <w:p w14:paraId="6828F849" w14:textId="77777777" w:rsidR="005E4DBF" w:rsidRDefault="005E4DBF" w:rsidP="005E4DBF"/>
          <w:p w14:paraId="5F46011C" w14:textId="1C2B356B" w:rsidR="005E4DBF" w:rsidRDefault="005E4DBF" w:rsidP="005E4DBF">
            <w:r>
              <w:t>Effective</w:t>
            </w:r>
            <w:r>
              <w:t xml:space="preserve"> </w:t>
            </w:r>
            <w:r>
              <w:t>information sharing</w:t>
            </w:r>
          </w:p>
        </w:tc>
        <w:tc>
          <w:tcPr>
            <w:tcW w:w="2325" w:type="dxa"/>
            <w:shd w:val="clear" w:color="auto" w:fill="64C3D2"/>
          </w:tcPr>
          <w:p w14:paraId="498B3977" w14:textId="77777777" w:rsidR="005E4DBF" w:rsidRDefault="005E4DBF" w:rsidP="005E4DBF"/>
          <w:p w14:paraId="1BA56BA3" w14:textId="67BE4AAA" w:rsidR="005E4DBF" w:rsidRDefault="005E4DBF" w:rsidP="005E4DBF">
            <w:r>
              <w:t>I</w:t>
            </w:r>
            <w:r>
              <w:t>nformation about how the system flows and demand is not shared with partners.</w:t>
            </w:r>
          </w:p>
        </w:tc>
        <w:tc>
          <w:tcPr>
            <w:tcW w:w="2325" w:type="dxa"/>
            <w:shd w:val="clear" w:color="auto" w:fill="64C3D2"/>
          </w:tcPr>
          <w:p w14:paraId="71C304A1" w14:textId="77777777" w:rsidR="005E4DBF" w:rsidRDefault="005E4DBF" w:rsidP="005E4DBF"/>
          <w:p w14:paraId="341F053D" w14:textId="5B776294" w:rsidR="005E4DBF" w:rsidRDefault="002529AD" w:rsidP="005E4DBF">
            <w:r w:rsidRPr="002529AD">
              <w:t>Conversations are taking place to develop information sharing infrastructure between system partners.</w:t>
            </w:r>
          </w:p>
        </w:tc>
        <w:tc>
          <w:tcPr>
            <w:tcW w:w="2325" w:type="dxa"/>
            <w:shd w:val="clear" w:color="auto" w:fill="64C3D2"/>
          </w:tcPr>
          <w:p w14:paraId="10BA0802" w14:textId="77777777" w:rsidR="005E4DBF" w:rsidRDefault="005E4DBF" w:rsidP="005E4DBF"/>
          <w:p w14:paraId="2518B168" w14:textId="34C04196" w:rsidR="005E4DBF" w:rsidRDefault="002529AD" w:rsidP="005E4DBF">
            <w:r w:rsidRPr="13B79B1B">
              <w:t>System partners share data about</w:t>
            </w:r>
            <w:r>
              <w:t xml:space="preserve"> how the</w:t>
            </w:r>
            <w:r w:rsidRPr="13B79B1B">
              <w:t xml:space="preserve"> system flow</w:t>
            </w:r>
            <w:r>
              <w:t>s</w:t>
            </w:r>
            <w:r w:rsidRPr="13B79B1B">
              <w:t xml:space="preserve"> and demand effectively and quickly</w:t>
            </w:r>
            <w:r>
              <w:t>.</w:t>
            </w:r>
          </w:p>
        </w:tc>
        <w:tc>
          <w:tcPr>
            <w:tcW w:w="2325" w:type="dxa"/>
            <w:shd w:val="clear" w:color="auto" w:fill="64C3D2"/>
          </w:tcPr>
          <w:p w14:paraId="6F2C1C88" w14:textId="77777777" w:rsidR="005E4DBF" w:rsidRDefault="005E4DBF" w:rsidP="005E4DBF"/>
          <w:p w14:paraId="3F5A97C2" w14:textId="4A5096BD" w:rsidR="002529AD" w:rsidRDefault="002529AD" w:rsidP="005E4DBF">
            <w:r w:rsidRPr="002529AD">
              <w:t>Partners share an understanding of how the system flows.</w:t>
            </w:r>
          </w:p>
        </w:tc>
        <w:tc>
          <w:tcPr>
            <w:tcW w:w="2325" w:type="dxa"/>
            <w:shd w:val="clear" w:color="auto" w:fill="64C3D2"/>
          </w:tcPr>
          <w:p w14:paraId="67C37CF7" w14:textId="77777777" w:rsidR="005E4DBF" w:rsidRDefault="005E4DBF" w:rsidP="005E4DBF"/>
          <w:p w14:paraId="117CB111" w14:textId="3638281F" w:rsidR="002529AD" w:rsidRDefault="002529AD" w:rsidP="005E4DBF">
            <w:r w:rsidRPr="002529AD">
              <w:t>Partners use data to examine flow and have a shared understanding of the cause of poor outcomes of patients or reduced capacity in the system.</w:t>
            </w:r>
          </w:p>
        </w:tc>
      </w:tr>
    </w:tbl>
    <w:p w14:paraId="79640D82" w14:textId="77777777" w:rsidR="005E4DBF" w:rsidRPr="005E4DBF" w:rsidRDefault="005E4DBF" w:rsidP="005E4DBF"/>
    <w:sectPr w:rsidR="005E4DBF" w:rsidRPr="005E4DBF" w:rsidSect="005E4DBF">
      <w:footerReference w:type="even" r:id="rId11"/>
      <w:pgSz w:w="16840" w:h="11900" w:orient="landscape"/>
      <w:pgMar w:top="1440" w:right="1440" w:bottom="1440" w:left="1440" w:header="283" w:footer="284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51B83E" w14:textId="77777777" w:rsidR="005E4DBF" w:rsidRDefault="005E4DBF" w:rsidP="0052129E">
      <w:r>
        <w:separator/>
      </w:r>
    </w:p>
  </w:endnote>
  <w:endnote w:type="continuationSeparator" w:id="0">
    <w:p w14:paraId="44620C38" w14:textId="77777777" w:rsidR="005E4DBF" w:rsidRDefault="005E4DBF" w:rsidP="0052129E">
      <w:r>
        <w:continuationSeparator/>
      </w:r>
    </w:p>
  </w:endnote>
  <w:endnote w:type="continuationNotice" w:id="1">
    <w:p w14:paraId="23075588" w14:textId="77777777" w:rsidR="005E4DBF" w:rsidRDefault="005E4DBF" w:rsidP="0052129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EA198F" w14:textId="77777777" w:rsidR="008B5701" w:rsidRDefault="008B5701" w:rsidP="0052129E"/>
  <w:p w14:paraId="13E36149" w14:textId="77777777" w:rsidR="007D6682" w:rsidRPr="00153423" w:rsidRDefault="007D6682" w:rsidP="0052129E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65CBDC" w14:textId="77777777" w:rsidR="005E4DBF" w:rsidRDefault="005E4DBF" w:rsidP="0052129E">
      <w:r>
        <w:separator/>
      </w:r>
    </w:p>
  </w:footnote>
  <w:footnote w:type="continuationSeparator" w:id="0">
    <w:p w14:paraId="761329D3" w14:textId="77777777" w:rsidR="005E4DBF" w:rsidRDefault="005E4DBF" w:rsidP="0052129E">
      <w:r>
        <w:continuationSeparator/>
      </w:r>
    </w:p>
  </w:footnote>
  <w:footnote w:type="continuationNotice" w:id="1">
    <w:p w14:paraId="0BE7D1B8" w14:textId="77777777" w:rsidR="005E4DBF" w:rsidRDefault="005E4DBF" w:rsidP="0052129E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74346D8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E1EF87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354CFE4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4A4A5BB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010C95B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2745B1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32AC775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6FCC97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42E7FF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0162D0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6450FE3"/>
    <w:multiLevelType w:val="hybridMultilevel"/>
    <w:tmpl w:val="60307146"/>
    <w:lvl w:ilvl="0" w:tplc="2FD6A38E">
      <w:start w:val="1"/>
      <w:numFmt w:val="bullet"/>
      <w:pStyle w:val="LGAbullets"/>
      <w:lvlText w:val="•"/>
      <w:lvlJc w:val="left"/>
      <w:pPr>
        <w:ind w:left="284" w:hanging="227"/>
      </w:pPr>
      <w:rPr>
        <w:rFonts w:ascii="Arial" w:hAnsi="Arial" w:hint="default"/>
        <w:color w:val="auto"/>
      </w:rPr>
    </w:lvl>
    <w:lvl w:ilvl="1" w:tplc="EECC98BC">
      <w:start w:val="1"/>
      <w:numFmt w:val="bullet"/>
      <w:pStyle w:val="LGAsubbullet"/>
      <w:lvlText w:val="o"/>
      <w:lvlJc w:val="left"/>
      <w:pPr>
        <w:ind w:left="1304" w:hanging="281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ind w:left="2103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23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543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263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983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03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23" w:hanging="360"/>
      </w:pPr>
      <w:rPr>
        <w:rFonts w:ascii="Wingdings" w:hAnsi="Wingdings" w:hint="default"/>
      </w:rPr>
    </w:lvl>
  </w:abstractNum>
  <w:abstractNum w:abstractNumId="11" w15:restartNumberingAfterBreak="0">
    <w:nsid w:val="29C178B7"/>
    <w:multiLevelType w:val="hybridMultilevel"/>
    <w:tmpl w:val="96967C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A791B28"/>
    <w:multiLevelType w:val="hybridMultilevel"/>
    <w:tmpl w:val="2AAA148E"/>
    <w:lvl w:ilvl="0" w:tplc="DB00139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273CA486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2392FDB4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AA90CD08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6658BB4E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2234A884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81DC6CEE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5150C6BC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D2CA3402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3" w15:restartNumberingAfterBreak="0">
    <w:nsid w:val="326B63AA"/>
    <w:multiLevelType w:val="hybridMultilevel"/>
    <w:tmpl w:val="BC34C7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3BE3735"/>
    <w:multiLevelType w:val="multilevel"/>
    <w:tmpl w:val="558A16DE"/>
    <w:styleLink w:val="bullet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4FB524D"/>
    <w:multiLevelType w:val="multilevel"/>
    <w:tmpl w:val="F8906D98"/>
    <w:styleLink w:val="bull1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D372385"/>
    <w:multiLevelType w:val="hybridMultilevel"/>
    <w:tmpl w:val="96A4A0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D731BB0"/>
    <w:multiLevelType w:val="multilevel"/>
    <w:tmpl w:val="0409001D"/>
    <w:styleLink w:val="Style3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8" w15:restartNumberingAfterBreak="0">
    <w:nsid w:val="458E15B9"/>
    <w:multiLevelType w:val="hybridMultilevel"/>
    <w:tmpl w:val="FA6ED8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CB3277A"/>
    <w:multiLevelType w:val="hybridMultilevel"/>
    <w:tmpl w:val="52B67A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D657362"/>
    <w:multiLevelType w:val="multilevel"/>
    <w:tmpl w:val="0409001D"/>
    <w:styleLink w:val="Style2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1" w15:restartNumberingAfterBreak="0">
    <w:nsid w:val="51D47A18"/>
    <w:multiLevelType w:val="hybridMultilevel"/>
    <w:tmpl w:val="8422AA2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8016991"/>
    <w:multiLevelType w:val="hybridMultilevel"/>
    <w:tmpl w:val="44E8D3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20C39B3"/>
    <w:multiLevelType w:val="multilevel"/>
    <w:tmpl w:val="C76AB91C"/>
    <w:styleLink w:val="LGA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Arial" w:hAnsi="Arial" w:hint="default"/>
        <w:sz w:val="22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1761DD8"/>
    <w:multiLevelType w:val="multilevel"/>
    <w:tmpl w:val="0409001D"/>
    <w:styleLink w:val="LGABulletslevel1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5" w15:restartNumberingAfterBreak="0">
    <w:nsid w:val="763B7DFB"/>
    <w:multiLevelType w:val="hybridMultilevel"/>
    <w:tmpl w:val="B72225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FD85457"/>
    <w:multiLevelType w:val="hybridMultilevel"/>
    <w:tmpl w:val="DD885C1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5177363">
    <w:abstractNumId w:val="9"/>
  </w:num>
  <w:num w:numId="2" w16cid:durableId="1249581153">
    <w:abstractNumId w:val="24"/>
  </w:num>
  <w:num w:numId="3" w16cid:durableId="1540703762">
    <w:abstractNumId w:val="23"/>
  </w:num>
  <w:num w:numId="4" w16cid:durableId="266043126">
    <w:abstractNumId w:val="20"/>
  </w:num>
  <w:num w:numId="5" w16cid:durableId="737870857">
    <w:abstractNumId w:val="15"/>
  </w:num>
  <w:num w:numId="6" w16cid:durableId="864563898">
    <w:abstractNumId w:val="14"/>
  </w:num>
  <w:num w:numId="7" w16cid:durableId="1884904477">
    <w:abstractNumId w:val="17"/>
  </w:num>
  <w:num w:numId="8" w16cid:durableId="63185790">
    <w:abstractNumId w:val="10"/>
  </w:num>
  <w:num w:numId="9" w16cid:durableId="681932692">
    <w:abstractNumId w:val="7"/>
  </w:num>
  <w:num w:numId="10" w16cid:durableId="993801851">
    <w:abstractNumId w:val="6"/>
  </w:num>
  <w:num w:numId="11" w16cid:durableId="1125586770">
    <w:abstractNumId w:val="5"/>
  </w:num>
  <w:num w:numId="12" w16cid:durableId="681708142">
    <w:abstractNumId w:val="4"/>
  </w:num>
  <w:num w:numId="13" w16cid:durableId="392973348">
    <w:abstractNumId w:val="8"/>
  </w:num>
  <w:num w:numId="14" w16cid:durableId="1839734336">
    <w:abstractNumId w:val="3"/>
  </w:num>
  <w:num w:numId="15" w16cid:durableId="1048263526">
    <w:abstractNumId w:val="2"/>
  </w:num>
  <w:num w:numId="16" w16cid:durableId="263656644">
    <w:abstractNumId w:val="1"/>
  </w:num>
  <w:num w:numId="17" w16cid:durableId="1457413645">
    <w:abstractNumId w:val="0"/>
  </w:num>
  <w:num w:numId="18" w16cid:durableId="249434005">
    <w:abstractNumId w:val="18"/>
  </w:num>
  <w:num w:numId="19" w16cid:durableId="1888104346">
    <w:abstractNumId w:val="25"/>
  </w:num>
  <w:num w:numId="20" w16cid:durableId="2125614591">
    <w:abstractNumId w:val="22"/>
  </w:num>
  <w:num w:numId="21" w16cid:durableId="707417768">
    <w:abstractNumId w:val="13"/>
  </w:num>
  <w:num w:numId="22" w16cid:durableId="1433285686">
    <w:abstractNumId w:val="26"/>
  </w:num>
  <w:num w:numId="23" w16cid:durableId="456415534">
    <w:abstractNumId w:val="16"/>
  </w:num>
  <w:num w:numId="24" w16cid:durableId="564144700">
    <w:abstractNumId w:val="19"/>
  </w:num>
  <w:num w:numId="25" w16cid:durableId="726152727">
    <w:abstractNumId w:val="21"/>
  </w:num>
  <w:num w:numId="26" w16cid:durableId="1593781688">
    <w:abstractNumId w:val="11"/>
  </w:num>
  <w:num w:numId="27" w16cid:durableId="1085616124">
    <w:abstractNumId w:val="12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1B24" w:allStyles="0" w:customStyles="0" w:latentStyles="1" w:stylesInUse="0" w:headingStyles="1" w:numberingStyles="0" w:tableStyles="0" w:directFormattingOnRuns="1" w:directFormattingOnParagraphs="1" w:directFormattingOnNumbering="0" w:directFormattingOnTables="1" w:clearFormatting="1" w:top3HeadingStyles="0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4DBF"/>
    <w:rsid w:val="00003DE5"/>
    <w:rsid w:val="000040DD"/>
    <w:rsid w:val="00007035"/>
    <w:rsid w:val="00012642"/>
    <w:rsid w:val="00016C66"/>
    <w:rsid w:val="00023063"/>
    <w:rsid w:val="00040B3E"/>
    <w:rsid w:val="00042F32"/>
    <w:rsid w:val="00052698"/>
    <w:rsid w:val="00075EDA"/>
    <w:rsid w:val="00085B6E"/>
    <w:rsid w:val="000913D1"/>
    <w:rsid w:val="00095F0F"/>
    <w:rsid w:val="000A3930"/>
    <w:rsid w:val="000A6F0D"/>
    <w:rsid w:val="000B07DB"/>
    <w:rsid w:val="000B34AE"/>
    <w:rsid w:val="000C083B"/>
    <w:rsid w:val="000D27C5"/>
    <w:rsid w:val="00100350"/>
    <w:rsid w:val="0010218D"/>
    <w:rsid w:val="00125CDC"/>
    <w:rsid w:val="00125D0E"/>
    <w:rsid w:val="00143FF7"/>
    <w:rsid w:val="00144168"/>
    <w:rsid w:val="00151EED"/>
    <w:rsid w:val="00153423"/>
    <w:rsid w:val="0016146B"/>
    <w:rsid w:val="001719D2"/>
    <w:rsid w:val="001879BE"/>
    <w:rsid w:val="00191EF5"/>
    <w:rsid w:val="00195A64"/>
    <w:rsid w:val="001A6528"/>
    <w:rsid w:val="001C0B7F"/>
    <w:rsid w:val="001C403B"/>
    <w:rsid w:val="001D0E03"/>
    <w:rsid w:val="001E3B88"/>
    <w:rsid w:val="001E48CA"/>
    <w:rsid w:val="0020025E"/>
    <w:rsid w:val="002013E6"/>
    <w:rsid w:val="00201BBD"/>
    <w:rsid w:val="0020342C"/>
    <w:rsid w:val="00207C69"/>
    <w:rsid w:val="00215D15"/>
    <w:rsid w:val="0022517A"/>
    <w:rsid w:val="002255C9"/>
    <w:rsid w:val="002258B9"/>
    <w:rsid w:val="00240E17"/>
    <w:rsid w:val="00251064"/>
    <w:rsid w:val="002529AD"/>
    <w:rsid w:val="002B36DC"/>
    <w:rsid w:val="002B6209"/>
    <w:rsid w:val="002C058D"/>
    <w:rsid w:val="002C111D"/>
    <w:rsid w:val="002D013E"/>
    <w:rsid w:val="002E1060"/>
    <w:rsid w:val="002E2053"/>
    <w:rsid w:val="002E6C8C"/>
    <w:rsid w:val="002F3C04"/>
    <w:rsid w:val="002F462E"/>
    <w:rsid w:val="002F7424"/>
    <w:rsid w:val="0030031B"/>
    <w:rsid w:val="00300A77"/>
    <w:rsid w:val="003137E0"/>
    <w:rsid w:val="00324983"/>
    <w:rsid w:val="00345410"/>
    <w:rsid w:val="00353D65"/>
    <w:rsid w:val="00357547"/>
    <w:rsid w:val="00361AEB"/>
    <w:rsid w:val="00363F09"/>
    <w:rsid w:val="003737D0"/>
    <w:rsid w:val="00375F9A"/>
    <w:rsid w:val="003801D6"/>
    <w:rsid w:val="00397CDD"/>
    <w:rsid w:val="003A15A7"/>
    <w:rsid w:val="003C11FC"/>
    <w:rsid w:val="003C495E"/>
    <w:rsid w:val="003C5C16"/>
    <w:rsid w:val="003D1170"/>
    <w:rsid w:val="003D55B7"/>
    <w:rsid w:val="003E2A1C"/>
    <w:rsid w:val="003E5013"/>
    <w:rsid w:val="003F50DB"/>
    <w:rsid w:val="00400A51"/>
    <w:rsid w:val="00410D69"/>
    <w:rsid w:val="00420B32"/>
    <w:rsid w:val="0042795C"/>
    <w:rsid w:val="0044677B"/>
    <w:rsid w:val="00446C9D"/>
    <w:rsid w:val="004629CC"/>
    <w:rsid w:val="00464C5F"/>
    <w:rsid w:val="00474128"/>
    <w:rsid w:val="004812FF"/>
    <w:rsid w:val="004813F5"/>
    <w:rsid w:val="004815E4"/>
    <w:rsid w:val="00486944"/>
    <w:rsid w:val="004A550F"/>
    <w:rsid w:val="004B6480"/>
    <w:rsid w:val="004C0E85"/>
    <w:rsid w:val="004C1176"/>
    <w:rsid w:val="004C1903"/>
    <w:rsid w:val="004C4820"/>
    <w:rsid w:val="004C6AF1"/>
    <w:rsid w:val="004D736A"/>
    <w:rsid w:val="004E1B2D"/>
    <w:rsid w:val="004E337D"/>
    <w:rsid w:val="004E5BF4"/>
    <w:rsid w:val="004E6BB3"/>
    <w:rsid w:val="004F68A2"/>
    <w:rsid w:val="00500B4D"/>
    <w:rsid w:val="00503754"/>
    <w:rsid w:val="00503F09"/>
    <w:rsid w:val="0051479D"/>
    <w:rsid w:val="00515FA7"/>
    <w:rsid w:val="0052129E"/>
    <w:rsid w:val="00526D9F"/>
    <w:rsid w:val="0053346B"/>
    <w:rsid w:val="00535D6E"/>
    <w:rsid w:val="005372A7"/>
    <w:rsid w:val="005500D8"/>
    <w:rsid w:val="00551C91"/>
    <w:rsid w:val="005720CE"/>
    <w:rsid w:val="005A7236"/>
    <w:rsid w:val="005B40FE"/>
    <w:rsid w:val="005B52F8"/>
    <w:rsid w:val="005C0AA0"/>
    <w:rsid w:val="005C379A"/>
    <w:rsid w:val="005D08F8"/>
    <w:rsid w:val="005D52A9"/>
    <w:rsid w:val="005E134D"/>
    <w:rsid w:val="005E4DBF"/>
    <w:rsid w:val="005F35B6"/>
    <w:rsid w:val="00613FAE"/>
    <w:rsid w:val="00616157"/>
    <w:rsid w:val="00616392"/>
    <w:rsid w:val="00627B4F"/>
    <w:rsid w:val="00643FF4"/>
    <w:rsid w:val="00645595"/>
    <w:rsid w:val="00652442"/>
    <w:rsid w:val="00652A30"/>
    <w:rsid w:val="00655DAC"/>
    <w:rsid w:val="00662B42"/>
    <w:rsid w:val="006671C2"/>
    <w:rsid w:val="00672D24"/>
    <w:rsid w:val="00690F84"/>
    <w:rsid w:val="00693086"/>
    <w:rsid w:val="006935A4"/>
    <w:rsid w:val="00695C5E"/>
    <w:rsid w:val="006A0790"/>
    <w:rsid w:val="006A789F"/>
    <w:rsid w:val="006B45FC"/>
    <w:rsid w:val="006C7FA2"/>
    <w:rsid w:val="006E432A"/>
    <w:rsid w:val="00707E98"/>
    <w:rsid w:val="00710E3D"/>
    <w:rsid w:val="00711939"/>
    <w:rsid w:val="0071649C"/>
    <w:rsid w:val="00740387"/>
    <w:rsid w:val="007430A4"/>
    <w:rsid w:val="007522A4"/>
    <w:rsid w:val="0076751A"/>
    <w:rsid w:val="0078068A"/>
    <w:rsid w:val="007918BC"/>
    <w:rsid w:val="007A3157"/>
    <w:rsid w:val="007B6174"/>
    <w:rsid w:val="007B6FFF"/>
    <w:rsid w:val="007C4B53"/>
    <w:rsid w:val="007C79EC"/>
    <w:rsid w:val="007C7B02"/>
    <w:rsid w:val="007D37E4"/>
    <w:rsid w:val="007D6682"/>
    <w:rsid w:val="007F1381"/>
    <w:rsid w:val="007F2103"/>
    <w:rsid w:val="007F28E6"/>
    <w:rsid w:val="008048EF"/>
    <w:rsid w:val="00804F72"/>
    <w:rsid w:val="00814F71"/>
    <w:rsid w:val="00821E3F"/>
    <w:rsid w:val="00822601"/>
    <w:rsid w:val="00822830"/>
    <w:rsid w:val="00823320"/>
    <w:rsid w:val="00840174"/>
    <w:rsid w:val="008417F4"/>
    <w:rsid w:val="0086789A"/>
    <w:rsid w:val="008905DD"/>
    <w:rsid w:val="00892ECB"/>
    <w:rsid w:val="008A5A73"/>
    <w:rsid w:val="008B2E69"/>
    <w:rsid w:val="008B5701"/>
    <w:rsid w:val="008C56E5"/>
    <w:rsid w:val="008C7AEC"/>
    <w:rsid w:val="008F3BA0"/>
    <w:rsid w:val="008F5F53"/>
    <w:rsid w:val="008F608D"/>
    <w:rsid w:val="008F6EB9"/>
    <w:rsid w:val="00902EFF"/>
    <w:rsid w:val="00904A3B"/>
    <w:rsid w:val="00905BB1"/>
    <w:rsid w:val="00917645"/>
    <w:rsid w:val="00920014"/>
    <w:rsid w:val="00923F56"/>
    <w:rsid w:val="00931482"/>
    <w:rsid w:val="009324C3"/>
    <w:rsid w:val="0093255E"/>
    <w:rsid w:val="00936955"/>
    <w:rsid w:val="0096624C"/>
    <w:rsid w:val="009846C6"/>
    <w:rsid w:val="0098520D"/>
    <w:rsid w:val="009878BD"/>
    <w:rsid w:val="00987CF9"/>
    <w:rsid w:val="00996BE3"/>
    <w:rsid w:val="009A2A70"/>
    <w:rsid w:val="009B36BC"/>
    <w:rsid w:val="009B45B3"/>
    <w:rsid w:val="009C5052"/>
    <w:rsid w:val="009C5246"/>
    <w:rsid w:val="009C6E89"/>
    <w:rsid w:val="009D274E"/>
    <w:rsid w:val="009D6442"/>
    <w:rsid w:val="009D744C"/>
    <w:rsid w:val="009D77EE"/>
    <w:rsid w:val="009E2623"/>
    <w:rsid w:val="009E3E52"/>
    <w:rsid w:val="009E6111"/>
    <w:rsid w:val="009F1F4A"/>
    <w:rsid w:val="009F482C"/>
    <w:rsid w:val="00A02CAC"/>
    <w:rsid w:val="00A046EC"/>
    <w:rsid w:val="00A247CC"/>
    <w:rsid w:val="00A61568"/>
    <w:rsid w:val="00A9516B"/>
    <w:rsid w:val="00AA2CA8"/>
    <w:rsid w:val="00AA5C78"/>
    <w:rsid w:val="00AB56A2"/>
    <w:rsid w:val="00AC3650"/>
    <w:rsid w:val="00AE0D4C"/>
    <w:rsid w:val="00AF33D2"/>
    <w:rsid w:val="00AF421F"/>
    <w:rsid w:val="00AF4BD4"/>
    <w:rsid w:val="00B14707"/>
    <w:rsid w:val="00B15CF5"/>
    <w:rsid w:val="00B223D9"/>
    <w:rsid w:val="00B25BE2"/>
    <w:rsid w:val="00B261C3"/>
    <w:rsid w:val="00B270C0"/>
    <w:rsid w:val="00B43FC6"/>
    <w:rsid w:val="00B45F53"/>
    <w:rsid w:val="00B50490"/>
    <w:rsid w:val="00B632F8"/>
    <w:rsid w:val="00B632FD"/>
    <w:rsid w:val="00B63AC4"/>
    <w:rsid w:val="00B8242A"/>
    <w:rsid w:val="00B8434B"/>
    <w:rsid w:val="00BA0C12"/>
    <w:rsid w:val="00BA6C6B"/>
    <w:rsid w:val="00BE2440"/>
    <w:rsid w:val="00BF1144"/>
    <w:rsid w:val="00BF4CF5"/>
    <w:rsid w:val="00C22A6C"/>
    <w:rsid w:val="00C36D71"/>
    <w:rsid w:val="00C42BC3"/>
    <w:rsid w:val="00C7006B"/>
    <w:rsid w:val="00C76125"/>
    <w:rsid w:val="00C77025"/>
    <w:rsid w:val="00C82B22"/>
    <w:rsid w:val="00C84BCF"/>
    <w:rsid w:val="00C869AD"/>
    <w:rsid w:val="00C9073A"/>
    <w:rsid w:val="00C92573"/>
    <w:rsid w:val="00C94567"/>
    <w:rsid w:val="00C94584"/>
    <w:rsid w:val="00CA05B1"/>
    <w:rsid w:val="00CA3222"/>
    <w:rsid w:val="00CA5846"/>
    <w:rsid w:val="00CA6CB6"/>
    <w:rsid w:val="00CB3530"/>
    <w:rsid w:val="00CC0113"/>
    <w:rsid w:val="00CE4C06"/>
    <w:rsid w:val="00CF0511"/>
    <w:rsid w:val="00CF22B9"/>
    <w:rsid w:val="00D244F9"/>
    <w:rsid w:val="00D24F63"/>
    <w:rsid w:val="00D30BBE"/>
    <w:rsid w:val="00D35E87"/>
    <w:rsid w:val="00D51669"/>
    <w:rsid w:val="00D57567"/>
    <w:rsid w:val="00D64C73"/>
    <w:rsid w:val="00D70FE5"/>
    <w:rsid w:val="00D77F7C"/>
    <w:rsid w:val="00D9154B"/>
    <w:rsid w:val="00D91A5B"/>
    <w:rsid w:val="00DA0EAC"/>
    <w:rsid w:val="00DA5405"/>
    <w:rsid w:val="00E0165F"/>
    <w:rsid w:val="00E141F7"/>
    <w:rsid w:val="00E32FD5"/>
    <w:rsid w:val="00E37CF8"/>
    <w:rsid w:val="00E610E1"/>
    <w:rsid w:val="00E618C5"/>
    <w:rsid w:val="00E672DD"/>
    <w:rsid w:val="00E71722"/>
    <w:rsid w:val="00E85176"/>
    <w:rsid w:val="00E8638C"/>
    <w:rsid w:val="00EC3301"/>
    <w:rsid w:val="00EE48FE"/>
    <w:rsid w:val="00F0053A"/>
    <w:rsid w:val="00F035CD"/>
    <w:rsid w:val="00F068E1"/>
    <w:rsid w:val="00F07ED8"/>
    <w:rsid w:val="00F11BF5"/>
    <w:rsid w:val="00F21E08"/>
    <w:rsid w:val="00F32CC2"/>
    <w:rsid w:val="00F5108B"/>
    <w:rsid w:val="00F54F92"/>
    <w:rsid w:val="00F6662B"/>
    <w:rsid w:val="00F67F4D"/>
    <w:rsid w:val="00F74C65"/>
    <w:rsid w:val="00F770BA"/>
    <w:rsid w:val="00F86C57"/>
    <w:rsid w:val="00F94427"/>
    <w:rsid w:val="00FA3617"/>
    <w:rsid w:val="00FB1FE4"/>
    <w:rsid w:val="00FB2952"/>
    <w:rsid w:val="00FC625A"/>
    <w:rsid w:val="00FC6F76"/>
    <w:rsid w:val="00FD30A4"/>
    <w:rsid w:val="00FD45AC"/>
    <w:rsid w:val="00FF0842"/>
    <w:rsid w:val="00FF2E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533ACFC0"/>
  <w14:defaultImageDpi w14:val="330"/>
  <w15:chartTrackingRefBased/>
  <w15:docId w15:val="{E118B388-DCEB-4CE2-8865-BD3A0A016C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 w:qFormat="1"/>
    <w:lsdException w:name="List Bullet 3" w:semiHidden="1" w:unhideWhenUsed="1" w:qFormat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2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,normal"/>
    <w:uiPriority w:val="1"/>
    <w:qFormat/>
    <w:rsid w:val="00503F09"/>
    <w:pPr>
      <w:widowControl w:val="0"/>
      <w:spacing w:after="120" w:line="240" w:lineRule="atLeast"/>
    </w:pPr>
    <w:rPr>
      <w:rFonts w:ascii="Arial" w:hAnsi="Arial" w:cs="Times New Roman"/>
    </w:rPr>
  </w:style>
  <w:style w:type="paragraph" w:styleId="Heading1">
    <w:name w:val="heading 1"/>
    <w:basedOn w:val="Normal"/>
    <w:next w:val="Normal"/>
    <w:link w:val="Heading1Char"/>
    <w:qFormat/>
    <w:rsid w:val="00503F09"/>
    <w:pPr>
      <w:keepNext/>
      <w:keepLines/>
      <w:spacing w:before="120" w:line="320" w:lineRule="atLeast"/>
      <w:outlineLvl w:val="0"/>
    </w:pPr>
    <w:rPr>
      <w:rFonts w:cs="Arial"/>
      <w:b/>
      <w:color w:val="000000" w:themeColor="text1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1"/>
    <w:unhideWhenUsed/>
    <w:qFormat/>
    <w:rsid w:val="00503F09"/>
    <w:pPr>
      <w:keepNext/>
      <w:keepLines/>
      <w:spacing w:before="360" w:after="40" w:line="320" w:lineRule="atLeast"/>
      <w:outlineLvl w:val="1"/>
    </w:pPr>
    <w:rPr>
      <w:b/>
      <w:color w:val="9B2C98"/>
      <w:sz w:val="28"/>
    </w:rPr>
  </w:style>
  <w:style w:type="paragraph" w:styleId="Heading3">
    <w:name w:val="heading 3"/>
    <w:basedOn w:val="Normal"/>
    <w:next w:val="Normal"/>
    <w:link w:val="Heading3Char"/>
    <w:uiPriority w:val="1"/>
    <w:unhideWhenUsed/>
    <w:qFormat/>
    <w:rsid w:val="00503F09"/>
    <w:pPr>
      <w:keepNext/>
      <w:keepLines/>
      <w:spacing w:before="360" w:line="280" w:lineRule="atLeast"/>
      <w:outlineLvl w:val="2"/>
    </w:pPr>
    <w:rPr>
      <w:rFonts w:cs="Arial"/>
      <w:b/>
      <w:color w:val="000000" w:themeColor="text1"/>
    </w:rPr>
  </w:style>
  <w:style w:type="paragraph" w:styleId="Heading4">
    <w:name w:val="heading 4"/>
    <w:basedOn w:val="Normal"/>
    <w:next w:val="Normal"/>
    <w:link w:val="Heading4Char"/>
    <w:uiPriority w:val="1"/>
    <w:qFormat/>
    <w:rsid w:val="00503F09"/>
    <w:pPr>
      <w:keepNext/>
      <w:keepLines/>
      <w:spacing w:before="360" w:line="280" w:lineRule="atLeast"/>
      <w:outlineLvl w:val="3"/>
    </w:pPr>
    <w:rPr>
      <w:rFonts w:cs="Arial"/>
      <w:b/>
      <w:bCs/>
      <w:color w:val="951B8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372A7"/>
    <w:pPr>
      <w:tabs>
        <w:tab w:val="center" w:pos="4513"/>
        <w:tab w:val="right" w:pos="9026"/>
      </w:tabs>
    </w:pPr>
  </w:style>
  <w:style w:type="paragraph" w:customStyle="1" w:styleId="LGAintrotext">
    <w:name w:val="LGA intro text"/>
    <w:basedOn w:val="Normal"/>
    <w:next w:val="Normal"/>
    <w:uiPriority w:val="2"/>
    <w:qFormat/>
    <w:rsid w:val="00C77025"/>
    <w:pPr>
      <w:adjustRightInd w:val="0"/>
      <w:snapToGrid w:val="0"/>
      <w:spacing w:after="360"/>
    </w:pPr>
    <w:rPr>
      <w:color w:val="9B2C98"/>
      <w:sz w:val="28"/>
    </w:rPr>
  </w:style>
  <w:style w:type="character" w:customStyle="1" w:styleId="HeaderChar">
    <w:name w:val="Header Char"/>
    <w:basedOn w:val="DefaultParagraphFont"/>
    <w:link w:val="Header"/>
    <w:uiPriority w:val="99"/>
    <w:rsid w:val="005372A7"/>
    <w:rPr>
      <w:sz w:val="22"/>
    </w:rPr>
  </w:style>
  <w:style w:type="paragraph" w:styleId="Footer">
    <w:name w:val="footer"/>
    <w:basedOn w:val="Normal"/>
    <w:link w:val="FooterChar"/>
    <w:uiPriority w:val="99"/>
    <w:unhideWhenUsed/>
    <w:rsid w:val="005372A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372A7"/>
    <w:rPr>
      <w:sz w:val="22"/>
    </w:rPr>
  </w:style>
  <w:style w:type="numbering" w:customStyle="1" w:styleId="LGABulletslevel1">
    <w:name w:val="LGA Bullets level 1"/>
    <w:basedOn w:val="NoList"/>
    <w:uiPriority w:val="99"/>
    <w:rsid w:val="00400A51"/>
    <w:pPr>
      <w:numPr>
        <w:numId w:val="2"/>
      </w:numPr>
    </w:pPr>
  </w:style>
  <w:style w:type="paragraph" w:customStyle="1" w:styleId="LGApagenumber">
    <w:name w:val="LGA page number"/>
    <w:basedOn w:val="Normal"/>
    <w:uiPriority w:val="3"/>
    <w:unhideWhenUsed/>
    <w:rsid w:val="00CA6CB6"/>
    <w:pPr>
      <w:ind w:left="1560"/>
    </w:pPr>
    <w:rPr>
      <w:b/>
      <w:szCs w:val="22"/>
    </w:rPr>
  </w:style>
  <w:style w:type="numbering" w:customStyle="1" w:styleId="LGA2">
    <w:name w:val="LGA  2"/>
    <w:basedOn w:val="NoList"/>
    <w:uiPriority w:val="99"/>
    <w:rsid w:val="00400A51"/>
    <w:pPr>
      <w:numPr>
        <w:numId w:val="3"/>
      </w:numPr>
    </w:pPr>
  </w:style>
  <w:style w:type="numbering" w:customStyle="1" w:styleId="Style2">
    <w:name w:val="Style2"/>
    <w:basedOn w:val="NoList"/>
    <w:uiPriority w:val="99"/>
    <w:rsid w:val="00B223D9"/>
    <w:pPr>
      <w:numPr>
        <w:numId w:val="4"/>
      </w:numPr>
    </w:pPr>
  </w:style>
  <w:style w:type="numbering" w:customStyle="1" w:styleId="bull1">
    <w:name w:val="bull 1"/>
    <w:basedOn w:val="NoList"/>
    <w:uiPriority w:val="99"/>
    <w:rsid w:val="00B223D9"/>
    <w:pPr>
      <w:numPr>
        <w:numId w:val="5"/>
      </w:numPr>
    </w:pPr>
  </w:style>
  <w:style w:type="numbering" w:customStyle="1" w:styleId="bullet1">
    <w:name w:val="bullet 1"/>
    <w:basedOn w:val="NoList"/>
    <w:uiPriority w:val="99"/>
    <w:rsid w:val="00FB2952"/>
    <w:pPr>
      <w:numPr>
        <w:numId w:val="6"/>
      </w:numPr>
    </w:pPr>
  </w:style>
  <w:style w:type="numbering" w:customStyle="1" w:styleId="Style3">
    <w:name w:val="Style3"/>
    <w:basedOn w:val="NoList"/>
    <w:uiPriority w:val="99"/>
    <w:rsid w:val="00FB2952"/>
    <w:pPr>
      <w:numPr>
        <w:numId w:val="7"/>
      </w:numPr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A3157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3157"/>
    <w:rPr>
      <w:rFonts w:ascii="Lucida Grande" w:hAnsi="Lucida Grande" w:cs="Lucida Grande"/>
      <w:sz w:val="18"/>
      <w:szCs w:val="18"/>
    </w:rPr>
  </w:style>
  <w:style w:type="character" w:styleId="PageNumber">
    <w:name w:val="page number"/>
    <w:basedOn w:val="DefaultParagraphFont"/>
    <w:uiPriority w:val="99"/>
    <w:semiHidden/>
    <w:unhideWhenUsed/>
    <w:rsid w:val="007A3157"/>
  </w:style>
  <w:style w:type="paragraph" w:styleId="NormalWeb">
    <w:name w:val="Normal (Web)"/>
    <w:basedOn w:val="Normal"/>
    <w:uiPriority w:val="99"/>
    <w:unhideWhenUsed/>
    <w:rsid w:val="00F54F92"/>
    <w:pPr>
      <w:spacing w:before="100" w:beforeAutospacing="1" w:after="100" w:afterAutospacing="1"/>
    </w:pPr>
    <w:rPr>
      <w:rFonts w:ascii="Times New Roman" w:hAnsi="Times New Roman"/>
      <w:sz w:val="20"/>
      <w:szCs w:val="20"/>
    </w:rPr>
  </w:style>
  <w:style w:type="character" w:customStyle="1" w:styleId="Heading4Char">
    <w:name w:val="Heading 4 Char"/>
    <w:basedOn w:val="DefaultParagraphFont"/>
    <w:link w:val="Heading4"/>
    <w:uiPriority w:val="1"/>
    <w:rsid w:val="00503F09"/>
    <w:rPr>
      <w:rFonts w:ascii="Arial" w:hAnsi="Arial" w:cs="Arial"/>
      <w:b/>
      <w:bCs/>
      <w:color w:val="951B81"/>
    </w:rPr>
  </w:style>
  <w:style w:type="paragraph" w:customStyle="1" w:styleId="LGAbullets">
    <w:name w:val="LGA bullets"/>
    <w:basedOn w:val="Normal"/>
    <w:link w:val="LGAbulletsChar"/>
    <w:uiPriority w:val="2"/>
    <w:qFormat/>
    <w:rsid w:val="00503F09"/>
    <w:pPr>
      <w:numPr>
        <w:numId w:val="8"/>
      </w:numPr>
    </w:pPr>
  </w:style>
  <w:style w:type="paragraph" w:customStyle="1" w:styleId="Covereventname">
    <w:name w:val="Cover event name"/>
    <w:basedOn w:val="Normal"/>
    <w:next w:val="Normal"/>
    <w:uiPriority w:val="4"/>
    <w:rsid w:val="00CA3222"/>
    <w:pPr>
      <w:spacing w:before="120"/>
    </w:pPr>
    <w:rPr>
      <w:rFonts w:cs="Arial"/>
      <w:color w:val="951A80"/>
      <w:sz w:val="84"/>
      <w:szCs w:val="52"/>
    </w:rPr>
  </w:style>
  <w:style w:type="paragraph" w:customStyle="1" w:styleId="numbers">
    <w:name w:val="numbers"/>
    <w:basedOn w:val="Normal"/>
    <w:uiPriority w:val="2"/>
    <w:rsid w:val="00A02CAC"/>
    <w:pPr>
      <w:tabs>
        <w:tab w:val="right" w:pos="10490"/>
      </w:tabs>
      <w:ind w:left="1418"/>
    </w:pPr>
    <w:rPr>
      <w:b/>
      <w:color w:val="000000" w:themeColor="text1"/>
      <w:szCs w:val="22"/>
    </w:rPr>
  </w:style>
  <w:style w:type="table" w:styleId="TableGrid">
    <w:name w:val="Table Grid"/>
    <w:basedOn w:val="TableNormal"/>
    <w:uiPriority w:val="59"/>
    <w:rsid w:val="003737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1">
    <w:name w:val="Plain Table 1"/>
    <w:basedOn w:val="TableNormal"/>
    <w:uiPriority w:val="99"/>
    <w:rsid w:val="003737D0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Caption">
    <w:name w:val="caption"/>
    <w:basedOn w:val="Normal"/>
    <w:next w:val="Normal"/>
    <w:uiPriority w:val="35"/>
    <w:unhideWhenUsed/>
    <w:qFormat/>
    <w:rsid w:val="001D0E03"/>
    <w:rPr>
      <w:iCs/>
      <w:color w:val="9B2C98"/>
      <w:szCs w:val="18"/>
    </w:rPr>
  </w:style>
  <w:style w:type="character" w:customStyle="1" w:styleId="Heading1Char">
    <w:name w:val="Heading 1 Char"/>
    <w:basedOn w:val="DefaultParagraphFont"/>
    <w:link w:val="Heading1"/>
    <w:rsid w:val="00503F09"/>
    <w:rPr>
      <w:rFonts w:ascii="Arial" w:hAnsi="Arial" w:cs="Arial"/>
      <w:b/>
      <w:color w:val="000000" w:themeColor="text1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1"/>
    <w:rsid w:val="00503F09"/>
    <w:rPr>
      <w:rFonts w:ascii="Arial" w:hAnsi="Arial" w:cs="Times New Roman"/>
      <w:b/>
      <w:color w:val="9B2C98"/>
      <w:sz w:val="28"/>
    </w:rPr>
  </w:style>
  <w:style w:type="character" w:customStyle="1" w:styleId="Heading3Char">
    <w:name w:val="Heading 3 Char"/>
    <w:basedOn w:val="DefaultParagraphFont"/>
    <w:link w:val="Heading3"/>
    <w:uiPriority w:val="1"/>
    <w:rsid w:val="00503F09"/>
    <w:rPr>
      <w:rFonts w:ascii="Arial" w:hAnsi="Arial" w:cs="Arial"/>
      <w:b/>
      <w:color w:val="000000" w:themeColor="text1"/>
    </w:rPr>
  </w:style>
  <w:style w:type="paragraph" w:styleId="ListBullet">
    <w:name w:val="List Bullet"/>
    <w:basedOn w:val="Normal"/>
    <w:uiPriority w:val="99"/>
    <w:semiHidden/>
    <w:unhideWhenUsed/>
    <w:qFormat/>
    <w:rsid w:val="0098520D"/>
    <w:pPr>
      <w:numPr>
        <w:numId w:val="1"/>
      </w:numPr>
      <w:contextualSpacing/>
    </w:pPr>
  </w:style>
  <w:style w:type="paragraph" w:styleId="List">
    <w:name w:val="List"/>
    <w:basedOn w:val="Normal"/>
    <w:uiPriority w:val="99"/>
    <w:semiHidden/>
    <w:unhideWhenUsed/>
    <w:rsid w:val="008F5F53"/>
    <w:pPr>
      <w:ind w:left="283" w:hanging="283"/>
      <w:contextualSpacing/>
    </w:pPr>
  </w:style>
  <w:style w:type="character" w:styleId="Hyperlink">
    <w:name w:val="Hyperlink"/>
    <w:basedOn w:val="DefaultParagraphFont"/>
    <w:uiPriority w:val="99"/>
    <w:unhideWhenUsed/>
    <w:rsid w:val="00C84BCF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84BCF"/>
    <w:rPr>
      <w:color w:val="605E5C"/>
      <w:shd w:val="clear" w:color="auto" w:fill="E1DFDD"/>
    </w:rPr>
  </w:style>
  <w:style w:type="paragraph" w:customStyle="1" w:styleId="Default">
    <w:name w:val="Default"/>
    <w:uiPriority w:val="4"/>
    <w:rsid w:val="00DA0EAC"/>
    <w:pPr>
      <w:autoSpaceDE w:val="0"/>
      <w:autoSpaceDN w:val="0"/>
      <w:adjustRightInd w:val="0"/>
    </w:pPr>
    <w:rPr>
      <w:rFonts w:ascii="Georgia" w:hAnsi="Georgia" w:cs="Georgia"/>
      <w:color w:val="000000"/>
    </w:rPr>
  </w:style>
  <w:style w:type="character" w:styleId="CommentReference">
    <w:name w:val="annotation reference"/>
    <w:basedOn w:val="DefaultParagraphFont"/>
    <w:uiPriority w:val="99"/>
    <w:semiHidden/>
    <w:unhideWhenUsed/>
    <w:rsid w:val="00B261C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261C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261C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261C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261C3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410D69"/>
    <w:rPr>
      <w:sz w:val="22"/>
    </w:rPr>
  </w:style>
  <w:style w:type="paragraph" w:customStyle="1" w:styleId="LGAsubbullet">
    <w:name w:val="LGA sub bullet"/>
    <w:basedOn w:val="LGAbullets"/>
    <w:link w:val="LGAsubbulletChar"/>
    <w:uiPriority w:val="2"/>
    <w:qFormat/>
    <w:rsid w:val="000A6F0D"/>
    <w:pPr>
      <w:numPr>
        <w:ilvl w:val="1"/>
      </w:numPr>
      <w:spacing w:after="240" w:line="340" w:lineRule="exact"/>
      <w:ind w:left="704" w:hanging="284"/>
      <w:contextualSpacing/>
    </w:pPr>
  </w:style>
  <w:style w:type="character" w:customStyle="1" w:styleId="LGAbulletsChar">
    <w:name w:val="LGA bullets Char"/>
    <w:basedOn w:val="DefaultParagraphFont"/>
    <w:link w:val="LGAbullets"/>
    <w:uiPriority w:val="2"/>
    <w:rsid w:val="00503F09"/>
    <w:rPr>
      <w:rFonts w:ascii="Arial" w:hAnsi="Arial" w:cs="Times New Roman"/>
    </w:rPr>
  </w:style>
  <w:style w:type="character" w:customStyle="1" w:styleId="LGAsubbulletChar">
    <w:name w:val="LGA sub bullet Char"/>
    <w:basedOn w:val="LGAbulletsChar"/>
    <w:link w:val="LGAsubbullet"/>
    <w:uiPriority w:val="2"/>
    <w:rsid w:val="0076751A"/>
    <w:rPr>
      <w:rFonts w:ascii="Arial" w:eastAsia="Times New Roman" w:hAnsi="Arial" w:cs="Times New Roman"/>
      <w:szCs w:val="28"/>
      <w:lang w:val="en-US"/>
    </w:rPr>
  </w:style>
  <w:style w:type="table" w:styleId="PlainTable2">
    <w:name w:val="Plain Table 2"/>
    <w:basedOn w:val="TableNormal"/>
    <w:uiPriority w:val="99"/>
    <w:rsid w:val="004C4820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ListParagraph">
    <w:name w:val="List Paragraph"/>
    <w:basedOn w:val="Normal"/>
    <w:uiPriority w:val="34"/>
    <w:qFormat/>
    <w:rsid w:val="002F3C04"/>
    <w:pPr>
      <w:ind w:left="720"/>
      <w:contextualSpacing/>
    </w:pPr>
  </w:style>
  <w:style w:type="paragraph" w:styleId="TOCHeading">
    <w:name w:val="TOC Heading"/>
    <w:basedOn w:val="Heading1"/>
    <w:next w:val="Normal"/>
    <w:uiPriority w:val="39"/>
    <w:unhideWhenUsed/>
    <w:rsid w:val="0016146B"/>
    <w:pPr>
      <w:widowControl/>
      <w:spacing w:before="240" w:after="0" w:line="259" w:lineRule="auto"/>
      <w:outlineLvl w:val="9"/>
    </w:pPr>
    <w:rPr>
      <w:rFonts w:asciiTheme="majorHAnsi" w:eastAsiaTheme="majorEastAsia" w:hAnsiTheme="majorHAnsi" w:cstheme="majorBidi"/>
      <w:b w:val="0"/>
      <w:color w:val="365F91" w:themeColor="accent1" w:themeShade="BF"/>
    </w:rPr>
  </w:style>
  <w:style w:type="paragraph" w:styleId="TOC1">
    <w:name w:val="toc 1"/>
    <w:basedOn w:val="Normal"/>
    <w:next w:val="Normal"/>
    <w:autoRedefine/>
    <w:uiPriority w:val="39"/>
    <w:unhideWhenUsed/>
    <w:rsid w:val="0016146B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16146B"/>
    <w:pPr>
      <w:spacing w:after="100"/>
      <w:ind w:left="240"/>
    </w:pPr>
  </w:style>
  <w:style w:type="paragraph" w:styleId="TOC3">
    <w:name w:val="toc 3"/>
    <w:basedOn w:val="Normal"/>
    <w:next w:val="Normal"/>
    <w:autoRedefine/>
    <w:uiPriority w:val="39"/>
    <w:unhideWhenUsed/>
    <w:rsid w:val="0016146B"/>
    <w:pPr>
      <w:spacing w:after="100"/>
      <w:ind w:left="480"/>
    </w:pPr>
  </w:style>
  <w:style w:type="character" w:styleId="HTMLCode">
    <w:name w:val="HTML Code"/>
    <w:basedOn w:val="DefaultParagraphFont"/>
    <w:uiPriority w:val="99"/>
    <w:semiHidden/>
    <w:unhideWhenUsed/>
    <w:rsid w:val="00693086"/>
    <w:rPr>
      <w:rFonts w:ascii="Courier New" w:eastAsia="Times New Roman" w:hAnsi="Courier New" w:cs="Courier New"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F07ED8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223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0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1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42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71420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82273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57601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24020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76966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93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0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52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9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8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20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18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386017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99283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91692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21479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9407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56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6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4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ocument_x0020_owner xmlns="01934e03-57f1-41f0-ad8f-894faf207c7d">
      <UserInfo>
        <DisplayName/>
        <AccountId xsi:nil="true"/>
        <AccountType/>
      </UserInfo>
    </Document_x0020_owner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C12CB9B6D9782439CE3F0E9253BCDE0" ma:contentTypeVersion="7" ma:contentTypeDescription="Create a new document." ma:contentTypeScope="" ma:versionID="cc2bb365b3d7dfe6b45d15cb1ab69248">
  <xsd:schema xmlns:xsd="http://www.w3.org/2001/XMLSchema" xmlns:xs="http://www.w3.org/2001/XMLSchema" xmlns:p="http://schemas.microsoft.com/office/2006/metadata/properties" xmlns:ns2="01934e03-57f1-41f0-ad8f-894faf207c7d" xmlns:ns3="68fb66dc-adc0-4fbb-beed-390a58e61961" targetNamespace="http://schemas.microsoft.com/office/2006/metadata/properties" ma:root="true" ma:fieldsID="30232af9c202b26747886711a405ed70" ns2:_="" ns3:_="">
    <xsd:import namespace="01934e03-57f1-41f0-ad8f-894faf207c7d"/>
    <xsd:import namespace="68fb66dc-adc0-4fbb-beed-390a58e6196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Document_x0020_owne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934e03-57f1-41f0-ad8f-894faf207c7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Document_x0020_owner" ma:index="14" nillable="true" ma:displayName="Document owner" ma:list="UserInfo" ma:SharePointGroup="0" ma:internalName="Document_x0020_owner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fb66dc-adc0-4fbb-beed-390a58e61961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9C5736D-CA67-4E07-88B1-E643D314285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BE9DDD9-F9B3-45BB-B9C9-F0931FAD39EB}">
  <ds:schemaRefs>
    <ds:schemaRef ds:uri="http://schemas.microsoft.com/office/2006/metadata/properties"/>
    <ds:schemaRef ds:uri="http://schemas.microsoft.com/office/infopath/2007/PartnerControls"/>
    <ds:schemaRef ds:uri="01934e03-57f1-41f0-ad8f-894faf207c7d"/>
  </ds:schemaRefs>
</ds:datastoreItem>
</file>

<file path=customXml/itemProps3.xml><?xml version="1.0" encoding="utf-8"?>
<ds:datastoreItem xmlns:ds="http://schemas.openxmlformats.org/officeDocument/2006/customXml" ds:itemID="{EA2959A5-B3A4-4838-A5A1-BA54E60EA742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11F7EECE-359B-4E8E-8104-A2533126BD1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1934e03-57f1-41f0-ad8f-894faf207c7d"/>
    <ds:schemaRef ds:uri="68fb66dc-adc0-4fbb-beed-390a58e6196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269</Words>
  <Characters>1539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Gail Anderson</dc:creator>
  <cp:keywords/>
  <dc:description/>
  <cp:lastModifiedBy>Gail Anderson</cp:lastModifiedBy>
  <cp:revision>1</cp:revision>
  <cp:lastPrinted>2022-07-21T08:46:00Z</cp:lastPrinted>
  <dcterms:created xsi:type="dcterms:W3CDTF">2024-01-18T13:42:00Z</dcterms:created>
  <dcterms:modified xsi:type="dcterms:W3CDTF">2024-01-18T13:56:00Z</dcterms:modified>
</cp:coreProperties>
</file>