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E5B14" w14:textId="5892BC68" w:rsidR="00695C0C" w:rsidRPr="00695C0C" w:rsidRDefault="00695C0C" w:rsidP="00695C0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52C224" wp14:editId="5BC3794C">
            <wp:extent cx="5731510" cy="3223895"/>
            <wp:effectExtent l="0" t="0" r="2540" b="0"/>
            <wp:docPr id="12315462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546263" name="Picture 123154626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5C0C">
        <w:rPr>
          <w:b/>
          <w:bCs/>
        </w:rPr>
        <w:t>Information Sharing Agreement (ISA)</w:t>
      </w:r>
    </w:p>
    <w:p w14:paraId="3288D526" w14:textId="77777777" w:rsidR="00695C0C" w:rsidRPr="00695C0C" w:rsidRDefault="00695C0C" w:rsidP="00695C0C">
      <w:r w:rsidRPr="00695C0C">
        <w:rPr>
          <w:b/>
          <w:bCs/>
        </w:rPr>
        <w:t>Between [School Name] and [Family Hub Name]</w:t>
      </w:r>
    </w:p>
    <w:p w14:paraId="4665E633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1. Purpose of the Agreement</w:t>
      </w:r>
    </w:p>
    <w:p w14:paraId="4E3D12BC" w14:textId="77777777" w:rsidR="00695C0C" w:rsidRPr="00695C0C" w:rsidRDefault="00695C0C" w:rsidP="00695C0C">
      <w:r w:rsidRPr="00695C0C">
        <w:t xml:space="preserve">This Information Sharing Agreement sets out how </w:t>
      </w:r>
      <w:r w:rsidRPr="00695C0C">
        <w:rPr>
          <w:b/>
          <w:bCs/>
        </w:rPr>
        <w:t>[School Name]</w:t>
      </w:r>
      <w:r w:rsidRPr="00695C0C">
        <w:t xml:space="preserve"> and </w:t>
      </w:r>
      <w:r w:rsidRPr="00695C0C">
        <w:rPr>
          <w:b/>
          <w:bCs/>
        </w:rPr>
        <w:t>[Family Hub Name]</w:t>
      </w:r>
      <w:r w:rsidRPr="00695C0C">
        <w:t xml:space="preserve"> will share information to support children, young people, and families.</w:t>
      </w:r>
    </w:p>
    <w:p w14:paraId="180498D5" w14:textId="77777777" w:rsidR="00695C0C" w:rsidRPr="00695C0C" w:rsidRDefault="00695C0C" w:rsidP="00695C0C">
      <w:r w:rsidRPr="00695C0C">
        <w:t>The agreement aims to:</w:t>
      </w:r>
    </w:p>
    <w:p w14:paraId="0367D164" w14:textId="77777777" w:rsidR="00695C0C" w:rsidRPr="00695C0C" w:rsidRDefault="00695C0C" w:rsidP="00695C0C">
      <w:pPr>
        <w:numPr>
          <w:ilvl w:val="0"/>
          <w:numId w:val="1"/>
        </w:numPr>
      </w:pPr>
      <w:r w:rsidRPr="00695C0C">
        <w:t>Enable early identification of need</w:t>
      </w:r>
    </w:p>
    <w:p w14:paraId="40D88AAC" w14:textId="77777777" w:rsidR="00695C0C" w:rsidRPr="00695C0C" w:rsidRDefault="00695C0C" w:rsidP="00695C0C">
      <w:pPr>
        <w:numPr>
          <w:ilvl w:val="0"/>
          <w:numId w:val="1"/>
        </w:numPr>
      </w:pPr>
      <w:r w:rsidRPr="00695C0C">
        <w:t>Support safeguarding and welfare of children</w:t>
      </w:r>
    </w:p>
    <w:p w14:paraId="4E4CBBCE" w14:textId="77777777" w:rsidR="00695C0C" w:rsidRPr="00695C0C" w:rsidRDefault="00695C0C" w:rsidP="00695C0C">
      <w:pPr>
        <w:numPr>
          <w:ilvl w:val="0"/>
          <w:numId w:val="1"/>
        </w:numPr>
      </w:pPr>
      <w:r w:rsidRPr="00695C0C">
        <w:t>Promote coordinated, whole-family support</w:t>
      </w:r>
    </w:p>
    <w:p w14:paraId="70CDA713" w14:textId="77777777" w:rsidR="00695C0C" w:rsidRPr="00695C0C" w:rsidRDefault="00695C0C" w:rsidP="00695C0C">
      <w:pPr>
        <w:numPr>
          <w:ilvl w:val="0"/>
          <w:numId w:val="1"/>
        </w:numPr>
      </w:pPr>
      <w:r w:rsidRPr="00695C0C">
        <w:t>Ensure lawful, secure, and proportionate information sharing</w:t>
      </w:r>
    </w:p>
    <w:p w14:paraId="1C8F6A8E" w14:textId="77777777" w:rsidR="00695C0C" w:rsidRPr="00695C0C" w:rsidRDefault="00000000" w:rsidP="00695C0C">
      <w:r>
        <w:pict w14:anchorId="638C9F60">
          <v:rect id="_x0000_i1025" style="width:0;height:1.5pt" o:hralign="center" o:hrstd="t" o:hr="t" fillcolor="#a0a0a0" stroked="f"/>
        </w:pict>
      </w:r>
    </w:p>
    <w:p w14:paraId="44F79DBB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2. Legal Framework</w:t>
      </w:r>
    </w:p>
    <w:p w14:paraId="6A6AE819" w14:textId="77777777" w:rsidR="00695C0C" w:rsidRPr="00695C0C" w:rsidRDefault="00695C0C" w:rsidP="00695C0C">
      <w:r w:rsidRPr="00695C0C">
        <w:t>Both parties agree to comply with all relevant legislation and statutory guidance, including:</w:t>
      </w:r>
    </w:p>
    <w:p w14:paraId="2256E6C5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t>UK General Data Protection Regulation (UK GDPR)</w:t>
      </w:r>
    </w:p>
    <w:p w14:paraId="7ADFC551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t>Data Protection Act 2018</w:t>
      </w:r>
    </w:p>
    <w:p w14:paraId="75A1A5A4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t>Children Act 1989 and 2004</w:t>
      </w:r>
    </w:p>
    <w:p w14:paraId="555C7019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t>Working Together to Safeguard Children (latest version)</w:t>
      </w:r>
    </w:p>
    <w:p w14:paraId="56456219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lastRenderedPageBreak/>
        <w:t>Keeping Children Safe in Education (latest version)</w:t>
      </w:r>
    </w:p>
    <w:p w14:paraId="3ED12BF4" w14:textId="77777777" w:rsidR="00695C0C" w:rsidRPr="00695C0C" w:rsidRDefault="00695C0C" w:rsidP="00695C0C">
      <w:pPr>
        <w:numPr>
          <w:ilvl w:val="0"/>
          <w:numId w:val="2"/>
        </w:numPr>
      </w:pPr>
      <w:r w:rsidRPr="00695C0C">
        <w:t>Human Rights Act 1998</w:t>
      </w:r>
    </w:p>
    <w:p w14:paraId="7990056E" w14:textId="77777777" w:rsidR="00695C0C" w:rsidRPr="00695C0C" w:rsidRDefault="00695C0C" w:rsidP="00695C0C">
      <w:r w:rsidRPr="00695C0C">
        <w:t>Information will be shared lawfully, fairly, and transparently.</w:t>
      </w:r>
    </w:p>
    <w:p w14:paraId="252D4C57" w14:textId="77777777" w:rsidR="00695C0C" w:rsidRPr="00695C0C" w:rsidRDefault="00000000" w:rsidP="00695C0C">
      <w:r>
        <w:pict w14:anchorId="24CB1FA3">
          <v:rect id="_x0000_i1026" style="width:0;height:1.5pt" o:hralign="center" o:hrstd="t" o:hr="t" fillcolor="#a0a0a0" stroked="f"/>
        </w:pict>
      </w:r>
    </w:p>
    <w:p w14:paraId="55D6775A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3. Principles of Information Sharing</w:t>
      </w:r>
    </w:p>
    <w:p w14:paraId="1FAD980E" w14:textId="77777777" w:rsidR="00695C0C" w:rsidRPr="00695C0C" w:rsidRDefault="00695C0C" w:rsidP="00695C0C">
      <w:r w:rsidRPr="00695C0C">
        <w:t>Partners agree that information sharing will be:</w:t>
      </w:r>
    </w:p>
    <w:p w14:paraId="61AF1B30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Necessary and proportionate</w:t>
      </w:r>
      <w:r w:rsidRPr="00695C0C">
        <w:t xml:space="preserve"> – only what is needed will be shared</w:t>
      </w:r>
    </w:p>
    <w:p w14:paraId="15B2F2EE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Relevant</w:t>
      </w:r>
      <w:r w:rsidRPr="00695C0C">
        <w:t xml:space="preserve"> – linked to clear purposes (e.g. support, safeguarding)</w:t>
      </w:r>
    </w:p>
    <w:p w14:paraId="0D1E5CEC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Timely</w:t>
      </w:r>
      <w:r w:rsidRPr="00695C0C">
        <w:t xml:space="preserve"> – shared promptly when required</w:t>
      </w:r>
    </w:p>
    <w:p w14:paraId="60DF6FA5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Accurate</w:t>
      </w:r>
      <w:r w:rsidRPr="00695C0C">
        <w:t xml:space="preserve"> – based on the best available information</w:t>
      </w:r>
    </w:p>
    <w:p w14:paraId="76CB09B2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Secure</w:t>
      </w:r>
      <w:r w:rsidRPr="00695C0C">
        <w:t xml:space="preserve"> – transferred and stored safely</w:t>
      </w:r>
    </w:p>
    <w:p w14:paraId="663FDC0F" w14:textId="77777777" w:rsidR="00695C0C" w:rsidRPr="00695C0C" w:rsidRDefault="00695C0C" w:rsidP="00695C0C">
      <w:pPr>
        <w:numPr>
          <w:ilvl w:val="0"/>
          <w:numId w:val="3"/>
        </w:numPr>
      </w:pPr>
      <w:r w:rsidRPr="00695C0C">
        <w:rPr>
          <w:b/>
          <w:bCs/>
        </w:rPr>
        <w:t>Recorded</w:t>
      </w:r>
      <w:r w:rsidRPr="00695C0C">
        <w:t xml:space="preserve"> – decisions to share (or not share) will be documented</w:t>
      </w:r>
    </w:p>
    <w:p w14:paraId="3AEA28F4" w14:textId="77777777" w:rsidR="00695C0C" w:rsidRPr="00695C0C" w:rsidRDefault="00000000" w:rsidP="00695C0C">
      <w:r>
        <w:pict w14:anchorId="1F896A10">
          <v:rect id="_x0000_i1027" style="width:0;height:1.5pt" o:hralign="center" o:hrstd="t" o:hr="t" fillcolor="#a0a0a0" stroked="f"/>
        </w:pict>
      </w:r>
    </w:p>
    <w:p w14:paraId="4431FBFF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4. Purpose for Sharing Information</w:t>
      </w:r>
    </w:p>
    <w:p w14:paraId="4C9D39EE" w14:textId="77777777" w:rsidR="00695C0C" w:rsidRPr="00695C0C" w:rsidRDefault="00695C0C" w:rsidP="00695C0C">
      <w:r w:rsidRPr="00695C0C">
        <w:t>Information may be shared to:</w:t>
      </w:r>
    </w:p>
    <w:p w14:paraId="46C44690" w14:textId="77777777" w:rsidR="00695C0C" w:rsidRPr="00695C0C" w:rsidRDefault="00695C0C" w:rsidP="00695C0C">
      <w:pPr>
        <w:numPr>
          <w:ilvl w:val="0"/>
          <w:numId w:val="4"/>
        </w:numPr>
      </w:pPr>
      <w:r w:rsidRPr="00695C0C">
        <w:t>Safeguard children and promote welfare</w:t>
      </w:r>
    </w:p>
    <w:p w14:paraId="72D3D9C0" w14:textId="77777777" w:rsidR="00695C0C" w:rsidRPr="00695C0C" w:rsidRDefault="00695C0C" w:rsidP="00695C0C">
      <w:pPr>
        <w:numPr>
          <w:ilvl w:val="0"/>
          <w:numId w:val="4"/>
        </w:numPr>
      </w:pPr>
      <w:r w:rsidRPr="00695C0C">
        <w:t>Identify and respond to emerging needs</w:t>
      </w:r>
    </w:p>
    <w:p w14:paraId="445599FA" w14:textId="77777777" w:rsidR="00695C0C" w:rsidRPr="00695C0C" w:rsidRDefault="00695C0C" w:rsidP="00695C0C">
      <w:pPr>
        <w:numPr>
          <w:ilvl w:val="0"/>
          <w:numId w:val="4"/>
        </w:numPr>
      </w:pPr>
      <w:r w:rsidRPr="00695C0C">
        <w:t>Support early help interventions</w:t>
      </w:r>
    </w:p>
    <w:p w14:paraId="2300F625" w14:textId="77777777" w:rsidR="00695C0C" w:rsidRPr="00695C0C" w:rsidRDefault="00695C0C" w:rsidP="00695C0C">
      <w:pPr>
        <w:numPr>
          <w:ilvl w:val="0"/>
          <w:numId w:val="4"/>
        </w:numPr>
      </w:pPr>
      <w:r w:rsidRPr="00695C0C">
        <w:t>Coordinate services across agencies</w:t>
      </w:r>
    </w:p>
    <w:p w14:paraId="76EFB99D" w14:textId="77777777" w:rsidR="00695C0C" w:rsidRPr="00695C0C" w:rsidRDefault="00695C0C" w:rsidP="00695C0C">
      <w:pPr>
        <w:numPr>
          <w:ilvl w:val="0"/>
          <w:numId w:val="4"/>
        </w:numPr>
      </w:pPr>
      <w:r w:rsidRPr="00695C0C">
        <w:t>Improve outcomes for children and families</w:t>
      </w:r>
    </w:p>
    <w:p w14:paraId="65B0A382" w14:textId="77777777" w:rsidR="00695C0C" w:rsidRPr="00695C0C" w:rsidRDefault="00000000" w:rsidP="00695C0C">
      <w:r>
        <w:pict w14:anchorId="75B6A3FA">
          <v:rect id="_x0000_i1028" style="width:0;height:1.5pt" o:hralign="center" o:hrstd="t" o:hr="t" fillcolor="#a0a0a0" stroked="f"/>
        </w:pict>
      </w:r>
    </w:p>
    <w:p w14:paraId="447DAC96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5. Lawful Basis for Sharing</w:t>
      </w:r>
    </w:p>
    <w:p w14:paraId="2452C1B9" w14:textId="77777777" w:rsidR="00695C0C" w:rsidRPr="00695C0C" w:rsidRDefault="00695C0C" w:rsidP="00695C0C">
      <w:r w:rsidRPr="00695C0C">
        <w:t>Information will be shared under one or more lawful bases:</w:t>
      </w:r>
    </w:p>
    <w:p w14:paraId="15DE97C6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a) Consent</w:t>
      </w:r>
    </w:p>
    <w:p w14:paraId="177137F0" w14:textId="77777777" w:rsidR="00695C0C" w:rsidRPr="00695C0C" w:rsidRDefault="00695C0C" w:rsidP="00695C0C">
      <w:pPr>
        <w:numPr>
          <w:ilvl w:val="0"/>
          <w:numId w:val="5"/>
        </w:numPr>
      </w:pPr>
      <w:r w:rsidRPr="00695C0C">
        <w:t>Where appropriate, informed consent will be obtained from parents/carers (and young people where applicable)</w:t>
      </w:r>
    </w:p>
    <w:p w14:paraId="6D7B9DB8" w14:textId="77777777" w:rsidR="00695C0C" w:rsidRPr="00695C0C" w:rsidRDefault="00695C0C" w:rsidP="00695C0C">
      <w:pPr>
        <w:numPr>
          <w:ilvl w:val="0"/>
          <w:numId w:val="5"/>
        </w:numPr>
      </w:pPr>
      <w:r w:rsidRPr="00695C0C">
        <w:t>Consent will be explicit, recorded, and can be withdrawn</w:t>
      </w:r>
    </w:p>
    <w:p w14:paraId="3A5E8A24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b) Public Task</w:t>
      </w:r>
    </w:p>
    <w:p w14:paraId="57E648F0" w14:textId="77777777" w:rsidR="00695C0C" w:rsidRPr="00695C0C" w:rsidRDefault="00695C0C" w:rsidP="00695C0C">
      <w:pPr>
        <w:numPr>
          <w:ilvl w:val="0"/>
          <w:numId w:val="6"/>
        </w:numPr>
      </w:pPr>
      <w:r w:rsidRPr="00695C0C">
        <w:lastRenderedPageBreak/>
        <w:t>Sharing may be necessary to carry out official functions in the public interest</w:t>
      </w:r>
    </w:p>
    <w:p w14:paraId="3889126E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c) Vital Interests / Safeguarding</w:t>
      </w:r>
    </w:p>
    <w:p w14:paraId="7D94C75F" w14:textId="77777777" w:rsidR="00695C0C" w:rsidRPr="00695C0C" w:rsidRDefault="00695C0C" w:rsidP="00695C0C">
      <w:pPr>
        <w:numPr>
          <w:ilvl w:val="0"/>
          <w:numId w:val="7"/>
        </w:numPr>
      </w:pPr>
      <w:r w:rsidRPr="00695C0C">
        <w:t xml:space="preserve">Information may be shared </w:t>
      </w:r>
      <w:r w:rsidRPr="00695C0C">
        <w:rPr>
          <w:b/>
          <w:bCs/>
        </w:rPr>
        <w:t>without consent</w:t>
      </w:r>
      <w:r w:rsidRPr="00695C0C">
        <w:t xml:space="preserve"> if: </w:t>
      </w:r>
    </w:p>
    <w:p w14:paraId="4FB1774E" w14:textId="77777777" w:rsidR="00695C0C" w:rsidRPr="00695C0C" w:rsidRDefault="00695C0C" w:rsidP="00695C0C">
      <w:pPr>
        <w:numPr>
          <w:ilvl w:val="1"/>
          <w:numId w:val="7"/>
        </w:numPr>
      </w:pPr>
      <w:r w:rsidRPr="00695C0C">
        <w:t>A child is at risk of harm</w:t>
      </w:r>
    </w:p>
    <w:p w14:paraId="663AC579" w14:textId="77777777" w:rsidR="00695C0C" w:rsidRPr="00695C0C" w:rsidRDefault="00695C0C" w:rsidP="00695C0C">
      <w:pPr>
        <w:numPr>
          <w:ilvl w:val="1"/>
          <w:numId w:val="7"/>
        </w:numPr>
      </w:pPr>
      <w:r w:rsidRPr="00695C0C">
        <w:t>Seeking consent would increase risk</w:t>
      </w:r>
    </w:p>
    <w:p w14:paraId="77B6A080" w14:textId="77777777" w:rsidR="00695C0C" w:rsidRPr="00695C0C" w:rsidRDefault="00695C0C" w:rsidP="00695C0C">
      <w:pPr>
        <w:numPr>
          <w:ilvl w:val="1"/>
          <w:numId w:val="7"/>
        </w:numPr>
      </w:pPr>
      <w:r w:rsidRPr="00695C0C">
        <w:t>It is necessary to protect someone's vital interests</w:t>
      </w:r>
    </w:p>
    <w:p w14:paraId="34383DC5" w14:textId="77777777" w:rsidR="00695C0C" w:rsidRPr="00695C0C" w:rsidRDefault="00000000" w:rsidP="00695C0C">
      <w:r>
        <w:pict w14:anchorId="7ABDA88D">
          <v:rect id="_x0000_i1029" style="width:0;height:1.5pt" o:hralign="center" o:hrstd="t" o:hr="t" fillcolor="#a0a0a0" stroked="f"/>
        </w:pict>
      </w:r>
    </w:p>
    <w:p w14:paraId="6CA67E5D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6. Types of Information Shared</w:t>
      </w:r>
    </w:p>
    <w:p w14:paraId="4A4AA0C8" w14:textId="77777777" w:rsidR="00695C0C" w:rsidRPr="00695C0C" w:rsidRDefault="00695C0C" w:rsidP="00695C0C">
      <w:r w:rsidRPr="00695C0C">
        <w:t>Examples include:</w:t>
      </w:r>
    </w:p>
    <w:p w14:paraId="2C07012F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Child’s name, date of birth, address, school details</w:t>
      </w:r>
    </w:p>
    <w:p w14:paraId="23C52A76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Family composition and contact details</w:t>
      </w:r>
    </w:p>
    <w:p w14:paraId="5DFAC828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Attendance, behaviour, or attainment concerns</w:t>
      </w:r>
    </w:p>
    <w:p w14:paraId="78DD97D2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Early help assessments and plans</w:t>
      </w:r>
    </w:p>
    <w:p w14:paraId="681645B4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Health and wellbeing information (where relevant)</w:t>
      </w:r>
    </w:p>
    <w:p w14:paraId="397CF251" w14:textId="77777777" w:rsidR="00695C0C" w:rsidRPr="00695C0C" w:rsidRDefault="00695C0C" w:rsidP="00695C0C">
      <w:pPr>
        <w:numPr>
          <w:ilvl w:val="0"/>
          <w:numId w:val="8"/>
        </w:numPr>
      </w:pPr>
      <w:r w:rsidRPr="00695C0C">
        <w:t>Safeguarding concerns</w:t>
      </w:r>
    </w:p>
    <w:p w14:paraId="0968E4CC" w14:textId="77777777" w:rsidR="00695C0C" w:rsidRPr="00695C0C" w:rsidRDefault="00695C0C" w:rsidP="00695C0C">
      <w:r w:rsidRPr="00695C0C">
        <w:t>Only the minimum necessary data will be shared.</w:t>
      </w:r>
    </w:p>
    <w:p w14:paraId="181E11A5" w14:textId="77777777" w:rsidR="00695C0C" w:rsidRPr="00695C0C" w:rsidRDefault="00000000" w:rsidP="00695C0C">
      <w:r>
        <w:pict w14:anchorId="58F81771">
          <v:rect id="_x0000_i1030" style="width:0;height:1.5pt" o:hralign="center" o:hrstd="t" o:hr="t" fillcolor="#a0a0a0" stroked="f"/>
        </w:pict>
      </w:r>
    </w:p>
    <w:p w14:paraId="5497AEDF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7. Consent and Transparency</w:t>
      </w:r>
    </w:p>
    <w:p w14:paraId="5A1C893C" w14:textId="77777777" w:rsidR="00695C0C" w:rsidRPr="00695C0C" w:rsidRDefault="00695C0C" w:rsidP="00695C0C">
      <w:pPr>
        <w:numPr>
          <w:ilvl w:val="0"/>
          <w:numId w:val="9"/>
        </w:numPr>
      </w:pPr>
      <w:r w:rsidRPr="00695C0C">
        <w:t>Families will be informed about how their information is used</w:t>
      </w:r>
    </w:p>
    <w:p w14:paraId="13C9B60A" w14:textId="77777777" w:rsidR="00695C0C" w:rsidRPr="00695C0C" w:rsidRDefault="00695C0C" w:rsidP="00695C0C">
      <w:pPr>
        <w:numPr>
          <w:ilvl w:val="0"/>
          <w:numId w:val="9"/>
        </w:numPr>
      </w:pPr>
      <w:r w:rsidRPr="00695C0C">
        <w:t>Privacy notices will be available from both organisations</w:t>
      </w:r>
    </w:p>
    <w:p w14:paraId="3C595F0C" w14:textId="77777777" w:rsidR="00695C0C" w:rsidRPr="00695C0C" w:rsidRDefault="00695C0C" w:rsidP="00695C0C">
      <w:pPr>
        <w:numPr>
          <w:ilvl w:val="0"/>
          <w:numId w:val="9"/>
        </w:numPr>
      </w:pPr>
      <w:r w:rsidRPr="00695C0C">
        <w:t xml:space="preserve">Practitioners will explain: </w:t>
      </w:r>
    </w:p>
    <w:p w14:paraId="4BA018CA" w14:textId="77777777" w:rsidR="00695C0C" w:rsidRPr="00695C0C" w:rsidRDefault="00695C0C" w:rsidP="00695C0C">
      <w:pPr>
        <w:numPr>
          <w:ilvl w:val="1"/>
          <w:numId w:val="9"/>
        </w:numPr>
      </w:pPr>
      <w:r w:rsidRPr="00695C0C">
        <w:t>What will be shared</w:t>
      </w:r>
    </w:p>
    <w:p w14:paraId="57E3D785" w14:textId="77777777" w:rsidR="00695C0C" w:rsidRPr="00695C0C" w:rsidRDefault="00695C0C" w:rsidP="00695C0C">
      <w:pPr>
        <w:numPr>
          <w:ilvl w:val="1"/>
          <w:numId w:val="9"/>
        </w:numPr>
      </w:pPr>
      <w:r w:rsidRPr="00695C0C">
        <w:t>Why it is needed</w:t>
      </w:r>
    </w:p>
    <w:p w14:paraId="5ACFF6DC" w14:textId="77777777" w:rsidR="00695C0C" w:rsidRPr="00695C0C" w:rsidRDefault="00695C0C" w:rsidP="00695C0C">
      <w:pPr>
        <w:numPr>
          <w:ilvl w:val="1"/>
          <w:numId w:val="9"/>
        </w:numPr>
      </w:pPr>
      <w:r w:rsidRPr="00695C0C">
        <w:t>Who it will be shared with</w:t>
      </w:r>
    </w:p>
    <w:p w14:paraId="773E4530" w14:textId="77777777" w:rsidR="00695C0C" w:rsidRPr="00695C0C" w:rsidRDefault="00000000" w:rsidP="00695C0C">
      <w:r>
        <w:pict w14:anchorId="40A82B62">
          <v:rect id="_x0000_i1031" style="width:0;height:1.5pt" o:hralign="center" o:hrstd="t" o:hr="t" fillcolor="#a0a0a0" stroked="f"/>
        </w:pict>
      </w:r>
    </w:p>
    <w:p w14:paraId="2AF13887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8. Information Security</w:t>
      </w:r>
    </w:p>
    <w:p w14:paraId="031250B7" w14:textId="77777777" w:rsidR="00695C0C" w:rsidRPr="00695C0C" w:rsidRDefault="00695C0C" w:rsidP="00695C0C">
      <w:r w:rsidRPr="00695C0C">
        <w:t>Both parties will:</w:t>
      </w:r>
    </w:p>
    <w:p w14:paraId="70AF1C66" w14:textId="77777777" w:rsidR="00695C0C" w:rsidRPr="00695C0C" w:rsidRDefault="00695C0C" w:rsidP="00695C0C">
      <w:pPr>
        <w:numPr>
          <w:ilvl w:val="0"/>
          <w:numId w:val="10"/>
        </w:numPr>
      </w:pPr>
      <w:r w:rsidRPr="00695C0C">
        <w:t>Use secure systems (e.g. encrypted email such as Egress, secure portals)</w:t>
      </w:r>
    </w:p>
    <w:p w14:paraId="08E15D70" w14:textId="77777777" w:rsidR="00695C0C" w:rsidRPr="00695C0C" w:rsidRDefault="00695C0C" w:rsidP="00695C0C">
      <w:pPr>
        <w:numPr>
          <w:ilvl w:val="0"/>
          <w:numId w:val="10"/>
        </w:numPr>
      </w:pPr>
      <w:r w:rsidRPr="00695C0C">
        <w:lastRenderedPageBreak/>
        <w:t>Restrict access to authorised staff only</w:t>
      </w:r>
    </w:p>
    <w:p w14:paraId="48CA36C7" w14:textId="77777777" w:rsidR="00695C0C" w:rsidRPr="00695C0C" w:rsidRDefault="00695C0C" w:rsidP="00695C0C">
      <w:pPr>
        <w:numPr>
          <w:ilvl w:val="0"/>
          <w:numId w:val="10"/>
        </w:numPr>
      </w:pPr>
      <w:r w:rsidRPr="00695C0C">
        <w:t>Store information in line with organisational policies</w:t>
      </w:r>
    </w:p>
    <w:p w14:paraId="10A446C3" w14:textId="77777777" w:rsidR="00695C0C" w:rsidRPr="00695C0C" w:rsidRDefault="00695C0C" w:rsidP="00695C0C">
      <w:pPr>
        <w:numPr>
          <w:ilvl w:val="0"/>
          <w:numId w:val="10"/>
        </w:numPr>
      </w:pPr>
      <w:r w:rsidRPr="00695C0C">
        <w:t>Report and manage any data breaches in line with procedures</w:t>
      </w:r>
    </w:p>
    <w:p w14:paraId="093B71D9" w14:textId="77777777" w:rsidR="00695C0C" w:rsidRPr="00695C0C" w:rsidRDefault="00000000" w:rsidP="00695C0C">
      <w:r>
        <w:pict w14:anchorId="0E952692">
          <v:rect id="_x0000_i1032" style="width:0;height:1.5pt" o:hralign="center" o:hrstd="t" o:hr="t" fillcolor="#a0a0a0" stroked="f"/>
        </w:pict>
      </w:r>
    </w:p>
    <w:p w14:paraId="488B3E7D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9. Roles and Responsibilities</w:t>
      </w:r>
    </w:p>
    <w:p w14:paraId="20E92524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School Responsibilities:</w:t>
      </w:r>
    </w:p>
    <w:p w14:paraId="2B42A6DA" w14:textId="77777777" w:rsidR="00695C0C" w:rsidRPr="00695C0C" w:rsidRDefault="00695C0C" w:rsidP="00695C0C">
      <w:pPr>
        <w:numPr>
          <w:ilvl w:val="0"/>
          <w:numId w:val="11"/>
        </w:numPr>
      </w:pPr>
      <w:r w:rsidRPr="00695C0C">
        <w:t>Ensure staff understand information sharing procedures</w:t>
      </w:r>
    </w:p>
    <w:p w14:paraId="3707CBB1" w14:textId="77777777" w:rsidR="00695C0C" w:rsidRPr="00695C0C" w:rsidRDefault="00695C0C" w:rsidP="00695C0C">
      <w:pPr>
        <w:numPr>
          <w:ilvl w:val="0"/>
          <w:numId w:val="11"/>
        </w:numPr>
      </w:pPr>
      <w:r w:rsidRPr="00695C0C">
        <w:t>Maintain accurate records</w:t>
      </w:r>
    </w:p>
    <w:p w14:paraId="411E1E9E" w14:textId="77777777" w:rsidR="00695C0C" w:rsidRPr="00695C0C" w:rsidRDefault="00695C0C" w:rsidP="00695C0C">
      <w:pPr>
        <w:numPr>
          <w:ilvl w:val="0"/>
          <w:numId w:val="11"/>
        </w:numPr>
      </w:pPr>
      <w:r w:rsidRPr="00695C0C">
        <w:t>Share relevant information in line with this agreement</w:t>
      </w:r>
    </w:p>
    <w:p w14:paraId="3B895AA8" w14:textId="77777777" w:rsidR="00695C0C" w:rsidRPr="00695C0C" w:rsidRDefault="00695C0C" w:rsidP="00695C0C">
      <w:pPr>
        <w:numPr>
          <w:ilvl w:val="0"/>
          <w:numId w:val="11"/>
        </w:numPr>
      </w:pPr>
      <w:r w:rsidRPr="00695C0C">
        <w:t>Designate a safeguarding/data lead (e.g. DSL)</w:t>
      </w:r>
    </w:p>
    <w:p w14:paraId="1F67AEE8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Family Hub Responsibilities:</w:t>
      </w:r>
    </w:p>
    <w:p w14:paraId="67ADC5E2" w14:textId="77777777" w:rsidR="00695C0C" w:rsidRPr="00695C0C" w:rsidRDefault="00695C0C" w:rsidP="00695C0C">
      <w:pPr>
        <w:numPr>
          <w:ilvl w:val="0"/>
          <w:numId w:val="12"/>
        </w:numPr>
      </w:pPr>
      <w:r w:rsidRPr="00695C0C">
        <w:t>Handle information in line with early help and safeguarding frameworks</w:t>
      </w:r>
    </w:p>
    <w:p w14:paraId="108D5382" w14:textId="77777777" w:rsidR="00695C0C" w:rsidRPr="00695C0C" w:rsidRDefault="00695C0C" w:rsidP="00695C0C">
      <w:pPr>
        <w:numPr>
          <w:ilvl w:val="0"/>
          <w:numId w:val="12"/>
        </w:numPr>
      </w:pPr>
      <w:r w:rsidRPr="00695C0C">
        <w:t>Record and manage case information securely</w:t>
      </w:r>
    </w:p>
    <w:p w14:paraId="18C964FE" w14:textId="77777777" w:rsidR="00695C0C" w:rsidRPr="00695C0C" w:rsidRDefault="00695C0C" w:rsidP="00695C0C">
      <w:pPr>
        <w:numPr>
          <w:ilvl w:val="0"/>
          <w:numId w:val="12"/>
        </w:numPr>
      </w:pPr>
      <w:r w:rsidRPr="00695C0C">
        <w:t>Share updates appropriately</w:t>
      </w:r>
    </w:p>
    <w:p w14:paraId="013411AF" w14:textId="77777777" w:rsidR="00695C0C" w:rsidRPr="00695C0C" w:rsidRDefault="00695C0C" w:rsidP="00695C0C">
      <w:pPr>
        <w:numPr>
          <w:ilvl w:val="0"/>
          <w:numId w:val="12"/>
        </w:numPr>
      </w:pPr>
      <w:r w:rsidRPr="00695C0C">
        <w:t>Designate a safeguarding/data lead</w:t>
      </w:r>
    </w:p>
    <w:p w14:paraId="45971CE6" w14:textId="77777777" w:rsidR="00695C0C" w:rsidRPr="00695C0C" w:rsidRDefault="00000000" w:rsidP="00695C0C">
      <w:r>
        <w:pict w14:anchorId="0AF56BF6">
          <v:rect id="_x0000_i1033" style="width:0;height:1.5pt" o:hralign="center" o:hrstd="t" o:hr="t" fillcolor="#a0a0a0" stroked="f"/>
        </w:pict>
      </w:r>
    </w:p>
    <w:p w14:paraId="513C717B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10. Safeguarding and Escalation</w:t>
      </w:r>
    </w:p>
    <w:p w14:paraId="16DA5D65" w14:textId="77777777" w:rsidR="00695C0C" w:rsidRPr="00695C0C" w:rsidRDefault="00695C0C" w:rsidP="00695C0C">
      <w:pPr>
        <w:numPr>
          <w:ilvl w:val="0"/>
          <w:numId w:val="13"/>
        </w:numPr>
      </w:pPr>
      <w:r w:rsidRPr="00695C0C">
        <w:t>Safeguarding concerns take priority over data protection</w:t>
      </w:r>
    </w:p>
    <w:p w14:paraId="523D99C6" w14:textId="77777777" w:rsidR="00695C0C" w:rsidRPr="00695C0C" w:rsidRDefault="00695C0C" w:rsidP="00695C0C">
      <w:pPr>
        <w:numPr>
          <w:ilvl w:val="0"/>
          <w:numId w:val="13"/>
        </w:numPr>
      </w:pPr>
      <w:r w:rsidRPr="00695C0C">
        <w:t>If a child is at risk, information will be shared immediately with appropriate services</w:t>
      </w:r>
    </w:p>
    <w:p w14:paraId="20410F9B" w14:textId="77777777" w:rsidR="00695C0C" w:rsidRPr="00695C0C" w:rsidRDefault="00695C0C" w:rsidP="00695C0C">
      <w:pPr>
        <w:numPr>
          <w:ilvl w:val="0"/>
          <w:numId w:val="13"/>
        </w:numPr>
      </w:pPr>
      <w:r w:rsidRPr="00695C0C">
        <w:t>Concerns will follow local safeguarding partnership procedures</w:t>
      </w:r>
    </w:p>
    <w:p w14:paraId="7B007C81" w14:textId="77777777" w:rsidR="00695C0C" w:rsidRPr="00695C0C" w:rsidRDefault="00000000" w:rsidP="00695C0C">
      <w:r>
        <w:pict w14:anchorId="043B6355">
          <v:rect id="_x0000_i1034" style="width:0;height:1.5pt" o:hralign="center" o:hrstd="t" o:hr="t" fillcolor="#a0a0a0" stroked="f"/>
        </w:pict>
      </w:r>
    </w:p>
    <w:p w14:paraId="5CB560D7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11. Retention and Disposal</w:t>
      </w:r>
    </w:p>
    <w:p w14:paraId="3550FB3D" w14:textId="77777777" w:rsidR="00695C0C" w:rsidRPr="00695C0C" w:rsidRDefault="00695C0C" w:rsidP="00695C0C">
      <w:pPr>
        <w:numPr>
          <w:ilvl w:val="0"/>
          <w:numId w:val="14"/>
        </w:numPr>
      </w:pPr>
      <w:r w:rsidRPr="00695C0C">
        <w:t>Information will be retained only as long as necessary</w:t>
      </w:r>
    </w:p>
    <w:p w14:paraId="7EC3128C" w14:textId="77777777" w:rsidR="00695C0C" w:rsidRPr="00695C0C" w:rsidRDefault="00695C0C" w:rsidP="00695C0C">
      <w:pPr>
        <w:numPr>
          <w:ilvl w:val="0"/>
          <w:numId w:val="14"/>
        </w:numPr>
      </w:pPr>
      <w:r w:rsidRPr="00695C0C">
        <w:t>Records will be securely deleted or destroyed when no longer required</w:t>
      </w:r>
    </w:p>
    <w:p w14:paraId="1CAB7854" w14:textId="77777777" w:rsidR="00695C0C" w:rsidRPr="00695C0C" w:rsidRDefault="00695C0C" w:rsidP="00695C0C">
      <w:pPr>
        <w:numPr>
          <w:ilvl w:val="0"/>
          <w:numId w:val="14"/>
        </w:numPr>
      </w:pPr>
      <w:r w:rsidRPr="00695C0C">
        <w:t>Retention schedules will follow organisational policies</w:t>
      </w:r>
    </w:p>
    <w:p w14:paraId="7933DE8B" w14:textId="77777777" w:rsidR="00695C0C" w:rsidRPr="00695C0C" w:rsidRDefault="00000000" w:rsidP="00695C0C">
      <w:r>
        <w:pict w14:anchorId="755E78BC">
          <v:rect id="_x0000_i1035" style="width:0;height:1.5pt" o:hralign="center" o:hrstd="t" o:hr="t" fillcolor="#a0a0a0" stroked="f"/>
        </w:pict>
      </w:r>
    </w:p>
    <w:p w14:paraId="55ED64E5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12. Data Subject Rights</w:t>
      </w:r>
    </w:p>
    <w:p w14:paraId="0F447C56" w14:textId="77777777" w:rsidR="00695C0C" w:rsidRPr="00695C0C" w:rsidRDefault="00695C0C" w:rsidP="00695C0C">
      <w:r w:rsidRPr="00695C0C">
        <w:lastRenderedPageBreak/>
        <w:t>Individuals have the right to:</w:t>
      </w:r>
    </w:p>
    <w:p w14:paraId="5162AC3C" w14:textId="77777777" w:rsidR="00695C0C" w:rsidRPr="00695C0C" w:rsidRDefault="00695C0C" w:rsidP="00695C0C">
      <w:pPr>
        <w:numPr>
          <w:ilvl w:val="0"/>
          <w:numId w:val="15"/>
        </w:numPr>
      </w:pPr>
      <w:r w:rsidRPr="00695C0C">
        <w:t>Access their data</w:t>
      </w:r>
    </w:p>
    <w:p w14:paraId="51764E17" w14:textId="77777777" w:rsidR="00695C0C" w:rsidRPr="00695C0C" w:rsidRDefault="00695C0C" w:rsidP="00695C0C">
      <w:pPr>
        <w:numPr>
          <w:ilvl w:val="0"/>
          <w:numId w:val="15"/>
        </w:numPr>
      </w:pPr>
      <w:r w:rsidRPr="00695C0C">
        <w:t>Request correction of inaccurate data</w:t>
      </w:r>
    </w:p>
    <w:p w14:paraId="429EAF75" w14:textId="77777777" w:rsidR="00695C0C" w:rsidRPr="00695C0C" w:rsidRDefault="00695C0C" w:rsidP="00695C0C">
      <w:pPr>
        <w:numPr>
          <w:ilvl w:val="0"/>
          <w:numId w:val="15"/>
        </w:numPr>
      </w:pPr>
      <w:r w:rsidRPr="00695C0C">
        <w:t>Request restriction or erasure (where applicable)</w:t>
      </w:r>
    </w:p>
    <w:p w14:paraId="5CBDF2F2" w14:textId="77777777" w:rsidR="00695C0C" w:rsidRPr="00695C0C" w:rsidRDefault="00695C0C" w:rsidP="00695C0C">
      <w:r w:rsidRPr="00695C0C">
        <w:t>Requests will be handled in line with GDPR requirements.</w:t>
      </w:r>
    </w:p>
    <w:p w14:paraId="7E1E06C7" w14:textId="77777777" w:rsidR="00695C0C" w:rsidRPr="00695C0C" w:rsidRDefault="00000000" w:rsidP="00695C0C">
      <w:r>
        <w:pict w14:anchorId="444AC1BA">
          <v:rect id="_x0000_i1036" style="width:0;height:1.5pt" o:hralign="center" o:hrstd="t" o:hr="t" fillcolor="#a0a0a0" stroked="f"/>
        </w:pict>
      </w:r>
    </w:p>
    <w:p w14:paraId="60F6EA77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13. Monitoring and Review</w:t>
      </w:r>
    </w:p>
    <w:p w14:paraId="7B8DBFE7" w14:textId="77777777" w:rsidR="00695C0C" w:rsidRPr="00695C0C" w:rsidRDefault="00695C0C" w:rsidP="00695C0C">
      <w:pPr>
        <w:numPr>
          <w:ilvl w:val="0"/>
          <w:numId w:val="16"/>
        </w:numPr>
      </w:pPr>
      <w:r w:rsidRPr="00695C0C">
        <w:t>This agreement will be reviewed annually or sooner if needed</w:t>
      </w:r>
    </w:p>
    <w:p w14:paraId="0807F79C" w14:textId="77777777" w:rsidR="00695C0C" w:rsidRPr="00695C0C" w:rsidRDefault="00695C0C" w:rsidP="00695C0C">
      <w:pPr>
        <w:numPr>
          <w:ilvl w:val="0"/>
          <w:numId w:val="16"/>
        </w:numPr>
      </w:pPr>
      <w:r w:rsidRPr="00695C0C">
        <w:t>Compliance will be monitored through supervision, audits, and partnership meetings</w:t>
      </w:r>
    </w:p>
    <w:p w14:paraId="34B2C45C" w14:textId="77777777" w:rsidR="00695C0C" w:rsidRPr="00695C0C" w:rsidRDefault="00000000" w:rsidP="00695C0C">
      <w:r>
        <w:pict w14:anchorId="02F6D91C">
          <v:rect id="_x0000_i1037" style="width:0;height:1.5pt" o:hralign="center" o:hrstd="t" o:hr="t" fillcolor="#a0a0a0" stroked="f"/>
        </w:pict>
      </w:r>
    </w:p>
    <w:p w14:paraId="4923C919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14. Dispute Resolution</w:t>
      </w:r>
    </w:p>
    <w:p w14:paraId="7CE6AF73" w14:textId="77777777" w:rsidR="00695C0C" w:rsidRPr="00695C0C" w:rsidRDefault="00695C0C" w:rsidP="00695C0C">
      <w:r w:rsidRPr="00695C0C">
        <w:t>Any issues will be resolved through:</w:t>
      </w:r>
    </w:p>
    <w:p w14:paraId="38E5DA25" w14:textId="77777777" w:rsidR="00695C0C" w:rsidRPr="00695C0C" w:rsidRDefault="00695C0C" w:rsidP="00695C0C">
      <w:pPr>
        <w:numPr>
          <w:ilvl w:val="0"/>
          <w:numId w:val="17"/>
        </w:numPr>
      </w:pPr>
      <w:r w:rsidRPr="00695C0C">
        <w:t>Discussion between named contacts</w:t>
      </w:r>
    </w:p>
    <w:p w14:paraId="64EE9195" w14:textId="77777777" w:rsidR="00695C0C" w:rsidRPr="00695C0C" w:rsidRDefault="00695C0C" w:rsidP="00695C0C">
      <w:pPr>
        <w:numPr>
          <w:ilvl w:val="0"/>
          <w:numId w:val="17"/>
        </w:numPr>
      </w:pPr>
      <w:r w:rsidRPr="00695C0C">
        <w:t>Escalation to senior leaders/data protection leads</w:t>
      </w:r>
    </w:p>
    <w:p w14:paraId="2F5400A8" w14:textId="77777777" w:rsidR="00695C0C" w:rsidRPr="00695C0C" w:rsidRDefault="00695C0C" w:rsidP="00695C0C">
      <w:pPr>
        <w:numPr>
          <w:ilvl w:val="0"/>
          <w:numId w:val="17"/>
        </w:numPr>
      </w:pPr>
      <w:r w:rsidRPr="00695C0C">
        <w:t>Reference to local authority guidance where necessary</w:t>
      </w:r>
    </w:p>
    <w:p w14:paraId="44AA0CB7" w14:textId="77777777" w:rsidR="00695C0C" w:rsidRPr="00695C0C" w:rsidRDefault="00000000" w:rsidP="00695C0C">
      <w:r>
        <w:pict w14:anchorId="52F3C729">
          <v:rect id="_x0000_i1038" style="width:0;height:1.5pt" o:hralign="center" o:hrstd="t" o:hr="t" fillcolor="#a0a0a0" stroked="f"/>
        </w:pict>
      </w:r>
    </w:p>
    <w:p w14:paraId="4AB6A099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15. Key Contacts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826"/>
        <w:gridCol w:w="2577"/>
        <w:gridCol w:w="1814"/>
      </w:tblGrid>
      <w:tr w:rsidR="00695C0C" w:rsidRPr="00695C0C" w14:paraId="4C3070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B3BD86F" w14:textId="77777777" w:rsidR="00695C0C" w:rsidRPr="00695C0C" w:rsidRDefault="00695C0C" w:rsidP="00695C0C">
            <w:pPr>
              <w:rPr>
                <w:b/>
                <w:bCs/>
              </w:rPr>
            </w:pPr>
            <w:r w:rsidRPr="00695C0C">
              <w:rPr>
                <w:b/>
                <w:bCs/>
              </w:rPr>
              <w:t>Organisation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1EB05C6" w14:textId="77777777" w:rsidR="00695C0C" w:rsidRPr="00695C0C" w:rsidRDefault="00695C0C" w:rsidP="00695C0C">
            <w:pPr>
              <w:rPr>
                <w:b/>
                <w:bCs/>
              </w:rPr>
            </w:pPr>
            <w:r w:rsidRPr="00695C0C">
              <w:rPr>
                <w:b/>
                <w:bCs/>
              </w:rPr>
              <w:t>Name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049428A" w14:textId="77777777" w:rsidR="00695C0C" w:rsidRPr="00695C0C" w:rsidRDefault="00695C0C" w:rsidP="00695C0C">
            <w:pPr>
              <w:rPr>
                <w:b/>
                <w:bCs/>
              </w:rPr>
            </w:pPr>
            <w:r w:rsidRPr="00695C0C">
              <w:rPr>
                <w:b/>
                <w:bCs/>
              </w:rPr>
              <w:t>Role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58A7828" w14:textId="77777777" w:rsidR="00695C0C" w:rsidRPr="00695C0C" w:rsidRDefault="00695C0C" w:rsidP="00695C0C">
            <w:pPr>
              <w:rPr>
                <w:b/>
                <w:bCs/>
              </w:rPr>
            </w:pPr>
            <w:r w:rsidRPr="00695C0C">
              <w:rPr>
                <w:b/>
                <w:bCs/>
              </w:rPr>
              <w:t>Contact Details</w:t>
            </w:r>
          </w:p>
        </w:tc>
      </w:tr>
      <w:tr w:rsidR="00695C0C" w:rsidRPr="00695C0C" w14:paraId="44F91F3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9483EB3" w14:textId="77777777" w:rsidR="00695C0C" w:rsidRPr="00695C0C" w:rsidRDefault="00695C0C" w:rsidP="00695C0C">
            <w:r w:rsidRPr="00695C0C">
              <w:t>School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39A42E6" w14:textId="77777777" w:rsidR="00695C0C" w:rsidRPr="00695C0C" w:rsidRDefault="00695C0C" w:rsidP="00695C0C">
            <w:r w:rsidRPr="00695C0C">
              <w:t>[Insert]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0564B9" w14:textId="77777777" w:rsidR="00695C0C" w:rsidRPr="00695C0C" w:rsidRDefault="00695C0C" w:rsidP="00695C0C">
            <w:r w:rsidRPr="00695C0C">
              <w:t>DSL/Data Lead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9F5C7A6" w14:textId="77777777" w:rsidR="00695C0C" w:rsidRPr="00695C0C" w:rsidRDefault="00695C0C" w:rsidP="00695C0C">
            <w:r w:rsidRPr="00695C0C">
              <w:t>[Insert]</w:t>
            </w:r>
          </w:p>
        </w:tc>
      </w:tr>
      <w:tr w:rsidR="00695C0C" w:rsidRPr="00695C0C" w14:paraId="66D5D7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42F811C" w14:textId="77777777" w:rsidR="00695C0C" w:rsidRPr="00695C0C" w:rsidRDefault="00695C0C" w:rsidP="00695C0C">
            <w:r w:rsidRPr="00695C0C">
              <w:t>Family Hub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78D9E0" w14:textId="77777777" w:rsidR="00695C0C" w:rsidRPr="00695C0C" w:rsidRDefault="00695C0C" w:rsidP="00695C0C">
            <w:r w:rsidRPr="00695C0C">
              <w:t>[Insert]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4B43E3" w14:textId="77777777" w:rsidR="00695C0C" w:rsidRPr="00695C0C" w:rsidRDefault="00695C0C" w:rsidP="00695C0C">
            <w:r w:rsidRPr="00695C0C">
              <w:t>Safeguarding/Data Lead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2782951" w14:textId="77777777" w:rsidR="00695C0C" w:rsidRPr="00695C0C" w:rsidRDefault="00695C0C" w:rsidP="00695C0C">
            <w:r w:rsidRPr="00695C0C">
              <w:t>[Insert]</w:t>
            </w:r>
          </w:p>
        </w:tc>
      </w:tr>
    </w:tbl>
    <w:p w14:paraId="34C0CE9C" w14:textId="77777777" w:rsidR="00695C0C" w:rsidRPr="00695C0C" w:rsidRDefault="00000000" w:rsidP="00695C0C">
      <w:r>
        <w:pict w14:anchorId="6D2C4E61">
          <v:rect id="_x0000_i1039" style="width:0;height:1.5pt" o:hralign="center" o:hrstd="t" o:hr="t" fillcolor="#a0a0a0" stroked="f"/>
        </w:pict>
      </w:r>
    </w:p>
    <w:p w14:paraId="63C315AE" w14:textId="77777777" w:rsidR="00695C0C" w:rsidRPr="00695C0C" w:rsidRDefault="00695C0C" w:rsidP="00695C0C">
      <w:pPr>
        <w:rPr>
          <w:b/>
          <w:bCs/>
        </w:rPr>
      </w:pPr>
      <w:r w:rsidRPr="00695C0C">
        <w:rPr>
          <w:b/>
          <w:bCs/>
        </w:rPr>
        <w:t>16. Agreement and Signatures</w:t>
      </w:r>
    </w:p>
    <w:p w14:paraId="4E239A56" w14:textId="77777777" w:rsidR="00695C0C" w:rsidRPr="00695C0C" w:rsidRDefault="00695C0C" w:rsidP="00695C0C">
      <w:r w:rsidRPr="00695C0C">
        <w:t xml:space="preserve">Signed for </w:t>
      </w:r>
      <w:r w:rsidRPr="00695C0C">
        <w:rPr>
          <w:b/>
          <w:bCs/>
        </w:rPr>
        <w:t>[School Name]</w:t>
      </w:r>
      <w:r w:rsidRPr="00695C0C">
        <w:br/>
        <w:t>Name: ____________________</w:t>
      </w:r>
      <w:r w:rsidRPr="00695C0C">
        <w:br/>
        <w:t>Role: _____________________</w:t>
      </w:r>
      <w:r w:rsidRPr="00695C0C">
        <w:br/>
        <w:t>Signature: ________________</w:t>
      </w:r>
      <w:r w:rsidRPr="00695C0C">
        <w:br/>
        <w:t>Date: _____________________</w:t>
      </w:r>
    </w:p>
    <w:p w14:paraId="46E4C52F" w14:textId="77777777" w:rsidR="00695C0C" w:rsidRPr="00695C0C" w:rsidRDefault="00695C0C" w:rsidP="00695C0C">
      <w:r w:rsidRPr="00695C0C">
        <w:lastRenderedPageBreak/>
        <w:t xml:space="preserve">Signed for </w:t>
      </w:r>
      <w:r w:rsidRPr="00695C0C">
        <w:rPr>
          <w:b/>
          <w:bCs/>
        </w:rPr>
        <w:t>[Family Hub Name]</w:t>
      </w:r>
      <w:r w:rsidRPr="00695C0C">
        <w:br/>
        <w:t>Name: ____________________</w:t>
      </w:r>
      <w:r w:rsidRPr="00695C0C">
        <w:br/>
        <w:t>Role: _____________________</w:t>
      </w:r>
      <w:r w:rsidRPr="00695C0C">
        <w:br/>
        <w:t>Signature: ________________</w:t>
      </w:r>
      <w:r w:rsidRPr="00695C0C">
        <w:br/>
        <w:t>Date: _____________________</w:t>
      </w:r>
    </w:p>
    <w:p w14:paraId="516D8426" w14:textId="77777777" w:rsidR="00695C0C" w:rsidRPr="00695C0C" w:rsidRDefault="00000000" w:rsidP="00695C0C">
      <w:r>
        <w:pict w14:anchorId="57C7D1F4">
          <v:rect id="_x0000_i1040" style="width:0;height:1.5pt" o:hralign="center" o:hrstd="t" o:hr="t" fillcolor="#a0a0a0" stroked="f"/>
        </w:pict>
      </w:r>
    </w:p>
    <w:p w14:paraId="4759CE21" w14:textId="77777777" w:rsidR="00CA5BEC" w:rsidRDefault="00CA5BEC"/>
    <w:sectPr w:rsidR="00CA5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1283"/>
    <w:multiLevelType w:val="multilevel"/>
    <w:tmpl w:val="B534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11947"/>
    <w:multiLevelType w:val="multilevel"/>
    <w:tmpl w:val="CFEC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A51"/>
    <w:multiLevelType w:val="multilevel"/>
    <w:tmpl w:val="5D40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462764"/>
    <w:multiLevelType w:val="multilevel"/>
    <w:tmpl w:val="E86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F0197"/>
    <w:multiLevelType w:val="multilevel"/>
    <w:tmpl w:val="403E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6564E"/>
    <w:multiLevelType w:val="multilevel"/>
    <w:tmpl w:val="544E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C3155"/>
    <w:multiLevelType w:val="multilevel"/>
    <w:tmpl w:val="A090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66D45"/>
    <w:multiLevelType w:val="multilevel"/>
    <w:tmpl w:val="67A0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9C7132"/>
    <w:multiLevelType w:val="multilevel"/>
    <w:tmpl w:val="BE2A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6742CE"/>
    <w:multiLevelType w:val="multilevel"/>
    <w:tmpl w:val="30F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6355E"/>
    <w:multiLevelType w:val="multilevel"/>
    <w:tmpl w:val="41DA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2357DF"/>
    <w:multiLevelType w:val="multilevel"/>
    <w:tmpl w:val="BD3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E1E93"/>
    <w:multiLevelType w:val="multilevel"/>
    <w:tmpl w:val="68F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BBD"/>
    <w:multiLevelType w:val="multilevel"/>
    <w:tmpl w:val="05F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06B25"/>
    <w:multiLevelType w:val="multilevel"/>
    <w:tmpl w:val="66B0D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3E1FEE"/>
    <w:multiLevelType w:val="multilevel"/>
    <w:tmpl w:val="3F54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60CF1"/>
    <w:multiLevelType w:val="multilevel"/>
    <w:tmpl w:val="329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016211">
    <w:abstractNumId w:val="3"/>
  </w:num>
  <w:num w:numId="2" w16cid:durableId="1347561732">
    <w:abstractNumId w:val="11"/>
  </w:num>
  <w:num w:numId="3" w16cid:durableId="308172154">
    <w:abstractNumId w:val="7"/>
  </w:num>
  <w:num w:numId="4" w16cid:durableId="2140872478">
    <w:abstractNumId w:val="13"/>
  </w:num>
  <w:num w:numId="5" w16cid:durableId="605188714">
    <w:abstractNumId w:val="1"/>
  </w:num>
  <w:num w:numId="6" w16cid:durableId="1534149337">
    <w:abstractNumId w:val="5"/>
  </w:num>
  <w:num w:numId="7" w16cid:durableId="572468076">
    <w:abstractNumId w:val="8"/>
  </w:num>
  <w:num w:numId="8" w16cid:durableId="416678897">
    <w:abstractNumId w:val="16"/>
  </w:num>
  <w:num w:numId="9" w16cid:durableId="1148978671">
    <w:abstractNumId w:val="12"/>
  </w:num>
  <w:num w:numId="10" w16cid:durableId="350305050">
    <w:abstractNumId w:val="9"/>
  </w:num>
  <w:num w:numId="11" w16cid:durableId="330835626">
    <w:abstractNumId w:val="4"/>
  </w:num>
  <w:num w:numId="12" w16cid:durableId="754672206">
    <w:abstractNumId w:val="0"/>
  </w:num>
  <w:num w:numId="13" w16cid:durableId="1596326663">
    <w:abstractNumId w:val="2"/>
  </w:num>
  <w:num w:numId="14" w16cid:durableId="1721972915">
    <w:abstractNumId w:val="10"/>
  </w:num>
  <w:num w:numId="15" w16cid:durableId="192304214">
    <w:abstractNumId w:val="15"/>
  </w:num>
  <w:num w:numId="16" w16cid:durableId="2133550796">
    <w:abstractNumId w:val="6"/>
  </w:num>
  <w:num w:numId="17" w16cid:durableId="7171725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0C"/>
    <w:rsid w:val="001F3939"/>
    <w:rsid w:val="004E271E"/>
    <w:rsid w:val="00630ACD"/>
    <w:rsid w:val="00695C0C"/>
    <w:rsid w:val="0081228A"/>
    <w:rsid w:val="00CA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3480"/>
  <w15:chartTrackingRefBased/>
  <w15:docId w15:val="{2F535B45-FA99-457D-BAB7-15B33FBC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dd42-21a5-4576-b860-16560fe2c511">
      <Terms xmlns="http://schemas.microsoft.com/office/infopath/2007/PartnerControls"/>
    </lcf76f155ced4ddcb4097134ff3c332f>
    <TaxCatchAll xmlns="a4584d80-840f-4a32-be76-a8f5387e8e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307CE9DA31144B5CD09DBED08B79C" ma:contentTypeVersion="19" ma:contentTypeDescription="Create a new document." ma:contentTypeScope="" ma:versionID="60657904691c8fa6966236ba878f397b">
  <xsd:schema xmlns:xsd="http://www.w3.org/2001/XMLSchema" xmlns:xs="http://www.w3.org/2001/XMLSchema" xmlns:p="http://schemas.microsoft.com/office/2006/metadata/properties" xmlns:ns2="5e4bdd42-21a5-4576-b860-16560fe2c511" xmlns:ns3="a4584d80-840f-4a32-be76-a8f5387e8e3b" targetNamespace="http://schemas.microsoft.com/office/2006/metadata/properties" ma:root="true" ma:fieldsID="ccdce525868cbc422185913a83938851" ns2:_="" ns3:_="">
    <xsd:import namespace="5e4bdd42-21a5-4576-b860-16560fe2c511"/>
    <xsd:import namespace="a4584d80-840f-4a32-be76-a8f5387e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dd42-21a5-4576-b860-16560fe2c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84d80-840f-4a32-be76-a8f5387e8e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42026af-606a-4a13-8ba8-d2e032271f77}" ma:internalName="TaxCatchAll" ma:showField="CatchAllData" ma:web="a4584d80-840f-4a32-be76-a8f5387e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6B7FF2-5640-41D5-8E1A-C78E74613682}">
  <ds:schemaRefs>
    <ds:schemaRef ds:uri="http://schemas.microsoft.com/office/2006/metadata/properties"/>
    <ds:schemaRef ds:uri="http://schemas.microsoft.com/office/infopath/2007/PartnerControls"/>
    <ds:schemaRef ds:uri="5e4bdd42-21a5-4576-b860-16560fe2c511"/>
    <ds:schemaRef ds:uri="a4584d80-840f-4a32-be76-a8f5387e8e3b"/>
  </ds:schemaRefs>
</ds:datastoreItem>
</file>

<file path=customXml/itemProps2.xml><?xml version="1.0" encoding="utf-8"?>
<ds:datastoreItem xmlns:ds="http://schemas.openxmlformats.org/officeDocument/2006/customXml" ds:itemID="{CAC6557A-4337-459C-B989-D4CCABF40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78733-A1ED-4433-84A7-0BB5EB61A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dd42-21a5-4576-b860-16560fe2c511"/>
    <ds:schemaRef ds:uri="a4584d80-840f-4a32-be76-a8f5387e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734</Words>
  <Characters>4185</Characters>
  <Application>Microsoft Office Word</Application>
  <DocSecurity>0</DocSecurity>
  <Lines>34</Lines>
  <Paragraphs>9</Paragraphs>
  <ScaleCrop>false</ScaleCrop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Hodgman</dc:creator>
  <cp:keywords/>
  <dc:description/>
  <cp:lastModifiedBy>Sabah Yusuf</cp:lastModifiedBy>
  <cp:revision>2</cp:revision>
  <dcterms:created xsi:type="dcterms:W3CDTF">2026-07-16T09:26:00Z</dcterms:created>
  <dcterms:modified xsi:type="dcterms:W3CDTF">2026-07-16T09:26:00Z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0x010100D34307CE9DA31144B5CD09DBED08B79C</vt:lpwstr>
  </property>
  <property fmtid="{D5CDD505-2E9C-101B-9397-08002B2CF9AE}" pid="3" name="MediaServiceImageTags">
    <vt:lpwstr/>
  </property>
</Properties>
</file>