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09146" w14:textId="77777777" w:rsidR="009C7F3D" w:rsidRPr="009C7F3D" w:rsidRDefault="009C7F3D" w:rsidP="009C7F3D">
      <w:pPr>
        <w:spacing w:after="0" w:line="240" w:lineRule="auto"/>
        <w:rPr>
          <w:rFonts w:ascii="Arial" w:eastAsia="Times New Roman" w:hAnsi="Arial" w:cs="Arial"/>
          <w:b/>
          <w:sz w:val="24"/>
          <w:szCs w:val="24"/>
        </w:rPr>
      </w:pPr>
      <w:r w:rsidRPr="009C7F3D">
        <w:rPr>
          <w:rFonts w:ascii="Arial" w:eastAsia="Times New Roman" w:hAnsi="Arial" w:cs="Arial"/>
          <w:b/>
          <w:sz w:val="24"/>
          <w:szCs w:val="24"/>
        </w:rPr>
        <w:t xml:space="preserve">Fair Funding Review Working Group </w:t>
      </w:r>
    </w:p>
    <w:p w14:paraId="10C1CB54" w14:textId="77777777" w:rsidR="009C7F3D" w:rsidRPr="009C7F3D" w:rsidRDefault="009C7F3D" w:rsidP="009C7F3D">
      <w:pPr>
        <w:spacing w:after="0" w:line="240" w:lineRule="auto"/>
        <w:rPr>
          <w:rFonts w:ascii="Arial" w:eastAsia="Times New Roman" w:hAnsi="Arial" w:cs="Arial"/>
          <w:b/>
          <w:sz w:val="24"/>
          <w:szCs w:val="24"/>
        </w:rPr>
      </w:pPr>
    </w:p>
    <w:p w14:paraId="75A1FF06" w14:textId="77777777" w:rsidR="009C7F3D" w:rsidRPr="009C7F3D" w:rsidRDefault="009C7F3D" w:rsidP="009C7F3D">
      <w:pPr>
        <w:spacing w:after="0" w:line="240" w:lineRule="auto"/>
        <w:rPr>
          <w:rFonts w:ascii="Arial" w:eastAsia="Times New Roman" w:hAnsi="Arial" w:cs="Arial"/>
          <w:b/>
          <w:sz w:val="24"/>
          <w:szCs w:val="24"/>
        </w:rPr>
      </w:pPr>
      <w:r w:rsidRPr="009C7F3D">
        <w:rPr>
          <w:rFonts w:ascii="Arial" w:eastAsia="Times New Roman" w:hAnsi="Arial" w:cs="Arial"/>
          <w:b/>
          <w:sz w:val="24"/>
          <w:szCs w:val="24"/>
        </w:rPr>
        <w:t>Summary of the 16 November 2017 meeting</w:t>
      </w:r>
    </w:p>
    <w:p w14:paraId="62C186A5" w14:textId="77777777" w:rsidR="009C7F3D" w:rsidRPr="009C7F3D" w:rsidRDefault="009C7F3D" w:rsidP="009C7F3D">
      <w:pPr>
        <w:spacing w:after="0" w:line="240" w:lineRule="auto"/>
        <w:ind w:left="360"/>
        <w:rPr>
          <w:rFonts w:ascii="Calibri" w:eastAsia="Times New Roman" w:hAnsi="Calibri" w:cs="Times New Roman"/>
          <w:sz w:val="24"/>
          <w:szCs w:val="24"/>
        </w:rPr>
      </w:pPr>
    </w:p>
    <w:p w14:paraId="794350C7" w14:textId="6D346560" w:rsidR="00837F1F" w:rsidRDefault="009C7F3D" w:rsidP="009C7F3D">
      <w:pPr>
        <w:spacing w:after="0" w:line="240" w:lineRule="auto"/>
        <w:jc w:val="both"/>
        <w:rPr>
          <w:rFonts w:ascii="Arial" w:eastAsia="Times New Roman" w:hAnsi="Arial" w:cs="Arial"/>
          <w:sz w:val="24"/>
          <w:szCs w:val="24"/>
        </w:rPr>
      </w:pPr>
      <w:r w:rsidRPr="009C7F3D">
        <w:rPr>
          <w:rFonts w:ascii="Arial" w:eastAsia="Times New Roman" w:hAnsi="Arial" w:cs="Arial"/>
          <w:sz w:val="24"/>
          <w:szCs w:val="24"/>
        </w:rPr>
        <w:t xml:space="preserve">The technical working group were provided with a progress update on the Fair Funding Review programme </w:t>
      </w:r>
      <w:r w:rsidR="00837F1F">
        <w:rPr>
          <w:rFonts w:ascii="Arial" w:eastAsia="Times New Roman" w:hAnsi="Arial" w:cs="Arial"/>
          <w:sz w:val="24"/>
          <w:szCs w:val="24"/>
        </w:rPr>
        <w:t xml:space="preserve">which </w:t>
      </w:r>
      <w:r w:rsidRPr="009C7F3D">
        <w:rPr>
          <w:rFonts w:ascii="Arial" w:eastAsia="Times New Roman" w:hAnsi="Arial" w:cs="Arial"/>
          <w:sz w:val="24"/>
          <w:szCs w:val="24"/>
        </w:rPr>
        <w:t>includ</w:t>
      </w:r>
      <w:r w:rsidR="00837F1F">
        <w:rPr>
          <w:rFonts w:ascii="Arial" w:eastAsia="Times New Roman" w:hAnsi="Arial" w:cs="Arial"/>
          <w:sz w:val="24"/>
          <w:szCs w:val="24"/>
        </w:rPr>
        <w:t>ed:</w:t>
      </w:r>
    </w:p>
    <w:p w14:paraId="6CBE3424" w14:textId="77777777" w:rsidR="00837F1F" w:rsidRDefault="00837F1F" w:rsidP="009C7F3D">
      <w:pPr>
        <w:spacing w:after="0" w:line="240" w:lineRule="auto"/>
        <w:jc w:val="both"/>
        <w:rPr>
          <w:rFonts w:ascii="Arial" w:eastAsia="Times New Roman" w:hAnsi="Arial" w:cs="Arial"/>
          <w:sz w:val="24"/>
          <w:szCs w:val="24"/>
        </w:rPr>
      </w:pPr>
    </w:p>
    <w:p w14:paraId="6C6F3F9F" w14:textId="7B1EA56D" w:rsidR="00837F1F" w:rsidRPr="007903E4" w:rsidRDefault="009C7F3D" w:rsidP="007903E4">
      <w:pPr>
        <w:pStyle w:val="ListParagraph"/>
        <w:numPr>
          <w:ilvl w:val="0"/>
          <w:numId w:val="2"/>
        </w:numPr>
        <w:jc w:val="both"/>
        <w:rPr>
          <w:rFonts w:ascii="Arial" w:hAnsi="Arial" w:cs="Arial"/>
          <w:sz w:val="24"/>
          <w:szCs w:val="24"/>
        </w:rPr>
      </w:pPr>
      <w:r w:rsidRPr="007903E4">
        <w:rPr>
          <w:rFonts w:ascii="Arial" w:hAnsi="Arial" w:cs="Arial"/>
          <w:sz w:val="24"/>
          <w:szCs w:val="24"/>
        </w:rPr>
        <w:t>the recent procurement of a children’s services research and data collection contract</w:t>
      </w:r>
      <w:r w:rsidR="00837F1F">
        <w:rPr>
          <w:rFonts w:ascii="Arial" w:hAnsi="Arial" w:cs="Arial"/>
          <w:sz w:val="24"/>
          <w:szCs w:val="24"/>
        </w:rPr>
        <w:t>,</w:t>
      </w:r>
    </w:p>
    <w:p w14:paraId="35575B1B" w14:textId="20D17ECE" w:rsidR="009C7F3D" w:rsidRPr="007903E4" w:rsidRDefault="009C7F3D" w:rsidP="007903E4">
      <w:pPr>
        <w:pStyle w:val="ListParagraph"/>
        <w:numPr>
          <w:ilvl w:val="0"/>
          <w:numId w:val="2"/>
        </w:numPr>
        <w:jc w:val="both"/>
        <w:rPr>
          <w:rFonts w:ascii="Arial" w:hAnsi="Arial" w:cs="Arial"/>
          <w:sz w:val="24"/>
          <w:szCs w:val="24"/>
        </w:rPr>
      </w:pPr>
      <w:r w:rsidRPr="007903E4">
        <w:rPr>
          <w:rFonts w:ascii="Arial" w:hAnsi="Arial" w:cs="Arial"/>
          <w:sz w:val="24"/>
          <w:szCs w:val="24"/>
        </w:rPr>
        <w:t>the forward plan for further technical working group meetings. The summary agendas of future meetings of the group is provided as an Appendix</w:t>
      </w:r>
      <w:r w:rsidR="00837F1F">
        <w:rPr>
          <w:rFonts w:ascii="Arial" w:hAnsi="Arial" w:cs="Arial"/>
          <w:sz w:val="24"/>
          <w:szCs w:val="24"/>
        </w:rPr>
        <w:t>, and</w:t>
      </w:r>
    </w:p>
    <w:p w14:paraId="3817A9F3" w14:textId="6F3E7469" w:rsidR="009C7F3D" w:rsidRPr="007903E4" w:rsidRDefault="008E6E24" w:rsidP="007903E4">
      <w:pPr>
        <w:pStyle w:val="ListParagraph"/>
        <w:numPr>
          <w:ilvl w:val="0"/>
          <w:numId w:val="2"/>
        </w:numPr>
        <w:jc w:val="both"/>
        <w:rPr>
          <w:sz w:val="24"/>
          <w:szCs w:val="24"/>
        </w:rPr>
      </w:pPr>
      <w:r>
        <w:rPr>
          <w:rFonts w:ascii="Arial" w:hAnsi="Arial" w:cs="Arial"/>
          <w:sz w:val="24"/>
          <w:szCs w:val="24"/>
        </w:rPr>
        <w:t>a</w:t>
      </w:r>
      <w:r w:rsidR="00837F1F">
        <w:rPr>
          <w:rFonts w:ascii="Arial" w:hAnsi="Arial" w:cs="Arial"/>
          <w:sz w:val="24"/>
          <w:szCs w:val="24"/>
        </w:rPr>
        <w:t>n update on the forthcoming consultation on relative needs.</w:t>
      </w:r>
    </w:p>
    <w:p w14:paraId="7EDFA91D" w14:textId="77777777" w:rsidR="009C7F3D" w:rsidRPr="009C7F3D" w:rsidRDefault="009C7F3D" w:rsidP="009C7F3D">
      <w:pPr>
        <w:spacing w:after="0" w:line="240" w:lineRule="auto"/>
        <w:jc w:val="both"/>
        <w:rPr>
          <w:rFonts w:ascii="Calibri" w:eastAsia="Times New Roman" w:hAnsi="Calibri" w:cs="Times New Roman"/>
          <w:sz w:val="24"/>
          <w:szCs w:val="24"/>
        </w:rPr>
      </w:pPr>
      <w:r w:rsidRPr="009C7F3D">
        <w:rPr>
          <w:rFonts w:ascii="Arial" w:eastAsia="Times New Roman" w:hAnsi="Arial" w:cs="Arial"/>
          <w:sz w:val="24"/>
          <w:szCs w:val="24"/>
        </w:rPr>
        <w:t> </w:t>
      </w:r>
    </w:p>
    <w:p w14:paraId="003C6FB9" w14:textId="2357A60F" w:rsidR="00837F1F" w:rsidRDefault="003A0033" w:rsidP="009C7F3D">
      <w:pPr>
        <w:spacing w:after="0" w:line="240" w:lineRule="auto"/>
        <w:jc w:val="both"/>
        <w:rPr>
          <w:rFonts w:ascii="Arial" w:eastAsia="Times New Roman" w:hAnsi="Arial" w:cs="Arial"/>
          <w:sz w:val="24"/>
          <w:szCs w:val="24"/>
        </w:rPr>
      </w:pPr>
      <w:r>
        <w:rPr>
          <w:rFonts w:ascii="Arial" w:eastAsia="Times New Roman" w:hAnsi="Arial" w:cs="Arial"/>
          <w:sz w:val="24"/>
          <w:szCs w:val="24"/>
        </w:rPr>
        <w:t>There were two main items</w:t>
      </w:r>
      <w:r w:rsidR="009C7F3D">
        <w:rPr>
          <w:rFonts w:ascii="Arial" w:eastAsia="Times New Roman" w:hAnsi="Arial" w:cs="Arial"/>
          <w:sz w:val="24"/>
          <w:szCs w:val="24"/>
        </w:rPr>
        <w:t xml:space="preserve"> on the </w:t>
      </w:r>
      <w:r w:rsidR="008E6E24">
        <w:rPr>
          <w:rFonts w:ascii="Arial" w:eastAsia="Times New Roman" w:hAnsi="Arial" w:cs="Arial"/>
          <w:sz w:val="24"/>
          <w:szCs w:val="24"/>
        </w:rPr>
        <w:t xml:space="preserve">meeting </w:t>
      </w:r>
      <w:r w:rsidR="009C7F3D">
        <w:rPr>
          <w:rFonts w:ascii="Arial" w:eastAsia="Times New Roman" w:hAnsi="Arial" w:cs="Arial"/>
          <w:sz w:val="24"/>
          <w:szCs w:val="24"/>
        </w:rPr>
        <w:t>agenda</w:t>
      </w:r>
      <w:r>
        <w:rPr>
          <w:rFonts w:ascii="Arial" w:eastAsia="Times New Roman" w:hAnsi="Arial" w:cs="Arial"/>
          <w:sz w:val="24"/>
          <w:szCs w:val="24"/>
        </w:rPr>
        <w:t>. The first</w:t>
      </w:r>
      <w:r w:rsidR="009C7F3D">
        <w:rPr>
          <w:rFonts w:ascii="Arial" w:eastAsia="Times New Roman" w:hAnsi="Arial" w:cs="Arial"/>
          <w:sz w:val="24"/>
          <w:szCs w:val="24"/>
        </w:rPr>
        <w:t xml:space="preserve"> was </w:t>
      </w:r>
      <w:r>
        <w:rPr>
          <w:rFonts w:ascii="Arial" w:eastAsia="Times New Roman" w:hAnsi="Arial" w:cs="Arial"/>
          <w:sz w:val="24"/>
          <w:szCs w:val="24"/>
        </w:rPr>
        <w:t xml:space="preserve">from the Fair Funding Review’s </w:t>
      </w:r>
      <w:r w:rsidR="008E6E24">
        <w:rPr>
          <w:rFonts w:ascii="Arial" w:eastAsia="Times New Roman" w:hAnsi="Arial" w:cs="Arial"/>
          <w:sz w:val="24"/>
          <w:szCs w:val="24"/>
        </w:rPr>
        <w:t>r</w:t>
      </w:r>
      <w:r>
        <w:rPr>
          <w:rFonts w:ascii="Arial" w:eastAsia="Times New Roman" w:hAnsi="Arial" w:cs="Arial"/>
          <w:sz w:val="24"/>
          <w:szCs w:val="24"/>
        </w:rPr>
        <w:t xml:space="preserve">esources work stream, which is </w:t>
      </w:r>
      <w:r w:rsidR="008F50F1">
        <w:rPr>
          <w:rFonts w:ascii="Arial" w:eastAsia="Times New Roman" w:hAnsi="Arial" w:cs="Arial"/>
          <w:sz w:val="24"/>
          <w:szCs w:val="24"/>
        </w:rPr>
        <w:t>considering how</w:t>
      </w:r>
      <w:r>
        <w:rPr>
          <w:rFonts w:ascii="Arial" w:eastAsia="Times New Roman" w:hAnsi="Arial" w:cs="Arial"/>
          <w:sz w:val="24"/>
          <w:szCs w:val="24"/>
        </w:rPr>
        <w:t xml:space="preserve"> to adjust settlement allocations for relative abilities to generate local income</w:t>
      </w:r>
      <w:r w:rsidR="00302119">
        <w:rPr>
          <w:rFonts w:ascii="Arial" w:eastAsia="Times New Roman" w:hAnsi="Arial" w:cs="Arial"/>
          <w:sz w:val="24"/>
          <w:szCs w:val="24"/>
        </w:rPr>
        <w:t>. I</w:t>
      </w:r>
      <w:r w:rsidR="009C7F3D">
        <w:rPr>
          <w:rFonts w:ascii="Arial" w:eastAsia="Times New Roman" w:hAnsi="Arial" w:cs="Arial"/>
          <w:sz w:val="24"/>
          <w:szCs w:val="24"/>
        </w:rPr>
        <w:t>n particular</w:t>
      </w:r>
      <w:r w:rsidR="00302119">
        <w:rPr>
          <w:rFonts w:ascii="Arial" w:eastAsia="Times New Roman" w:hAnsi="Arial" w:cs="Arial"/>
          <w:sz w:val="24"/>
          <w:szCs w:val="24"/>
        </w:rPr>
        <w:t xml:space="preserve">, the presentation focussed on how to treat </w:t>
      </w:r>
      <w:r w:rsidR="009C7F3D">
        <w:rPr>
          <w:rFonts w:ascii="Arial" w:eastAsia="Times New Roman" w:hAnsi="Arial" w:cs="Arial"/>
          <w:sz w:val="24"/>
          <w:szCs w:val="24"/>
        </w:rPr>
        <w:t>council tax</w:t>
      </w:r>
      <w:r w:rsidR="00302119">
        <w:rPr>
          <w:rFonts w:ascii="Arial" w:eastAsia="Times New Roman" w:hAnsi="Arial" w:cs="Arial"/>
          <w:sz w:val="24"/>
          <w:szCs w:val="24"/>
        </w:rPr>
        <w:t xml:space="preserve"> income:</w:t>
      </w:r>
      <w:r w:rsidR="009C7F3D">
        <w:rPr>
          <w:rFonts w:ascii="Arial" w:eastAsia="Times New Roman" w:hAnsi="Arial" w:cs="Arial"/>
          <w:sz w:val="24"/>
          <w:szCs w:val="24"/>
        </w:rPr>
        <w:t xml:space="preserve"> </w:t>
      </w:r>
    </w:p>
    <w:p w14:paraId="179AAA5F" w14:textId="77777777" w:rsidR="00837F1F" w:rsidRDefault="00837F1F" w:rsidP="009C7F3D">
      <w:pPr>
        <w:spacing w:after="0" w:line="240" w:lineRule="auto"/>
        <w:jc w:val="both"/>
        <w:rPr>
          <w:rFonts w:ascii="Arial" w:eastAsia="Times New Roman" w:hAnsi="Arial" w:cs="Arial"/>
          <w:sz w:val="24"/>
          <w:szCs w:val="24"/>
        </w:rPr>
      </w:pPr>
    </w:p>
    <w:p w14:paraId="6567B591" w14:textId="32001AAE" w:rsidR="009C7F3D" w:rsidRPr="007903E4" w:rsidRDefault="009C7F3D" w:rsidP="007903E4">
      <w:pPr>
        <w:pStyle w:val="ListParagraph"/>
        <w:numPr>
          <w:ilvl w:val="0"/>
          <w:numId w:val="3"/>
        </w:numPr>
        <w:jc w:val="both"/>
        <w:rPr>
          <w:rFonts w:ascii="Arial" w:hAnsi="Arial" w:cs="Arial"/>
          <w:sz w:val="24"/>
          <w:szCs w:val="24"/>
        </w:rPr>
      </w:pPr>
      <w:r w:rsidRPr="007903E4">
        <w:rPr>
          <w:rFonts w:ascii="Arial" w:hAnsi="Arial" w:cs="Arial"/>
          <w:sz w:val="24"/>
          <w:szCs w:val="24"/>
        </w:rPr>
        <w:t xml:space="preserve">The group was provided </w:t>
      </w:r>
      <w:r w:rsidR="00661B42">
        <w:rPr>
          <w:rFonts w:ascii="Arial" w:hAnsi="Arial" w:cs="Arial"/>
          <w:sz w:val="24"/>
          <w:szCs w:val="24"/>
        </w:rPr>
        <w:t xml:space="preserve">with </w:t>
      </w:r>
      <w:r w:rsidRPr="007903E4">
        <w:rPr>
          <w:rFonts w:ascii="Arial" w:hAnsi="Arial" w:cs="Arial"/>
          <w:sz w:val="24"/>
          <w:szCs w:val="24"/>
        </w:rPr>
        <w:t xml:space="preserve">a number of worked examples which showed the impact on </w:t>
      </w:r>
      <w:r w:rsidR="007903E4">
        <w:rPr>
          <w:rFonts w:ascii="Arial" w:hAnsi="Arial" w:cs="Arial"/>
          <w:sz w:val="24"/>
          <w:szCs w:val="24"/>
        </w:rPr>
        <w:t xml:space="preserve">funding </w:t>
      </w:r>
      <w:r w:rsidRPr="007903E4">
        <w:rPr>
          <w:rFonts w:ascii="Arial" w:hAnsi="Arial" w:cs="Arial"/>
          <w:sz w:val="24"/>
          <w:szCs w:val="24"/>
        </w:rPr>
        <w:t>distribution</w:t>
      </w:r>
      <w:r w:rsidR="007903E4">
        <w:rPr>
          <w:rFonts w:ascii="Arial" w:hAnsi="Arial" w:cs="Arial"/>
          <w:sz w:val="24"/>
          <w:szCs w:val="24"/>
        </w:rPr>
        <w:t>s</w:t>
      </w:r>
      <w:r w:rsidRPr="007903E4">
        <w:rPr>
          <w:rFonts w:ascii="Arial" w:hAnsi="Arial" w:cs="Arial"/>
          <w:sz w:val="24"/>
          <w:szCs w:val="24"/>
        </w:rPr>
        <w:t xml:space="preserve"> on the basis of </w:t>
      </w:r>
      <w:r w:rsidR="00661B42">
        <w:rPr>
          <w:rFonts w:ascii="Arial" w:hAnsi="Arial" w:cs="Arial"/>
          <w:sz w:val="24"/>
          <w:szCs w:val="24"/>
        </w:rPr>
        <w:t>three high level scenarios</w:t>
      </w:r>
      <w:r w:rsidRPr="007903E4">
        <w:rPr>
          <w:rFonts w:ascii="Arial" w:hAnsi="Arial" w:cs="Arial"/>
          <w:sz w:val="24"/>
          <w:szCs w:val="24"/>
        </w:rPr>
        <w:t xml:space="preserve">, ranging from no adjustment for council tax, </w:t>
      </w:r>
      <w:r w:rsidR="00837F1F">
        <w:rPr>
          <w:rFonts w:ascii="Arial" w:hAnsi="Arial" w:cs="Arial"/>
          <w:sz w:val="24"/>
          <w:szCs w:val="24"/>
        </w:rPr>
        <w:t xml:space="preserve">an </w:t>
      </w:r>
      <w:r w:rsidRPr="007903E4">
        <w:rPr>
          <w:rFonts w:ascii="Arial" w:hAnsi="Arial" w:cs="Arial"/>
          <w:sz w:val="24"/>
          <w:szCs w:val="24"/>
        </w:rPr>
        <w:t>adjustment on the basis of a notional council tax</w:t>
      </w:r>
      <w:r w:rsidR="007903E4">
        <w:rPr>
          <w:rFonts w:ascii="Arial" w:hAnsi="Arial" w:cs="Arial"/>
          <w:sz w:val="24"/>
          <w:szCs w:val="24"/>
        </w:rPr>
        <w:t xml:space="preserve"> level</w:t>
      </w:r>
      <w:r w:rsidRPr="007903E4">
        <w:rPr>
          <w:rFonts w:ascii="Arial" w:hAnsi="Arial" w:cs="Arial"/>
          <w:sz w:val="24"/>
          <w:szCs w:val="24"/>
        </w:rPr>
        <w:t xml:space="preserve">, </w:t>
      </w:r>
      <w:r w:rsidR="007903E4">
        <w:rPr>
          <w:rFonts w:ascii="Arial" w:hAnsi="Arial" w:cs="Arial"/>
          <w:sz w:val="24"/>
          <w:szCs w:val="24"/>
        </w:rPr>
        <w:t>and</w:t>
      </w:r>
      <w:r w:rsidRPr="007903E4">
        <w:rPr>
          <w:rFonts w:ascii="Arial" w:hAnsi="Arial" w:cs="Arial"/>
          <w:sz w:val="24"/>
          <w:szCs w:val="24"/>
        </w:rPr>
        <w:t xml:space="preserve"> </w:t>
      </w:r>
      <w:r w:rsidR="00837F1F">
        <w:rPr>
          <w:rFonts w:ascii="Arial" w:hAnsi="Arial" w:cs="Arial"/>
          <w:sz w:val="24"/>
          <w:szCs w:val="24"/>
        </w:rPr>
        <w:t xml:space="preserve">an </w:t>
      </w:r>
      <w:r w:rsidRPr="007903E4">
        <w:rPr>
          <w:rFonts w:ascii="Arial" w:hAnsi="Arial" w:cs="Arial"/>
          <w:sz w:val="24"/>
          <w:szCs w:val="24"/>
        </w:rPr>
        <w:t>adjustment on the basis of actual council tax income.</w:t>
      </w:r>
    </w:p>
    <w:p w14:paraId="586AB8ED" w14:textId="77777777" w:rsidR="009C7F3D" w:rsidRPr="007903E4" w:rsidRDefault="009C7F3D" w:rsidP="007903E4">
      <w:pPr>
        <w:pStyle w:val="ListParagraph"/>
        <w:numPr>
          <w:ilvl w:val="0"/>
          <w:numId w:val="3"/>
        </w:numPr>
        <w:jc w:val="both"/>
        <w:rPr>
          <w:rFonts w:ascii="Arial" w:hAnsi="Arial" w:cs="Arial"/>
          <w:sz w:val="24"/>
          <w:szCs w:val="24"/>
        </w:rPr>
      </w:pPr>
      <w:r w:rsidRPr="007903E4">
        <w:rPr>
          <w:rFonts w:ascii="Arial" w:hAnsi="Arial" w:cs="Arial"/>
          <w:sz w:val="24"/>
          <w:szCs w:val="24"/>
        </w:rPr>
        <w:t xml:space="preserve">There was a good discussion that recognised the merits of an approach based on notional council tax levels and which considered whether it would be appropriate to combine this with some measure of actual council tax levels. </w:t>
      </w:r>
    </w:p>
    <w:p w14:paraId="299A2E2F" w14:textId="77777777" w:rsidR="009C7F3D" w:rsidRPr="007903E4" w:rsidRDefault="009C7F3D" w:rsidP="007903E4">
      <w:pPr>
        <w:pStyle w:val="ListParagraph"/>
        <w:numPr>
          <w:ilvl w:val="0"/>
          <w:numId w:val="3"/>
        </w:numPr>
        <w:jc w:val="both"/>
        <w:rPr>
          <w:rFonts w:ascii="Arial" w:hAnsi="Arial" w:cs="Arial"/>
          <w:sz w:val="24"/>
          <w:szCs w:val="24"/>
        </w:rPr>
      </w:pPr>
      <w:r w:rsidRPr="007903E4">
        <w:rPr>
          <w:rFonts w:ascii="Arial" w:hAnsi="Arial" w:cs="Arial"/>
          <w:sz w:val="24"/>
          <w:szCs w:val="24"/>
        </w:rPr>
        <w:t>The group acknowledged that local council tax support is a key issue and should have a place in the new system along with several other potential adjustments to the tax base.</w:t>
      </w:r>
    </w:p>
    <w:p w14:paraId="3545D4AE" w14:textId="79EED2FA" w:rsidR="009C7F3D" w:rsidRPr="007903E4" w:rsidRDefault="009C7F3D" w:rsidP="007903E4">
      <w:pPr>
        <w:pStyle w:val="ListParagraph"/>
        <w:numPr>
          <w:ilvl w:val="0"/>
          <w:numId w:val="3"/>
        </w:numPr>
        <w:jc w:val="both"/>
        <w:rPr>
          <w:sz w:val="24"/>
          <w:szCs w:val="24"/>
        </w:rPr>
      </w:pPr>
      <w:r w:rsidRPr="007903E4">
        <w:rPr>
          <w:rFonts w:ascii="Arial" w:hAnsi="Arial" w:cs="Arial"/>
          <w:sz w:val="24"/>
          <w:szCs w:val="24"/>
        </w:rPr>
        <w:t>The group will return to this subject in future meetings and the Government expects to publish a technical paper on this issue in 2018.</w:t>
      </w:r>
    </w:p>
    <w:p w14:paraId="52FCF099" w14:textId="77777777" w:rsidR="009C7F3D" w:rsidRPr="009C7F3D" w:rsidRDefault="009C7F3D" w:rsidP="009C7F3D">
      <w:pPr>
        <w:spacing w:after="0" w:line="240" w:lineRule="auto"/>
        <w:jc w:val="both"/>
        <w:rPr>
          <w:rFonts w:ascii="Calibri" w:eastAsia="Times New Roman" w:hAnsi="Calibri" w:cs="Times New Roman"/>
          <w:sz w:val="24"/>
          <w:szCs w:val="24"/>
        </w:rPr>
      </w:pPr>
      <w:r w:rsidRPr="009C7F3D">
        <w:rPr>
          <w:rFonts w:ascii="Arial" w:eastAsia="Times New Roman" w:hAnsi="Arial" w:cs="Arial"/>
          <w:sz w:val="24"/>
          <w:szCs w:val="24"/>
        </w:rPr>
        <w:t> </w:t>
      </w:r>
    </w:p>
    <w:p w14:paraId="6940C457" w14:textId="2E228A86" w:rsidR="00837F1F" w:rsidRDefault="00CA28F0" w:rsidP="009C7F3D">
      <w:pPr>
        <w:spacing w:after="0" w:line="240" w:lineRule="auto"/>
        <w:jc w:val="both"/>
        <w:rPr>
          <w:rFonts w:ascii="Arial" w:eastAsia="Times New Roman" w:hAnsi="Arial" w:cs="Arial"/>
          <w:sz w:val="24"/>
          <w:szCs w:val="24"/>
        </w:rPr>
      </w:pPr>
      <w:r>
        <w:rPr>
          <w:rFonts w:ascii="Arial" w:eastAsia="Times New Roman" w:hAnsi="Arial" w:cs="Arial"/>
          <w:sz w:val="24"/>
          <w:szCs w:val="24"/>
        </w:rPr>
        <w:t>T</w:t>
      </w:r>
      <w:r w:rsidR="009C7F3D" w:rsidRPr="009C7F3D">
        <w:rPr>
          <w:rFonts w:ascii="Arial" w:eastAsia="Times New Roman" w:hAnsi="Arial" w:cs="Arial"/>
          <w:sz w:val="24"/>
          <w:szCs w:val="24"/>
        </w:rPr>
        <w:t>he group</w:t>
      </w:r>
      <w:r w:rsidR="009C7F3D">
        <w:rPr>
          <w:rFonts w:ascii="Arial" w:eastAsia="Times New Roman" w:hAnsi="Arial" w:cs="Arial"/>
          <w:sz w:val="24"/>
          <w:szCs w:val="24"/>
        </w:rPr>
        <w:t xml:space="preserve"> also</w:t>
      </w:r>
      <w:r w:rsidR="009C7F3D" w:rsidRPr="009C7F3D">
        <w:rPr>
          <w:rFonts w:ascii="Arial" w:eastAsia="Times New Roman" w:hAnsi="Arial" w:cs="Arial"/>
          <w:sz w:val="24"/>
          <w:szCs w:val="24"/>
        </w:rPr>
        <w:t xml:space="preserve"> considered </w:t>
      </w:r>
      <w:r w:rsidR="009C7F3D">
        <w:rPr>
          <w:rFonts w:ascii="Arial" w:eastAsia="Times New Roman" w:hAnsi="Arial" w:cs="Arial"/>
          <w:sz w:val="24"/>
          <w:szCs w:val="24"/>
        </w:rPr>
        <w:t xml:space="preserve">the concept of </w:t>
      </w:r>
      <w:r w:rsidR="00582100">
        <w:rPr>
          <w:rFonts w:ascii="Arial" w:eastAsia="Times New Roman" w:hAnsi="Arial" w:cs="Arial"/>
          <w:sz w:val="24"/>
          <w:szCs w:val="24"/>
        </w:rPr>
        <w:t xml:space="preserve">basing a </w:t>
      </w:r>
      <w:r w:rsidR="00582100" w:rsidRPr="00582100">
        <w:rPr>
          <w:rFonts w:ascii="Arial" w:eastAsia="Times New Roman" w:hAnsi="Arial" w:cs="Arial"/>
          <w:sz w:val="24"/>
          <w:szCs w:val="24"/>
        </w:rPr>
        <w:t xml:space="preserve">new relative needs assessment </w:t>
      </w:r>
      <w:r w:rsidR="00582100">
        <w:rPr>
          <w:rFonts w:ascii="Arial" w:eastAsia="Times New Roman" w:hAnsi="Arial" w:cs="Arial"/>
          <w:sz w:val="24"/>
          <w:szCs w:val="24"/>
        </w:rPr>
        <w:t>on either a</w:t>
      </w:r>
      <w:r>
        <w:rPr>
          <w:rFonts w:ascii="Arial" w:eastAsia="Times New Roman" w:hAnsi="Arial" w:cs="Arial"/>
          <w:sz w:val="24"/>
          <w:szCs w:val="24"/>
        </w:rPr>
        <w:t xml:space="preserve">n </w:t>
      </w:r>
      <w:r w:rsidR="007903E4">
        <w:rPr>
          <w:rFonts w:ascii="Arial" w:eastAsia="Times New Roman" w:hAnsi="Arial" w:cs="Arial"/>
          <w:sz w:val="24"/>
          <w:szCs w:val="24"/>
        </w:rPr>
        <w:t>overarching</w:t>
      </w:r>
      <w:r w:rsidR="007903E4" w:rsidRPr="00582100">
        <w:rPr>
          <w:rFonts w:ascii="Arial" w:eastAsia="Times New Roman" w:hAnsi="Arial" w:cs="Arial"/>
          <w:sz w:val="24"/>
          <w:szCs w:val="24"/>
        </w:rPr>
        <w:t xml:space="preserve"> foundation</w:t>
      </w:r>
      <w:r w:rsidR="00582100" w:rsidRPr="00582100">
        <w:rPr>
          <w:rFonts w:ascii="Arial" w:eastAsia="Times New Roman" w:hAnsi="Arial" w:cs="Arial"/>
          <w:sz w:val="24"/>
          <w:szCs w:val="24"/>
        </w:rPr>
        <w:t xml:space="preserve"> formula </w:t>
      </w:r>
      <w:r>
        <w:rPr>
          <w:rFonts w:ascii="Arial" w:eastAsia="Times New Roman" w:hAnsi="Arial" w:cs="Arial"/>
          <w:sz w:val="24"/>
          <w:szCs w:val="24"/>
        </w:rPr>
        <w:t>covering</w:t>
      </w:r>
      <w:r w:rsidR="00582100" w:rsidRPr="00582100">
        <w:rPr>
          <w:rFonts w:ascii="Arial" w:eastAsia="Times New Roman" w:hAnsi="Arial" w:cs="Arial"/>
          <w:sz w:val="24"/>
          <w:szCs w:val="24"/>
        </w:rPr>
        <w:t xml:space="preserve"> all services, or a foundation formula </w:t>
      </w:r>
      <w:r w:rsidR="00582100">
        <w:rPr>
          <w:rFonts w:ascii="Arial" w:eastAsia="Times New Roman" w:hAnsi="Arial" w:cs="Arial"/>
          <w:sz w:val="24"/>
          <w:szCs w:val="24"/>
        </w:rPr>
        <w:t xml:space="preserve">that sits </w:t>
      </w:r>
      <w:r w:rsidR="00582100" w:rsidRPr="00582100">
        <w:rPr>
          <w:rFonts w:ascii="Arial" w:eastAsia="Times New Roman" w:hAnsi="Arial" w:cs="Arial"/>
          <w:sz w:val="24"/>
          <w:szCs w:val="24"/>
        </w:rPr>
        <w:t>alongside s</w:t>
      </w:r>
      <w:r w:rsidR="00582100">
        <w:rPr>
          <w:rFonts w:ascii="Arial" w:eastAsia="Times New Roman" w:hAnsi="Arial" w:cs="Arial"/>
          <w:sz w:val="24"/>
          <w:szCs w:val="24"/>
        </w:rPr>
        <w:t xml:space="preserve">everal potential </w:t>
      </w:r>
      <w:r w:rsidR="00582100" w:rsidRPr="00582100">
        <w:rPr>
          <w:rFonts w:ascii="Arial" w:eastAsia="Times New Roman" w:hAnsi="Arial" w:cs="Arial"/>
          <w:sz w:val="24"/>
          <w:szCs w:val="24"/>
        </w:rPr>
        <w:t>service-specific formulas</w:t>
      </w:r>
      <w:r w:rsidR="00582100">
        <w:rPr>
          <w:rFonts w:ascii="Arial" w:eastAsia="Times New Roman" w:hAnsi="Arial" w:cs="Arial"/>
          <w:sz w:val="24"/>
          <w:szCs w:val="24"/>
        </w:rPr>
        <w:t>:</w:t>
      </w:r>
    </w:p>
    <w:p w14:paraId="7FFB3196" w14:textId="77777777" w:rsidR="00837F1F" w:rsidRDefault="00837F1F" w:rsidP="009C7F3D">
      <w:pPr>
        <w:spacing w:after="0" w:line="240" w:lineRule="auto"/>
        <w:jc w:val="both"/>
        <w:rPr>
          <w:rFonts w:ascii="Arial" w:eastAsia="Times New Roman" w:hAnsi="Arial" w:cs="Arial"/>
          <w:sz w:val="24"/>
          <w:szCs w:val="24"/>
        </w:rPr>
      </w:pPr>
    </w:p>
    <w:p w14:paraId="4CA7122C" w14:textId="16BE4336" w:rsidR="009C7F3D" w:rsidRPr="007903E4" w:rsidRDefault="009C7F3D" w:rsidP="007903E4">
      <w:pPr>
        <w:pStyle w:val="ListParagraph"/>
        <w:numPr>
          <w:ilvl w:val="0"/>
          <w:numId w:val="4"/>
        </w:numPr>
        <w:jc w:val="both"/>
        <w:rPr>
          <w:sz w:val="24"/>
          <w:szCs w:val="24"/>
        </w:rPr>
      </w:pPr>
      <w:r w:rsidRPr="007903E4">
        <w:rPr>
          <w:rFonts w:ascii="Arial" w:hAnsi="Arial" w:cs="Arial"/>
          <w:sz w:val="24"/>
          <w:szCs w:val="24"/>
        </w:rPr>
        <w:t xml:space="preserve">The group discussed how far it is possible to get with a simplified approach, and acknowledged that there was a good case for more specific approaches in some high profile service areas </w:t>
      </w:r>
      <w:r w:rsidR="008E6E24">
        <w:rPr>
          <w:rFonts w:ascii="Arial" w:hAnsi="Arial" w:cs="Arial"/>
          <w:sz w:val="24"/>
          <w:szCs w:val="24"/>
        </w:rPr>
        <w:t xml:space="preserve">with </w:t>
      </w:r>
      <w:r w:rsidRPr="007903E4">
        <w:rPr>
          <w:rFonts w:ascii="Arial" w:hAnsi="Arial" w:cs="Arial"/>
          <w:sz w:val="24"/>
          <w:szCs w:val="24"/>
        </w:rPr>
        <w:t>unique cost drivers.</w:t>
      </w:r>
    </w:p>
    <w:p w14:paraId="4070EDBD" w14:textId="77777777" w:rsidR="009C7F3D" w:rsidRPr="009C7F3D" w:rsidRDefault="009C7F3D" w:rsidP="009C7F3D">
      <w:pPr>
        <w:spacing w:after="0" w:line="240" w:lineRule="auto"/>
        <w:rPr>
          <w:rFonts w:ascii="Calibri" w:eastAsia="Times New Roman" w:hAnsi="Calibri" w:cs="Times New Roman"/>
          <w:sz w:val="24"/>
          <w:szCs w:val="24"/>
        </w:rPr>
      </w:pPr>
      <w:r w:rsidRPr="009C7F3D">
        <w:rPr>
          <w:rFonts w:ascii="Arial" w:eastAsia="Times New Roman" w:hAnsi="Arial" w:cs="Arial"/>
          <w:sz w:val="24"/>
          <w:szCs w:val="24"/>
        </w:rPr>
        <w:t> </w:t>
      </w:r>
    </w:p>
    <w:p w14:paraId="078E1D14" w14:textId="7E28F4A4" w:rsidR="00837F1F" w:rsidRDefault="009C7F3D" w:rsidP="009C7F3D">
      <w:pPr>
        <w:spacing w:after="0" w:line="240" w:lineRule="auto"/>
        <w:rPr>
          <w:rFonts w:ascii="Arial" w:eastAsia="Times New Roman" w:hAnsi="Arial" w:cs="Arial"/>
          <w:sz w:val="24"/>
          <w:szCs w:val="24"/>
        </w:rPr>
      </w:pPr>
      <w:r w:rsidRPr="009C7F3D">
        <w:rPr>
          <w:rFonts w:ascii="Arial" w:eastAsia="Times New Roman" w:hAnsi="Arial" w:cs="Arial"/>
          <w:sz w:val="24"/>
          <w:szCs w:val="24"/>
        </w:rPr>
        <w:t>Finally</w:t>
      </w:r>
      <w:r>
        <w:rPr>
          <w:rFonts w:ascii="Arial" w:eastAsia="Times New Roman" w:hAnsi="Arial" w:cs="Arial"/>
          <w:sz w:val="24"/>
          <w:szCs w:val="24"/>
        </w:rPr>
        <w:t>,</w:t>
      </w:r>
      <w:r w:rsidRPr="009C7F3D">
        <w:rPr>
          <w:rFonts w:ascii="Arial" w:eastAsia="Times New Roman" w:hAnsi="Arial" w:cs="Arial"/>
          <w:sz w:val="24"/>
          <w:szCs w:val="24"/>
        </w:rPr>
        <w:t xml:space="preserve"> the group received a report from the LGA about their planned work to help local authorities engage further with the work of the Review.</w:t>
      </w:r>
      <w:r>
        <w:rPr>
          <w:rFonts w:ascii="Arial" w:eastAsia="Times New Roman" w:hAnsi="Arial" w:cs="Arial"/>
          <w:sz w:val="24"/>
          <w:szCs w:val="24"/>
        </w:rPr>
        <w:t xml:space="preserve"> </w:t>
      </w:r>
    </w:p>
    <w:p w14:paraId="4D644458" w14:textId="77777777" w:rsidR="00837F1F" w:rsidRDefault="00837F1F" w:rsidP="007903E4">
      <w:pPr>
        <w:pStyle w:val="ListParagraph"/>
        <w:rPr>
          <w:rFonts w:ascii="Arial" w:hAnsi="Arial" w:cs="Arial"/>
          <w:sz w:val="24"/>
          <w:szCs w:val="24"/>
        </w:rPr>
      </w:pPr>
      <w:bookmarkStart w:id="0" w:name="_GoBack"/>
    </w:p>
    <w:p w14:paraId="4412797E" w14:textId="632DD6F9" w:rsidR="00837F1F" w:rsidRPr="007903E4" w:rsidRDefault="002264EF" w:rsidP="007903E4">
      <w:pPr>
        <w:pStyle w:val="ListParagraph"/>
        <w:numPr>
          <w:ilvl w:val="0"/>
          <w:numId w:val="4"/>
        </w:numPr>
        <w:rPr>
          <w:rFonts w:ascii="Arial" w:hAnsi="Arial" w:cs="Arial"/>
          <w:sz w:val="24"/>
          <w:szCs w:val="24"/>
        </w:rPr>
      </w:pPr>
      <w:r w:rsidRPr="007903E4">
        <w:rPr>
          <w:rFonts w:ascii="Arial" w:hAnsi="Arial" w:cs="Arial"/>
          <w:sz w:val="24"/>
          <w:szCs w:val="24"/>
        </w:rPr>
        <w:t>The LGA intends to either commission, or produce in-house, analysis which would help member councils assess various emerg</w:t>
      </w:r>
      <w:r w:rsidR="006811E7">
        <w:rPr>
          <w:rFonts w:ascii="Arial" w:hAnsi="Arial" w:cs="Arial"/>
          <w:sz w:val="24"/>
          <w:szCs w:val="24"/>
        </w:rPr>
        <w:t>ing</w:t>
      </w:r>
      <w:r w:rsidRPr="007903E4">
        <w:rPr>
          <w:rFonts w:ascii="Arial" w:hAnsi="Arial" w:cs="Arial"/>
          <w:sz w:val="24"/>
          <w:szCs w:val="24"/>
        </w:rPr>
        <w:t xml:space="preserve"> proposals on the Fair Funding Review and also build their own. </w:t>
      </w:r>
    </w:p>
    <w:bookmarkEnd w:id="0"/>
    <w:p w14:paraId="475D37A3" w14:textId="13CBB9E8" w:rsidR="009C7F3D" w:rsidRPr="007903E4" w:rsidRDefault="002264EF" w:rsidP="007903E4">
      <w:pPr>
        <w:pStyle w:val="ListParagraph"/>
        <w:numPr>
          <w:ilvl w:val="0"/>
          <w:numId w:val="4"/>
        </w:numPr>
        <w:rPr>
          <w:sz w:val="24"/>
          <w:szCs w:val="24"/>
        </w:rPr>
      </w:pPr>
      <w:r w:rsidRPr="007903E4">
        <w:rPr>
          <w:rFonts w:ascii="Arial" w:hAnsi="Arial" w:cs="Arial"/>
          <w:sz w:val="24"/>
          <w:szCs w:val="24"/>
        </w:rPr>
        <w:t>This work will also allow the LGA to have discussions with members around points of consensus which could become LGA policy.</w:t>
      </w:r>
    </w:p>
    <w:p w14:paraId="5E2C4918" w14:textId="77777777" w:rsidR="006F5FED" w:rsidRPr="00891AE9" w:rsidRDefault="00500243">
      <w:pPr>
        <w:rPr>
          <w:rFonts w:ascii="Arial" w:hAnsi="Arial" w:cs="Arial"/>
        </w:rPr>
      </w:pPr>
    </w:p>
    <w:sectPr w:rsidR="006F5FED" w:rsidRPr="00891AE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FDAF2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3753B" w14:textId="77777777" w:rsidR="00837F1F" w:rsidRDefault="00837F1F" w:rsidP="00837F1F">
      <w:pPr>
        <w:spacing w:after="0" w:line="240" w:lineRule="auto"/>
      </w:pPr>
      <w:r>
        <w:separator/>
      </w:r>
    </w:p>
  </w:endnote>
  <w:endnote w:type="continuationSeparator" w:id="0">
    <w:p w14:paraId="01AD3171" w14:textId="77777777" w:rsidR="00837F1F" w:rsidRDefault="00837F1F" w:rsidP="00837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07166" w14:textId="77777777" w:rsidR="00837F1F" w:rsidRDefault="00837F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C0714" w14:textId="77777777" w:rsidR="00837F1F" w:rsidRDefault="00837F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6A087" w14:textId="77777777" w:rsidR="00837F1F" w:rsidRDefault="00837F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BC20A" w14:textId="77777777" w:rsidR="00837F1F" w:rsidRDefault="00837F1F" w:rsidP="00837F1F">
      <w:pPr>
        <w:spacing w:after="0" w:line="240" w:lineRule="auto"/>
      </w:pPr>
      <w:r>
        <w:separator/>
      </w:r>
    </w:p>
  </w:footnote>
  <w:footnote w:type="continuationSeparator" w:id="0">
    <w:p w14:paraId="3A576501" w14:textId="77777777" w:rsidR="00837F1F" w:rsidRDefault="00837F1F" w:rsidP="00837F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5E884" w14:textId="77777777" w:rsidR="00837F1F" w:rsidRDefault="00837F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62BE1" w14:textId="77777777" w:rsidR="00837F1F" w:rsidRDefault="00837F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A53CF" w14:textId="77777777" w:rsidR="00837F1F" w:rsidRDefault="00837F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92644"/>
    <w:multiLevelType w:val="hybridMultilevel"/>
    <w:tmpl w:val="85D8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2D32B16"/>
    <w:multiLevelType w:val="hybridMultilevel"/>
    <w:tmpl w:val="44A025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2A937DD"/>
    <w:multiLevelType w:val="hybridMultilevel"/>
    <w:tmpl w:val="134E0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C350701"/>
    <w:multiLevelType w:val="hybridMultilevel"/>
    <w:tmpl w:val="D964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varas Statkevicius">
    <w15:presenceInfo w15:providerId="AD" w15:userId="S-1-5-21-62873138-147417396-2091147243-289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F3D"/>
    <w:rsid w:val="001B36CE"/>
    <w:rsid w:val="002264EF"/>
    <w:rsid w:val="00302119"/>
    <w:rsid w:val="003A0033"/>
    <w:rsid w:val="00500243"/>
    <w:rsid w:val="00582100"/>
    <w:rsid w:val="00661B42"/>
    <w:rsid w:val="006811E7"/>
    <w:rsid w:val="007903E4"/>
    <w:rsid w:val="00837F1F"/>
    <w:rsid w:val="00891AE9"/>
    <w:rsid w:val="008E6E24"/>
    <w:rsid w:val="008F50F1"/>
    <w:rsid w:val="009C7F3D"/>
    <w:rsid w:val="00CA28F0"/>
    <w:rsid w:val="00D45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2C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F3D"/>
    <w:pPr>
      <w:spacing w:after="0" w:line="240" w:lineRule="auto"/>
      <w:ind w:left="720"/>
    </w:pPr>
    <w:rPr>
      <w:rFonts w:ascii="Calibri" w:eastAsia="Times New Roman" w:hAnsi="Calibri" w:cs="Times New Roman"/>
    </w:rPr>
  </w:style>
  <w:style w:type="character" w:styleId="CommentReference">
    <w:name w:val="annotation reference"/>
    <w:basedOn w:val="DefaultParagraphFont"/>
    <w:uiPriority w:val="99"/>
    <w:semiHidden/>
    <w:unhideWhenUsed/>
    <w:rsid w:val="002264EF"/>
    <w:rPr>
      <w:sz w:val="16"/>
      <w:szCs w:val="16"/>
    </w:rPr>
  </w:style>
  <w:style w:type="paragraph" w:styleId="CommentText">
    <w:name w:val="annotation text"/>
    <w:basedOn w:val="Normal"/>
    <w:link w:val="CommentTextChar"/>
    <w:uiPriority w:val="99"/>
    <w:semiHidden/>
    <w:unhideWhenUsed/>
    <w:rsid w:val="002264EF"/>
    <w:pPr>
      <w:spacing w:line="240" w:lineRule="auto"/>
    </w:pPr>
    <w:rPr>
      <w:sz w:val="20"/>
      <w:szCs w:val="20"/>
    </w:rPr>
  </w:style>
  <w:style w:type="character" w:customStyle="1" w:styleId="CommentTextChar">
    <w:name w:val="Comment Text Char"/>
    <w:basedOn w:val="DefaultParagraphFont"/>
    <w:link w:val="CommentText"/>
    <w:uiPriority w:val="99"/>
    <w:semiHidden/>
    <w:rsid w:val="002264EF"/>
    <w:rPr>
      <w:sz w:val="20"/>
      <w:szCs w:val="20"/>
    </w:rPr>
  </w:style>
  <w:style w:type="paragraph" w:styleId="CommentSubject">
    <w:name w:val="annotation subject"/>
    <w:basedOn w:val="CommentText"/>
    <w:next w:val="CommentText"/>
    <w:link w:val="CommentSubjectChar"/>
    <w:uiPriority w:val="99"/>
    <w:semiHidden/>
    <w:unhideWhenUsed/>
    <w:rsid w:val="002264EF"/>
    <w:rPr>
      <w:b/>
      <w:bCs/>
    </w:rPr>
  </w:style>
  <w:style w:type="character" w:customStyle="1" w:styleId="CommentSubjectChar">
    <w:name w:val="Comment Subject Char"/>
    <w:basedOn w:val="CommentTextChar"/>
    <w:link w:val="CommentSubject"/>
    <w:uiPriority w:val="99"/>
    <w:semiHidden/>
    <w:rsid w:val="002264EF"/>
    <w:rPr>
      <w:b/>
      <w:bCs/>
      <w:sz w:val="20"/>
      <w:szCs w:val="20"/>
    </w:rPr>
  </w:style>
  <w:style w:type="paragraph" w:styleId="BalloonText">
    <w:name w:val="Balloon Text"/>
    <w:basedOn w:val="Normal"/>
    <w:link w:val="BalloonTextChar"/>
    <w:uiPriority w:val="99"/>
    <w:semiHidden/>
    <w:unhideWhenUsed/>
    <w:rsid w:val="00226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4EF"/>
    <w:rPr>
      <w:rFonts w:ascii="Segoe UI" w:hAnsi="Segoe UI" w:cs="Segoe UI"/>
      <w:sz w:val="18"/>
      <w:szCs w:val="18"/>
    </w:rPr>
  </w:style>
  <w:style w:type="paragraph" w:styleId="Header">
    <w:name w:val="header"/>
    <w:basedOn w:val="Normal"/>
    <w:link w:val="HeaderChar"/>
    <w:uiPriority w:val="99"/>
    <w:unhideWhenUsed/>
    <w:rsid w:val="00837F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F1F"/>
  </w:style>
  <w:style w:type="paragraph" w:styleId="Footer">
    <w:name w:val="footer"/>
    <w:basedOn w:val="Normal"/>
    <w:link w:val="FooterChar"/>
    <w:uiPriority w:val="99"/>
    <w:unhideWhenUsed/>
    <w:rsid w:val="00837F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F1F"/>
  </w:style>
  <w:style w:type="paragraph" w:styleId="Revision">
    <w:name w:val="Revision"/>
    <w:hidden/>
    <w:uiPriority w:val="99"/>
    <w:semiHidden/>
    <w:rsid w:val="00CA28F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F3D"/>
    <w:pPr>
      <w:spacing w:after="0" w:line="240" w:lineRule="auto"/>
      <w:ind w:left="720"/>
    </w:pPr>
    <w:rPr>
      <w:rFonts w:ascii="Calibri" w:eastAsia="Times New Roman" w:hAnsi="Calibri" w:cs="Times New Roman"/>
    </w:rPr>
  </w:style>
  <w:style w:type="character" w:styleId="CommentReference">
    <w:name w:val="annotation reference"/>
    <w:basedOn w:val="DefaultParagraphFont"/>
    <w:uiPriority w:val="99"/>
    <w:semiHidden/>
    <w:unhideWhenUsed/>
    <w:rsid w:val="002264EF"/>
    <w:rPr>
      <w:sz w:val="16"/>
      <w:szCs w:val="16"/>
    </w:rPr>
  </w:style>
  <w:style w:type="paragraph" w:styleId="CommentText">
    <w:name w:val="annotation text"/>
    <w:basedOn w:val="Normal"/>
    <w:link w:val="CommentTextChar"/>
    <w:uiPriority w:val="99"/>
    <w:semiHidden/>
    <w:unhideWhenUsed/>
    <w:rsid w:val="002264EF"/>
    <w:pPr>
      <w:spacing w:line="240" w:lineRule="auto"/>
    </w:pPr>
    <w:rPr>
      <w:sz w:val="20"/>
      <w:szCs w:val="20"/>
    </w:rPr>
  </w:style>
  <w:style w:type="character" w:customStyle="1" w:styleId="CommentTextChar">
    <w:name w:val="Comment Text Char"/>
    <w:basedOn w:val="DefaultParagraphFont"/>
    <w:link w:val="CommentText"/>
    <w:uiPriority w:val="99"/>
    <w:semiHidden/>
    <w:rsid w:val="002264EF"/>
    <w:rPr>
      <w:sz w:val="20"/>
      <w:szCs w:val="20"/>
    </w:rPr>
  </w:style>
  <w:style w:type="paragraph" w:styleId="CommentSubject">
    <w:name w:val="annotation subject"/>
    <w:basedOn w:val="CommentText"/>
    <w:next w:val="CommentText"/>
    <w:link w:val="CommentSubjectChar"/>
    <w:uiPriority w:val="99"/>
    <w:semiHidden/>
    <w:unhideWhenUsed/>
    <w:rsid w:val="002264EF"/>
    <w:rPr>
      <w:b/>
      <w:bCs/>
    </w:rPr>
  </w:style>
  <w:style w:type="character" w:customStyle="1" w:styleId="CommentSubjectChar">
    <w:name w:val="Comment Subject Char"/>
    <w:basedOn w:val="CommentTextChar"/>
    <w:link w:val="CommentSubject"/>
    <w:uiPriority w:val="99"/>
    <w:semiHidden/>
    <w:rsid w:val="002264EF"/>
    <w:rPr>
      <w:b/>
      <w:bCs/>
      <w:sz w:val="20"/>
      <w:szCs w:val="20"/>
    </w:rPr>
  </w:style>
  <w:style w:type="paragraph" w:styleId="BalloonText">
    <w:name w:val="Balloon Text"/>
    <w:basedOn w:val="Normal"/>
    <w:link w:val="BalloonTextChar"/>
    <w:uiPriority w:val="99"/>
    <w:semiHidden/>
    <w:unhideWhenUsed/>
    <w:rsid w:val="00226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4EF"/>
    <w:rPr>
      <w:rFonts w:ascii="Segoe UI" w:hAnsi="Segoe UI" w:cs="Segoe UI"/>
      <w:sz w:val="18"/>
      <w:szCs w:val="18"/>
    </w:rPr>
  </w:style>
  <w:style w:type="paragraph" w:styleId="Header">
    <w:name w:val="header"/>
    <w:basedOn w:val="Normal"/>
    <w:link w:val="HeaderChar"/>
    <w:uiPriority w:val="99"/>
    <w:unhideWhenUsed/>
    <w:rsid w:val="00837F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F1F"/>
  </w:style>
  <w:style w:type="paragraph" w:styleId="Footer">
    <w:name w:val="footer"/>
    <w:basedOn w:val="Normal"/>
    <w:link w:val="FooterChar"/>
    <w:uiPriority w:val="99"/>
    <w:unhideWhenUsed/>
    <w:rsid w:val="00837F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F1F"/>
  </w:style>
  <w:style w:type="paragraph" w:styleId="Revision">
    <w:name w:val="Revision"/>
    <w:hidden/>
    <w:uiPriority w:val="99"/>
    <w:semiHidden/>
    <w:rsid w:val="00CA28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59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A70AA1E6-1C55-4A6E-A46A-D5B80C0747B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for Communities and Local Government</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Aivaras Statkevicius</dc:creator>
  <cp:lastModifiedBy>thenman</cp:lastModifiedBy>
  <cp:revision>3</cp:revision>
  <dcterms:created xsi:type="dcterms:W3CDTF">2017-11-23T11:57:00Z</dcterms:created>
  <dcterms:modified xsi:type="dcterms:W3CDTF">2017-11-23T11:57:00Z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6808041e-d163-41f4-b0c9-e6ec0d10d62b</vt:lpwstr>
  </property>
  <property fmtid="{D5CDD505-2E9C-101B-9397-08002B2CF9AE}" pid="3" name="bjSaver">
    <vt:lpwstr>pNuqX81IZdylpsoRxFZVD+gK9oeGP7j+</vt:lpwstr>
  </property>
  <property fmtid="{D5CDD505-2E9C-101B-9397-08002B2CF9AE}" pid="4" name="bjDocumentSecurityLabel">
    <vt:lpwstr>No Marking</vt:lpwstr>
  </property>
</Properties>
</file>