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F0DD" w14:textId="57180BEA" w:rsidR="004B71F3" w:rsidRDefault="003F3E61" w:rsidP="007C6181">
      <w:pPr>
        <w:spacing w:after="0" w:line="240" w:lineRule="auto"/>
        <w:rPr>
          <w:b/>
          <w:bCs/>
          <w:color w:val="9B2C98"/>
          <w:sz w:val="32"/>
          <w:szCs w:val="32"/>
        </w:rPr>
      </w:pPr>
      <w:r w:rsidRPr="00B911A0">
        <w:rPr>
          <w:b/>
          <w:bCs/>
          <w:color w:val="9B2C98"/>
          <w:sz w:val="32"/>
          <w:szCs w:val="32"/>
        </w:rPr>
        <w:t>Cyber Security Strategy Blueprint</w:t>
      </w:r>
    </w:p>
    <w:p w14:paraId="3173AEAF" w14:textId="77777777" w:rsidR="002927E8" w:rsidRDefault="002927E8" w:rsidP="007C6181">
      <w:pPr>
        <w:spacing w:after="0" w:line="240" w:lineRule="auto"/>
        <w:rPr>
          <w:rStyle w:val="Heading2Char"/>
        </w:rPr>
      </w:pPr>
    </w:p>
    <w:p w14:paraId="4518CF96" w14:textId="572ECD0D" w:rsidR="00E33568" w:rsidRDefault="00ED44B5" w:rsidP="007C6181">
      <w:pPr>
        <w:spacing w:after="0" w:line="240" w:lineRule="auto"/>
        <w:rPr>
          <w:rStyle w:val="Heading2Char"/>
        </w:rPr>
      </w:pPr>
      <w:r>
        <w:rPr>
          <w:rStyle w:val="Heading2Char"/>
        </w:rPr>
        <w:t xml:space="preserve">Introduction </w:t>
      </w:r>
    </w:p>
    <w:p w14:paraId="4DB67ADA" w14:textId="77777777" w:rsidR="007C6181" w:rsidRDefault="007C6181" w:rsidP="007C6181">
      <w:pPr>
        <w:spacing w:after="0" w:line="240" w:lineRule="auto"/>
        <w:rPr>
          <w:rStyle w:val="Heading2Char"/>
          <w:b w:val="0"/>
          <w:bCs/>
          <w:color w:val="auto"/>
          <w:sz w:val="24"/>
          <w:szCs w:val="22"/>
        </w:rPr>
      </w:pPr>
    </w:p>
    <w:p w14:paraId="6698CEEB" w14:textId="77777777" w:rsidR="00594F5B" w:rsidRDefault="00ED44B5" w:rsidP="004B0B61">
      <w:pPr>
        <w:spacing w:after="0" w:line="240" w:lineRule="auto"/>
        <w:rPr>
          <w:rStyle w:val="Heading2Char"/>
          <w:b w:val="0"/>
          <w:bCs/>
          <w:color w:val="auto"/>
          <w:sz w:val="24"/>
          <w:szCs w:val="22"/>
        </w:rPr>
      </w:pPr>
      <w:r>
        <w:rPr>
          <w:rStyle w:val="Heading2Char"/>
          <w:b w:val="0"/>
          <w:bCs/>
          <w:color w:val="auto"/>
          <w:sz w:val="24"/>
          <w:szCs w:val="22"/>
        </w:rPr>
        <w:t xml:space="preserve">This </w:t>
      </w:r>
      <w:r w:rsidR="00976249">
        <w:rPr>
          <w:rStyle w:val="Heading2Char"/>
          <w:b w:val="0"/>
          <w:bCs/>
          <w:color w:val="auto"/>
          <w:sz w:val="24"/>
          <w:szCs w:val="22"/>
        </w:rPr>
        <w:t xml:space="preserve">blueprint </w:t>
      </w:r>
      <w:r>
        <w:rPr>
          <w:rStyle w:val="Heading2Char"/>
          <w:b w:val="0"/>
          <w:bCs/>
          <w:color w:val="auto"/>
          <w:sz w:val="24"/>
          <w:szCs w:val="22"/>
        </w:rPr>
        <w:t xml:space="preserve">has been </w:t>
      </w:r>
      <w:r w:rsidR="000D14DB">
        <w:rPr>
          <w:rStyle w:val="Heading2Char"/>
          <w:b w:val="0"/>
          <w:bCs/>
          <w:color w:val="auto"/>
          <w:sz w:val="24"/>
          <w:szCs w:val="22"/>
        </w:rPr>
        <w:t xml:space="preserve">developed by the </w:t>
      </w:r>
      <w:r w:rsidR="00B74F03" w:rsidRPr="00BA0FA8">
        <w:rPr>
          <w:rStyle w:val="Heading2Char"/>
          <w:b w:val="0"/>
          <w:bCs/>
          <w:color w:val="auto"/>
          <w:sz w:val="24"/>
          <w:szCs w:val="22"/>
        </w:rPr>
        <w:t>L</w:t>
      </w:r>
      <w:r w:rsidR="005C488F">
        <w:rPr>
          <w:rStyle w:val="Heading2Char"/>
          <w:b w:val="0"/>
          <w:bCs/>
          <w:color w:val="auto"/>
          <w:sz w:val="24"/>
          <w:szCs w:val="22"/>
        </w:rPr>
        <w:t xml:space="preserve">ocal </w:t>
      </w:r>
      <w:r w:rsidR="00B74F03" w:rsidRPr="00BA0FA8">
        <w:rPr>
          <w:rStyle w:val="Heading2Char"/>
          <w:b w:val="0"/>
          <w:bCs/>
          <w:color w:val="auto"/>
          <w:sz w:val="24"/>
          <w:szCs w:val="22"/>
        </w:rPr>
        <w:t>G</w:t>
      </w:r>
      <w:r w:rsidR="005C488F">
        <w:rPr>
          <w:rStyle w:val="Heading2Char"/>
          <w:b w:val="0"/>
          <w:bCs/>
          <w:color w:val="auto"/>
          <w:sz w:val="24"/>
          <w:szCs w:val="22"/>
        </w:rPr>
        <w:t xml:space="preserve">overnment </w:t>
      </w:r>
      <w:r w:rsidR="005C488F" w:rsidRPr="00BA0FA8">
        <w:rPr>
          <w:rStyle w:val="Heading2Char"/>
          <w:b w:val="0"/>
          <w:bCs/>
          <w:color w:val="auto"/>
          <w:sz w:val="24"/>
          <w:szCs w:val="22"/>
        </w:rPr>
        <w:t>A</w:t>
      </w:r>
      <w:r w:rsidR="005C488F">
        <w:rPr>
          <w:rStyle w:val="Heading2Char"/>
          <w:b w:val="0"/>
          <w:bCs/>
          <w:color w:val="auto"/>
          <w:sz w:val="24"/>
          <w:szCs w:val="22"/>
        </w:rPr>
        <w:t>ssociation (LGA)</w:t>
      </w:r>
      <w:r w:rsidR="000D14DB">
        <w:rPr>
          <w:rStyle w:val="Heading2Char"/>
          <w:b w:val="0"/>
          <w:bCs/>
          <w:color w:val="auto"/>
          <w:sz w:val="24"/>
          <w:szCs w:val="22"/>
        </w:rPr>
        <w:t xml:space="preserve">. It </w:t>
      </w:r>
      <w:r w:rsidR="00CA04F1">
        <w:rPr>
          <w:rStyle w:val="Heading2Char"/>
          <w:b w:val="0"/>
          <w:bCs/>
          <w:color w:val="auto"/>
          <w:sz w:val="24"/>
          <w:szCs w:val="22"/>
        </w:rPr>
        <w:t xml:space="preserve">aims </w:t>
      </w:r>
      <w:r w:rsidR="00F62694" w:rsidRPr="00BA0FA8">
        <w:rPr>
          <w:rStyle w:val="Heading2Char"/>
          <w:b w:val="0"/>
          <w:bCs/>
          <w:color w:val="auto"/>
          <w:sz w:val="24"/>
          <w:szCs w:val="22"/>
        </w:rPr>
        <w:t xml:space="preserve">to assist </w:t>
      </w:r>
      <w:r w:rsidR="00422537">
        <w:rPr>
          <w:rStyle w:val="Heading2Char"/>
          <w:b w:val="0"/>
          <w:bCs/>
          <w:color w:val="auto"/>
          <w:sz w:val="24"/>
          <w:szCs w:val="22"/>
        </w:rPr>
        <w:t xml:space="preserve">councils in England </w:t>
      </w:r>
      <w:r w:rsidR="00850BAC">
        <w:rPr>
          <w:rStyle w:val="Heading2Char"/>
          <w:b w:val="0"/>
          <w:bCs/>
          <w:color w:val="auto"/>
          <w:sz w:val="24"/>
          <w:szCs w:val="22"/>
        </w:rPr>
        <w:t xml:space="preserve">with </w:t>
      </w:r>
      <w:r w:rsidR="00E60CC3">
        <w:rPr>
          <w:rStyle w:val="Heading2Char"/>
          <w:b w:val="0"/>
          <w:bCs/>
          <w:color w:val="auto"/>
          <w:sz w:val="24"/>
          <w:szCs w:val="22"/>
        </w:rPr>
        <w:t xml:space="preserve">managing, </w:t>
      </w:r>
      <w:r w:rsidR="0068282F">
        <w:rPr>
          <w:rStyle w:val="Heading2Char"/>
          <w:b w:val="0"/>
          <w:bCs/>
          <w:color w:val="auto"/>
          <w:sz w:val="24"/>
          <w:szCs w:val="22"/>
        </w:rPr>
        <w:t xml:space="preserve">detecting, defending against and minimising the impact of cyber incidents </w:t>
      </w:r>
      <w:r w:rsidR="006A7E49" w:rsidRPr="00BA0FA8">
        <w:rPr>
          <w:rStyle w:val="Heading2Char"/>
          <w:b w:val="0"/>
          <w:bCs/>
          <w:color w:val="auto"/>
          <w:sz w:val="24"/>
          <w:szCs w:val="22"/>
        </w:rPr>
        <w:t xml:space="preserve">in line with the National Cyber Security Centre’s </w:t>
      </w:r>
      <w:r w:rsidR="0068282F">
        <w:rPr>
          <w:rStyle w:val="Heading2Char"/>
          <w:b w:val="0"/>
          <w:bCs/>
          <w:color w:val="auto"/>
          <w:sz w:val="24"/>
          <w:szCs w:val="22"/>
        </w:rPr>
        <w:t>(N</w:t>
      </w:r>
      <w:r w:rsidR="007A7C84">
        <w:rPr>
          <w:rStyle w:val="Heading2Char"/>
          <w:b w:val="0"/>
          <w:bCs/>
          <w:color w:val="auto"/>
          <w:sz w:val="24"/>
          <w:szCs w:val="22"/>
        </w:rPr>
        <w:t xml:space="preserve">CSC) </w:t>
      </w:r>
      <w:hyperlink r:id="rId11" w:history="1">
        <w:r w:rsidR="000F5D6A" w:rsidRPr="009F6B9E">
          <w:rPr>
            <w:rStyle w:val="Hyperlink"/>
            <w:bCs/>
            <w:szCs w:val="22"/>
          </w:rPr>
          <w:t>Cyber Assessment Framework</w:t>
        </w:r>
      </w:hyperlink>
      <w:r w:rsidR="000F5D6A" w:rsidRPr="00BA0FA8">
        <w:rPr>
          <w:rStyle w:val="Heading2Char"/>
          <w:b w:val="0"/>
          <w:bCs/>
          <w:color w:val="auto"/>
          <w:sz w:val="24"/>
          <w:szCs w:val="22"/>
        </w:rPr>
        <w:t>.</w:t>
      </w:r>
      <w:r w:rsidR="003952DA" w:rsidRPr="00BA0FA8">
        <w:rPr>
          <w:rStyle w:val="Heading2Char"/>
          <w:b w:val="0"/>
          <w:bCs/>
          <w:color w:val="auto"/>
          <w:sz w:val="24"/>
          <w:szCs w:val="22"/>
        </w:rPr>
        <w:t xml:space="preserve"> </w:t>
      </w:r>
    </w:p>
    <w:p w14:paraId="4B333984" w14:textId="77777777" w:rsidR="00594F5B" w:rsidRDefault="00594F5B" w:rsidP="004B0B61">
      <w:pPr>
        <w:spacing w:after="0" w:line="240" w:lineRule="auto"/>
        <w:rPr>
          <w:rStyle w:val="Heading2Char"/>
          <w:b w:val="0"/>
          <w:bCs/>
          <w:color w:val="auto"/>
          <w:sz w:val="24"/>
          <w:szCs w:val="22"/>
        </w:rPr>
      </w:pPr>
    </w:p>
    <w:p w14:paraId="214F5AED" w14:textId="5B6BE251" w:rsidR="00594F5B" w:rsidRDefault="00594F5B" w:rsidP="00594F5B">
      <w:pPr>
        <w:spacing w:after="0" w:line="240" w:lineRule="auto"/>
      </w:pPr>
      <w:r>
        <w:rPr>
          <w:rStyle w:val="Heading4Char"/>
          <w:b w:val="0"/>
          <w:bCs w:val="0"/>
          <w:color w:val="auto"/>
        </w:rPr>
        <w:t xml:space="preserve">It is </w:t>
      </w:r>
      <w:r w:rsidRPr="005505FF">
        <w:rPr>
          <w:rStyle w:val="Heading4Char"/>
          <w:b w:val="0"/>
          <w:bCs w:val="0"/>
          <w:color w:val="auto"/>
        </w:rPr>
        <w:t>not possible to completely eliminate the risk of a cyber incident.</w:t>
      </w:r>
      <w:r>
        <w:rPr>
          <w:rStyle w:val="Heading4Char"/>
          <w:b w:val="0"/>
          <w:bCs w:val="0"/>
          <w:color w:val="auto"/>
        </w:rPr>
        <w:t xml:space="preserve"> However, councils should take steps to maximise defences and minimise vulnerabilities in a way that is proportionate to the risks faced by the authority across all its services and departments. Developing a </w:t>
      </w:r>
      <w:r w:rsidR="001A1901">
        <w:rPr>
          <w:rStyle w:val="Heading4Char"/>
          <w:b w:val="0"/>
          <w:bCs w:val="0"/>
          <w:color w:val="auto"/>
        </w:rPr>
        <w:t xml:space="preserve">cyber security </w:t>
      </w:r>
      <w:r>
        <w:rPr>
          <w:rStyle w:val="Heading4Char"/>
          <w:b w:val="0"/>
          <w:bCs w:val="0"/>
          <w:color w:val="auto"/>
        </w:rPr>
        <w:t>strategy is an important step in doing this.</w:t>
      </w:r>
    </w:p>
    <w:p w14:paraId="01F4C0EB" w14:textId="77777777" w:rsidR="00594F5B" w:rsidRDefault="00594F5B" w:rsidP="004B0B61">
      <w:pPr>
        <w:spacing w:after="0" w:line="240" w:lineRule="auto"/>
        <w:rPr>
          <w:rStyle w:val="Heading2Char"/>
          <w:b w:val="0"/>
          <w:bCs/>
          <w:color w:val="auto"/>
          <w:sz w:val="24"/>
          <w:szCs w:val="22"/>
        </w:rPr>
      </w:pPr>
    </w:p>
    <w:p w14:paraId="1F4C5E1D" w14:textId="0EAF05ED" w:rsidR="00233EA2" w:rsidRDefault="00D7097F" w:rsidP="00233EA2">
      <w:pPr>
        <w:spacing w:after="0" w:line="240" w:lineRule="auto"/>
        <w:rPr>
          <w:rStyle w:val="Heading2Char"/>
          <w:b w:val="0"/>
          <w:bCs/>
          <w:color w:val="auto"/>
          <w:sz w:val="24"/>
          <w:szCs w:val="22"/>
        </w:rPr>
      </w:pPr>
      <w:r>
        <w:rPr>
          <w:rStyle w:val="Heading2Char"/>
          <w:b w:val="0"/>
          <w:bCs/>
          <w:color w:val="auto"/>
          <w:sz w:val="24"/>
          <w:szCs w:val="22"/>
        </w:rPr>
        <w:t>This blueprint outlines the</w:t>
      </w:r>
      <w:r w:rsidR="00566A38">
        <w:rPr>
          <w:rStyle w:val="Heading2Char"/>
          <w:b w:val="0"/>
          <w:bCs/>
          <w:color w:val="auto"/>
          <w:sz w:val="24"/>
          <w:szCs w:val="22"/>
        </w:rPr>
        <w:t xml:space="preserve"> </w:t>
      </w:r>
      <w:r w:rsidR="00C3258E">
        <w:rPr>
          <w:rStyle w:val="Heading2Char"/>
          <w:b w:val="0"/>
          <w:bCs/>
          <w:color w:val="auto"/>
          <w:sz w:val="24"/>
          <w:szCs w:val="22"/>
        </w:rPr>
        <w:t xml:space="preserve">key </w:t>
      </w:r>
      <w:r w:rsidR="00AB1788">
        <w:rPr>
          <w:rStyle w:val="Heading2Char"/>
          <w:b w:val="0"/>
          <w:bCs/>
          <w:color w:val="auto"/>
          <w:sz w:val="24"/>
          <w:szCs w:val="22"/>
        </w:rPr>
        <w:t xml:space="preserve">things to </w:t>
      </w:r>
      <w:r w:rsidR="00C3258E">
        <w:rPr>
          <w:rStyle w:val="Heading2Char"/>
          <w:b w:val="0"/>
          <w:bCs/>
          <w:color w:val="auto"/>
          <w:sz w:val="24"/>
          <w:szCs w:val="22"/>
        </w:rPr>
        <w:t xml:space="preserve">consider </w:t>
      </w:r>
      <w:r w:rsidR="00D8022E">
        <w:rPr>
          <w:rStyle w:val="Heading2Char"/>
          <w:b w:val="0"/>
          <w:bCs/>
          <w:color w:val="auto"/>
          <w:sz w:val="24"/>
          <w:szCs w:val="22"/>
        </w:rPr>
        <w:t xml:space="preserve">when writing or updating a </w:t>
      </w:r>
      <w:r w:rsidR="00734118">
        <w:rPr>
          <w:rStyle w:val="Heading2Char"/>
          <w:b w:val="0"/>
          <w:bCs/>
          <w:color w:val="auto"/>
          <w:sz w:val="24"/>
          <w:szCs w:val="22"/>
        </w:rPr>
        <w:t xml:space="preserve">cyber </w:t>
      </w:r>
      <w:r w:rsidR="00936CF9">
        <w:rPr>
          <w:rStyle w:val="Heading2Char"/>
          <w:b w:val="0"/>
          <w:bCs/>
          <w:color w:val="auto"/>
          <w:sz w:val="24"/>
          <w:szCs w:val="22"/>
        </w:rPr>
        <w:t>security strategy</w:t>
      </w:r>
      <w:r w:rsidR="00B80F74">
        <w:rPr>
          <w:rStyle w:val="Heading2Char"/>
          <w:b w:val="0"/>
          <w:bCs/>
          <w:color w:val="auto"/>
          <w:sz w:val="24"/>
          <w:szCs w:val="22"/>
        </w:rPr>
        <w:t>. It</w:t>
      </w:r>
      <w:r w:rsidR="00384198">
        <w:rPr>
          <w:rStyle w:val="Heading2Char"/>
          <w:b w:val="0"/>
          <w:bCs/>
          <w:color w:val="auto"/>
          <w:sz w:val="24"/>
          <w:szCs w:val="22"/>
        </w:rPr>
        <w:t xml:space="preserve"> set</w:t>
      </w:r>
      <w:r w:rsidR="00B80F74">
        <w:rPr>
          <w:rStyle w:val="Heading2Char"/>
          <w:b w:val="0"/>
          <w:bCs/>
          <w:color w:val="auto"/>
          <w:sz w:val="24"/>
          <w:szCs w:val="22"/>
        </w:rPr>
        <w:t>s</w:t>
      </w:r>
      <w:r w:rsidR="00384198">
        <w:rPr>
          <w:rStyle w:val="Heading2Char"/>
          <w:b w:val="0"/>
          <w:bCs/>
          <w:color w:val="auto"/>
          <w:sz w:val="24"/>
          <w:szCs w:val="22"/>
        </w:rPr>
        <w:t xml:space="preserve"> out an approach to </w:t>
      </w:r>
      <w:r w:rsidR="005C50CB">
        <w:rPr>
          <w:rStyle w:val="Heading2Char"/>
          <w:b w:val="0"/>
          <w:bCs/>
          <w:color w:val="auto"/>
          <w:sz w:val="24"/>
          <w:szCs w:val="22"/>
        </w:rPr>
        <w:t>protect</w:t>
      </w:r>
      <w:r w:rsidR="00B80F74">
        <w:rPr>
          <w:rStyle w:val="Heading2Char"/>
          <w:b w:val="0"/>
          <w:bCs/>
          <w:color w:val="auto"/>
          <w:sz w:val="24"/>
          <w:szCs w:val="22"/>
        </w:rPr>
        <w:t>ing</w:t>
      </w:r>
      <w:r w:rsidR="005C50CB">
        <w:rPr>
          <w:rStyle w:val="Heading2Char"/>
          <w:b w:val="0"/>
          <w:bCs/>
          <w:color w:val="auto"/>
          <w:sz w:val="24"/>
          <w:szCs w:val="22"/>
        </w:rPr>
        <w:t xml:space="preserve"> services and assets </w:t>
      </w:r>
      <w:r w:rsidR="00384198">
        <w:rPr>
          <w:rStyle w:val="Heading2Char"/>
          <w:b w:val="0"/>
          <w:bCs/>
          <w:color w:val="auto"/>
          <w:sz w:val="24"/>
          <w:szCs w:val="22"/>
        </w:rPr>
        <w:t>which</w:t>
      </w:r>
      <w:r w:rsidR="005C50CB">
        <w:rPr>
          <w:rStyle w:val="Heading2Char"/>
          <w:b w:val="0"/>
          <w:bCs/>
          <w:color w:val="auto"/>
          <w:sz w:val="24"/>
          <w:szCs w:val="22"/>
        </w:rPr>
        <w:t xml:space="preserve"> </w:t>
      </w:r>
      <w:r w:rsidR="00B17090">
        <w:rPr>
          <w:rStyle w:val="Heading2Char"/>
          <w:b w:val="0"/>
          <w:bCs/>
          <w:color w:val="auto"/>
          <w:sz w:val="24"/>
          <w:szCs w:val="22"/>
        </w:rPr>
        <w:t>enable councils to</w:t>
      </w:r>
      <w:r w:rsidR="00334D70">
        <w:rPr>
          <w:rStyle w:val="Heading2Char"/>
          <w:b w:val="0"/>
          <w:bCs/>
          <w:color w:val="auto"/>
          <w:sz w:val="24"/>
          <w:szCs w:val="22"/>
        </w:rPr>
        <w:t xml:space="preserve"> continue </w:t>
      </w:r>
      <w:r w:rsidR="00955D44">
        <w:rPr>
          <w:rStyle w:val="Heading2Char"/>
          <w:b w:val="0"/>
          <w:bCs/>
          <w:color w:val="auto"/>
          <w:sz w:val="24"/>
          <w:szCs w:val="22"/>
        </w:rPr>
        <w:t>deliver</w:t>
      </w:r>
      <w:r w:rsidR="00B80F74">
        <w:rPr>
          <w:rStyle w:val="Heading2Char"/>
          <w:b w:val="0"/>
          <w:bCs/>
          <w:color w:val="auto"/>
          <w:sz w:val="24"/>
          <w:szCs w:val="22"/>
        </w:rPr>
        <w:t>ing</w:t>
      </w:r>
      <w:r w:rsidR="00955D44">
        <w:rPr>
          <w:rStyle w:val="Heading2Char"/>
          <w:b w:val="0"/>
          <w:bCs/>
          <w:color w:val="auto"/>
          <w:sz w:val="24"/>
          <w:szCs w:val="22"/>
        </w:rPr>
        <w:t xml:space="preserve"> critical services </w:t>
      </w:r>
      <w:r w:rsidR="002C25AD">
        <w:rPr>
          <w:rStyle w:val="Heading2Char"/>
          <w:b w:val="0"/>
          <w:bCs/>
          <w:color w:val="auto"/>
          <w:sz w:val="24"/>
          <w:szCs w:val="22"/>
        </w:rPr>
        <w:t>for the benefit</w:t>
      </w:r>
      <w:r w:rsidR="00955D44">
        <w:rPr>
          <w:rStyle w:val="Heading2Char"/>
          <w:b w:val="0"/>
          <w:bCs/>
          <w:color w:val="auto"/>
          <w:sz w:val="24"/>
          <w:szCs w:val="22"/>
        </w:rPr>
        <w:t xml:space="preserve"> </w:t>
      </w:r>
      <w:r w:rsidR="002C25AD">
        <w:rPr>
          <w:rStyle w:val="Heading2Char"/>
          <w:b w:val="0"/>
          <w:bCs/>
          <w:color w:val="auto"/>
          <w:sz w:val="24"/>
          <w:szCs w:val="22"/>
        </w:rPr>
        <w:t>of</w:t>
      </w:r>
      <w:r w:rsidR="00955D44">
        <w:rPr>
          <w:rStyle w:val="Heading2Char"/>
          <w:b w:val="0"/>
          <w:bCs/>
          <w:color w:val="auto"/>
          <w:sz w:val="24"/>
          <w:szCs w:val="22"/>
        </w:rPr>
        <w:t xml:space="preserve"> </w:t>
      </w:r>
      <w:r w:rsidR="00E75765">
        <w:rPr>
          <w:rStyle w:val="Heading2Char"/>
          <w:b w:val="0"/>
          <w:bCs/>
          <w:color w:val="auto"/>
          <w:sz w:val="24"/>
          <w:szCs w:val="22"/>
        </w:rPr>
        <w:t>local</w:t>
      </w:r>
      <w:r w:rsidR="00955D44">
        <w:rPr>
          <w:rStyle w:val="Heading2Char"/>
          <w:b w:val="0"/>
          <w:bCs/>
          <w:color w:val="auto"/>
          <w:sz w:val="24"/>
          <w:szCs w:val="22"/>
        </w:rPr>
        <w:t xml:space="preserve"> communities.</w:t>
      </w:r>
      <w:r w:rsidR="00BA5A5D">
        <w:rPr>
          <w:rStyle w:val="Heading2Char"/>
          <w:b w:val="0"/>
          <w:bCs/>
          <w:color w:val="auto"/>
          <w:sz w:val="24"/>
          <w:szCs w:val="22"/>
        </w:rPr>
        <w:t xml:space="preserve"> </w:t>
      </w:r>
    </w:p>
    <w:p w14:paraId="2072AF9D" w14:textId="77777777" w:rsidR="00233EA2" w:rsidRDefault="00233EA2" w:rsidP="004B0B61">
      <w:pPr>
        <w:spacing w:after="0" w:line="240" w:lineRule="auto"/>
        <w:rPr>
          <w:rStyle w:val="Heading2Char"/>
          <w:b w:val="0"/>
          <w:bCs/>
          <w:color w:val="auto"/>
          <w:sz w:val="24"/>
          <w:szCs w:val="22"/>
        </w:rPr>
      </w:pPr>
    </w:p>
    <w:p w14:paraId="23E084B9" w14:textId="6B831BC1" w:rsidR="000141FB" w:rsidRDefault="008907D0" w:rsidP="004B0B61">
      <w:pPr>
        <w:spacing w:after="0" w:line="240" w:lineRule="auto"/>
        <w:rPr>
          <w:rStyle w:val="Heading2Char"/>
          <w:b w:val="0"/>
          <w:bCs/>
          <w:color w:val="auto"/>
          <w:sz w:val="24"/>
          <w:szCs w:val="22"/>
        </w:rPr>
      </w:pPr>
      <w:r>
        <w:rPr>
          <w:rStyle w:val="Heading2Char"/>
          <w:b w:val="0"/>
          <w:bCs/>
          <w:color w:val="auto"/>
          <w:sz w:val="24"/>
          <w:szCs w:val="22"/>
        </w:rPr>
        <w:t xml:space="preserve">It is recommended that the blueprint is read in conjunction with our </w:t>
      </w:r>
      <w:hyperlink r:id="rId12" w:anchor="introduction" w:history="1">
        <w:r w:rsidRPr="00451B62">
          <w:rPr>
            <w:rStyle w:val="Hyperlink"/>
            <w:bCs/>
            <w:szCs w:val="22"/>
          </w:rPr>
          <w:t>Cyber 360 Framework</w:t>
        </w:r>
      </w:hyperlink>
      <w:r w:rsidR="00465770">
        <w:rPr>
          <w:rStyle w:val="Heading2Char"/>
          <w:b w:val="0"/>
          <w:bCs/>
          <w:color w:val="auto"/>
          <w:sz w:val="24"/>
          <w:szCs w:val="22"/>
        </w:rPr>
        <w:t>. This is a resource which supports c</w:t>
      </w:r>
      <w:r w:rsidR="00F41B02">
        <w:rPr>
          <w:rStyle w:val="Heading2Char"/>
          <w:b w:val="0"/>
          <w:bCs/>
          <w:color w:val="auto"/>
          <w:sz w:val="24"/>
          <w:szCs w:val="22"/>
        </w:rPr>
        <w:t xml:space="preserve">ouncils </w:t>
      </w:r>
      <w:r w:rsidR="00465770">
        <w:rPr>
          <w:rStyle w:val="Heading2Char"/>
          <w:b w:val="0"/>
          <w:bCs/>
          <w:color w:val="auto"/>
          <w:sz w:val="24"/>
          <w:szCs w:val="22"/>
        </w:rPr>
        <w:t xml:space="preserve">to </w:t>
      </w:r>
      <w:r w:rsidR="00F41B02">
        <w:rPr>
          <w:rStyle w:val="Heading2Char"/>
          <w:b w:val="0"/>
          <w:bCs/>
          <w:color w:val="auto"/>
          <w:sz w:val="24"/>
          <w:szCs w:val="22"/>
        </w:rPr>
        <w:t xml:space="preserve">develop their security and resilience capabilities </w:t>
      </w:r>
      <w:r w:rsidR="00465770">
        <w:rPr>
          <w:rStyle w:val="Heading2Char"/>
          <w:b w:val="0"/>
          <w:bCs/>
          <w:color w:val="auto"/>
          <w:sz w:val="24"/>
          <w:szCs w:val="22"/>
        </w:rPr>
        <w:t>and knowledge in line</w:t>
      </w:r>
      <w:r w:rsidR="00F41B02">
        <w:rPr>
          <w:rStyle w:val="Heading2Char"/>
          <w:b w:val="0"/>
          <w:bCs/>
          <w:color w:val="auto"/>
          <w:sz w:val="24"/>
          <w:szCs w:val="22"/>
        </w:rPr>
        <w:t xml:space="preserve"> with existing good practice, advice, and standards.</w:t>
      </w:r>
    </w:p>
    <w:p w14:paraId="7907D4DE" w14:textId="77777777" w:rsidR="000141FB" w:rsidRDefault="000141FB" w:rsidP="000141FB">
      <w:pPr>
        <w:pStyle w:val="ListParagraph"/>
        <w:spacing w:after="0" w:line="240" w:lineRule="auto"/>
      </w:pPr>
    </w:p>
    <w:p w14:paraId="53E8C314" w14:textId="77777777" w:rsidR="000141FB" w:rsidRDefault="000141FB" w:rsidP="000141FB">
      <w:pPr>
        <w:spacing w:after="0" w:line="240" w:lineRule="auto"/>
      </w:pPr>
    </w:p>
    <w:p w14:paraId="0EEDD386" w14:textId="02A7E6A3" w:rsidR="008A49A2" w:rsidRPr="001E3056" w:rsidRDefault="000141FB" w:rsidP="008A49A2">
      <w:pPr>
        <w:spacing w:after="0" w:line="240" w:lineRule="auto"/>
        <w:rPr>
          <w:b/>
          <w:bCs/>
          <w:color w:val="FF0000"/>
        </w:rPr>
      </w:pPr>
      <w:r w:rsidRPr="00496CBF">
        <w:rPr>
          <w:b/>
          <w:bCs/>
        </w:rPr>
        <w:t>Disclaimer</w:t>
      </w:r>
      <w:r w:rsidRPr="000A48E9">
        <w:t xml:space="preserve">: </w:t>
      </w:r>
      <w:r w:rsidRPr="00496CBF">
        <w:t xml:space="preserve">This </w:t>
      </w:r>
      <w:r w:rsidR="002B1F4A" w:rsidRPr="00496CBF">
        <w:t>blueprint</w:t>
      </w:r>
      <w:r w:rsidRPr="00496CBF">
        <w:t xml:space="preserve"> is meant to provide general guidelines and should be used as a reference. It may not take into account all relevant local and national considerations and is not a legal document. The LGA will not assume any legal liability that may arise from the use of this </w:t>
      </w:r>
      <w:r w:rsidR="001447AA" w:rsidRPr="00496CBF">
        <w:t>document</w:t>
      </w:r>
      <w:r w:rsidRPr="00496CBF">
        <w:t>.</w:t>
      </w:r>
    </w:p>
    <w:p w14:paraId="54D88675" w14:textId="77777777" w:rsidR="008A49A2" w:rsidRDefault="008A49A2" w:rsidP="008A49A2">
      <w:pPr>
        <w:widowControl/>
        <w:spacing w:after="0" w:line="240" w:lineRule="auto"/>
        <w:rPr>
          <w:rFonts w:cs="Arial"/>
          <w:b/>
          <w:color w:val="000000" w:themeColor="text1"/>
          <w:sz w:val="32"/>
          <w:szCs w:val="32"/>
        </w:rPr>
      </w:pPr>
      <w:r>
        <w:br w:type="page"/>
      </w:r>
    </w:p>
    <w:p w14:paraId="2A977199" w14:textId="77777777" w:rsidR="008A49A2" w:rsidRDefault="008A49A2" w:rsidP="004B0B61">
      <w:pPr>
        <w:spacing w:after="0" w:line="240" w:lineRule="auto"/>
        <w:rPr>
          <w:rStyle w:val="Heading4Char"/>
          <w:rFonts w:cs="Times New Roman"/>
          <w:b w:val="0"/>
          <w:color w:val="auto"/>
          <w:szCs w:val="22"/>
        </w:rPr>
      </w:pPr>
    </w:p>
    <w:p w14:paraId="3570AF21" w14:textId="4CE1A95C" w:rsidR="00ED5DB2" w:rsidRPr="008A4A23" w:rsidRDefault="00ED5DB2" w:rsidP="00ED5DB2">
      <w:pPr>
        <w:pStyle w:val="Heading1"/>
        <w:rPr>
          <w:rStyle w:val="Heading4Char"/>
          <w:rFonts w:cs="Times New Roman"/>
          <w:b/>
          <w:color w:val="auto"/>
          <w:szCs w:val="22"/>
        </w:rPr>
      </w:pPr>
      <w:r>
        <w:rPr>
          <w:rStyle w:val="Heading4Char"/>
          <w:rFonts w:cs="Times New Roman"/>
          <w:b/>
          <w:color w:val="auto"/>
          <w:szCs w:val="22"/>
        </w:rPr>
        <w:t>U</w:t>
      </w:r>
      <w:r w:rsidR="001E3056">
        <w:rPr>
          <w:rStyle w:val="Heading4Char"/>
          <w:rFonts w:cs="Times New Roman"/>
          <w:b/>
          <w:color w:val="auto"/>
          <w:szCs w:val="22"/>
        </w:rPr>
        <w:t xml:space="preserve">ser </w:t>
      </w:r>
      <w:r>
        <w:rPr>
          <w:rStyle w:val="Heading4Char"/>
          <w:rFonts w:cs="Times New Roman"/>
          <w:b/>
          <w:color w:val="auto"/>
          <w:szCs w:val="22"/>
        </w:rPr>
        <w:t>G</w:t>
      </w:r>
      <w:r w:rsidR="001E3056">
        <w:rPr>
          <w:rStyle w:val="Heading4Char"/>
          <w:rFonts w:cs="Times New Roman"/>
          <w:b/>
          <w:color w:val="auto"/>
          <w:szCs w:val="22"/>
        </w:rPr>
        <w:t>uide</w:t>
      </w:r>
    </w:p>
    <w:p w14:paraId="596CA964" w14:textId="38DF12E3" w:rsidR="00860748" w:rsidRPr="009404A4" w:rsidRDefault="00860748" w:rsidP="009404A4">
      <w:pPr>
        <w:pStyle w:val="Heading2"/>
        <w:rPr>
          <w:rStyle w:val="Heading4Char"/>
          <w:rFonts w:cs="Times New Roman"/>
          <w:b/>
          <w:bCs w:val="0"/>
          <w:color w:val="9B2C98"/>
        </w:rPr>
      </w:pPr>
      <w:r w:rsidRPr="009404A4">
        <w:rPr>
          <w:rStyle w:val="Heading4Char"/>
          <w:rFonts w:cs="Times New Roman"/>
          <w:b/>
          <w:bCs w:val="0"/>
          <w:color w:val="9B2C98"/>
        </w:rPr>
        <w:t>W</w:t>
      </w:r>
      <w:r w:rsidR="002C25AD">
        <w:rPr>
          <w:rStyle w:val="Heading4Char"/>
          <w:rFonts w:cs="Times New Roman"/>
          <w:b/>
          <w:bCs w:val="0"/>
          <w:color w:val="9B2C98"/>
        </w:rPr>
        <w:t>h</w:t>
      </w:r>
      <w:r w:rsidRPr="009404A4">
        <w:rPr>
          <w:rStyle w:val="Heading4Char"/>
          <w:rFonts w:cs="Times New Roman"/>
          <w:b/>
          <w:bCs w:val="0"/>
          <w:color w:val="9B2C98"/>
        </w:rPr>
        <w:t>y develop a cyber security strategy?</w:t>
      </w:r>
    </w:p>
    <w:p w14:paraId="4EFF400D" w14:textId="77777777" w:rsidR="00860748" w:rsidRDefault="00860748" w:rsidP="004B0B61">
      <w:pPr>
        <w:spacing w:after="0" w:line="240" w:lineRule="auto"/>
        <w:rPr>
          <w:rStyle w:val="Heading4Char"/>
          <w:b w:val="0"/>
          <w:bCs w:val="0"/>
          <w:color w:val="auto"/>
        </w:rPr>
      </w:pPr>
    </w:p>
    <w:p w14:paraId="1421539D" w14:textId="76CDBABB" w:rsidR="004B0B61" w:rsidRDefault="0015709B" w:rsidP="004B0B61">
      <w:pPr>
        <w:spacing w:after="0" w:line="240" w:lineRule="auto"/>
      </w:pPr>
      <w:r>
        <w:t xml:space="preserve">A </w:t>
      </w:r>
      <w:r w:rsidRPr="00783591">
        <w:t xml:space="preserve">cyber security strategy </w:t>
      </w:r>
      <w:r>
        <w:t xml:space="preserve">is an organisation’s </w:t>
      </w:r>
      <w:r w:rsidR="00043EE6">
        <w:t xml:space="preserve">strategic </w:t>
      </w:r>
      <w:r>
        <w:t xml:space="preserve">plan for building cyber resilience. It </w:t>
      </w:r>
      <w:r w:rsidR="004546AC">
        <w:t>sets out a vision</w:t>
      </w:r>
      <w:r w:rsidR="004B0B61">
        <w:t xml:space="preserve"> for </w:t>
      </w:r>
      <w:r w:rsidR="004B0B61" w:rsidRPr="00783591">
        <w:t>manag</w:t>
      </w:r>
      <w:r w:rsidR="004B0B61">
        <w:t>ing</w:t>
      </w:r>
      <w:r w:rsidR="004B0B61" w:rsidRPr="00783591">
        <w:t xml:space="preserve"> </w:t>
      </w:r>
      <w:r w:rsidR="004B0B61">
        <w:t xml:space="preserve">cyber </w:t>
      </w:r>
      <w:r w:rsidR="004B0B61" w:rsidRPr="00783591">
        <w:t>risks, mitigat</w:t>
      </w:r>
      <w:r w:rsidR="004B0B61">
        <w:t>ing</w:t>
      </w:r>
      <w:r w:rsidR="004B0B61" w:rsidRPr="00783591">
        <w:t xml:space="preserve"> vulnerabilities, and ensur</w:t>
      </w:r>
      <w:r w:rsidR="004B0B61">
        <w:t>ing</w:t>
      </w:r>
      <w:r w:rsidR="004B0B61" w:rsidRPr="00783591">
        <w:t xml:space="preserve"> the confidentiality, integrity, and availability of </w:t>
      </w:r>
      <w:r w:rsidR="004B0B61">
        <w:t xml:space="preserve">an organisation’s </w:t>
      </w:r>
      <w:r w:rsidR="004B0B61" w:rsidRPr="00783591">
        <w:t>digital resources</w:t>
      </w:r>
      <w:r w:rsidR="004B0B61">
        <w:t xml:space="preserve">. It does this by setting out an organisation’s </w:t>
      </w:r>
      <w:r w:rsidR="004B0B61" w:rsidRPr="00783591">
        <w:t>approach to protect</w:t>
      </w:r>
      <w:r w:rsidR="004B0B61">
        <w:t>ing</w:t>
      </w:r>
      <w:r w:rsidR="004B0B61" w:rsidRPr="00783591">
        <w:t xml:space="preserve"> </w:t>
      </w:r>
      <w:r w:rsidR="004B0B61">
        <w:t>its</w:t>
      </w:r>
      <w:r w:rsidR="004B0B61" w:rsidRPr="00783591">
        <w:t xml:space="preserve"> information systems, networks, data, and digital assets from potential threats, attacks, and unauthori</w:t>
      </w:r>
      <w:r w:rsidR="004B0B61">
        <w:t>s</w:t>
      </w:r>
      <w:r w:rsidR="004B0B61" w:rsidRPr="00783591">
        <w:t>ed access.</w:t>
      </w:r>
    </w:p>
    <w:p w14:paraId="465BAEE7" w14:textId="77777777" w:rsidR="003975C7" w:rsidRDefault="003975C7" w:rsidP="004B0B61">
      <w:pPr>
        <w:spacing w:after="0" w:line="240" w:lineRule="auto"/>
      </w:pPr>
    </w:p>
    <w:p w14:paraId="78A77AC3" w14:textId="5DD468BD" w:rsidR="001F42FB" w:rsidRPr="009404A4" w:rsidRDefault="00254221" w:rsidP="00C35681">
      <w:pPr>
        <w:spacing w:after="0" w:line="240" w:lineRule="auto"/>
      </w:pPr>
      <w:r w:rsidRPr="009404A4">
        <w:t>This is important</w:t>
      </w:r>
      <w:r w:rsidR="00357EDB" w:rsidRPr="009404A4">
        <w:t xml:space="preserve"> </w:t>
      </w:r>
      <w:r w:rsidR="00D83401" w:rsidRPr="009404A4">
        <w:t>in</w:t>
      </w:r>
      <w:r w:rsidR="00357EDB" w:rsidRPr="009404A4">
        <w:t xml:space="preserve"> ensur</w:t>
      </w:r>
      <w:r w:rsidR="00D83401" w:rsidRPr="009404A4">
        <w:t>ing</w:t>
      </w:r>
      <w:r w:rsidR="00357EDB" w:rsidRPr="009404A4">
        <w:t xml:space="preserve"> </w:t>
      </w:r>
      <w:r w:rsidR="009A7C83" w:rsidRPr="009404A4">
        <w:t xml:space="preserve">that </w:t>
      </w:r>
      <w:r w:rsidR="009F63A6" w:rsidRPr="009404A4">
        <w:t>councils</w:t>
      </w:r>
      <w:r w:rsidR="009A7C83" w:rsidRPr="009404A4">
        <w:t xml:space="preserve"> can</w:t>
      </w:r>
      <w:r w:rsidR="00357EDB" w:rsidRPr="009404A4">
        <w:t xml:space="preserve"> </w:t>
      </w:r>
      <w:r w:rsidR="00DF3A21" w:rsidRPr="009404A4">
        <w:t>provide</w:t>
      </w:r>
      <w:r w:rsidR="00357EDB" w:rsidRPr="009404A4">
        <w:t xml:space="preserve"> </w:t>
      </w:r>
      <w:r w:rsidR="00485E3B" w:rsidRPr="009404A4">
        <w:t xml:space="preserve">critical </w:t>
      </w:r>
      <w:r w:rsidR="00357EDB" w:rsidRPr="009404A4">
        <w:t xml:space="preserve">services to </w:t>
      </w:r>
      <w:r w:rsidR="00B508F0" w:rsidRPr="009404A4">
        <w:t xml:space="preserve">local </w:t>
      </w:r>
      <w:r w:rsidR="00D05018" w:rsidRPr="009404A4">
        <w:t>communities</w:t>
      </w:r>
      <w:r w:rsidR="00EC5B88" w:rsidRPr="009404A4">
        <w:t xml:space="preserve">. </w:t>
      </w:r>
      <w:r w:rsidR="00D83401" w:rsidRPr="009404A4">
        <w:t>C</w:t>
      </w:r>
      <w:r w:rsidR="006F659F" w:rsidRPr="009404A4">
        <w:t>ouncils</w:t>
      </w:r>
      <w:r w:rsidR="00D05018" w:rsidRPr="009404A4">
        <w:t xml:space="preserve"> across the country continue to pursue new, </w:t>
      </w:r>
      <w:r w:rsidR="00D50C29" w:rsidRPr="009404A4">
        <w:t>emerging,</w:t>
      </w:r>
      <w:r w:rsidR="00D05018" w:rsidRPr="009404A4">
        <w:t xml:space="preserve"> and innovative </w:t>
      </w:r>
      <w:r w:rsidR="00A47436" w:rsidRPr="009404A4">
        <w:t xml:space="preserve">ways to deliver </w:t>
      </w:r>
      <w:r w:rsidR="00657ACC" w:rsidRPr="009404A4">
        <w:t xml:space="preserve">improvement to </w:t>
      </w:r>
      <w:r w:rsidR="00A47436" w:rsidRPr="009404A4">
        <w:t xml:space="preserve">services </w:t>
      </w:r>
      <w:r w:rsidR="00191F33" w:rsidRPr="009404A4">
        <w:t>through digital, data and technology.</w:t>
      </w:r>
      <w:r w:rsidR="005F2D17" w:rsidRPr="009404A4">
        <w:t xml:space="preserve"> From tech enabled care to</w:t>
      </w:r>
      <w:r w:rsidR="00542958" w:rsidRPr="009404A4">
        <w:t xml:space="preserve"> machine learning</w:t>
      </w:r>
      <w:r w:rsidR="005F2D17" w:rsidRPr="009404A4">
        <w:t xml:space="preserve"> and implementing cloud solutions, there are wide ranging </w:t>
      </w:r>
      <w:r w:rsidR="00D3061E" w:rsidRPr="009404A4">
        <w:t>opportunities for local government to streamline the delivery of services, save cost</w:t>
      </w:r>
      <w:r w:rsidR="0082017D" w:rsidRPr="009404A4">
        <w:t>s</w:t>
      </w:r>
      <w:r w:rsidR="00D3061E" w:rsidRPr="009404A4">
        <w:t xml:space="preserve"> and </w:t>
      </w:r>
      <w:r w:rsidR="0082017D" w:rsidRPr="009404A4">
        <w:t xml:space="preserve">create better outcomes for </w:t>
      </w:r>
      <w:r w:rsidR="00B508F0" w:rsidRPr="009404A4">
        <w:t>residents</w:t>
      </w:r>
      <w:r w:rsidR="005F2D17" w:rsidRPr="009404A4">
        <w:t>.</w:t>
      </w:r>
      <w:r w:rsidR="00BC1B69" w:rsidRPr="009404A4">
        <w:t xml:space="preserve"> </w:t>
      </w:r>
      <w:r w:rsidR="007427F8" w:rsidRPr="009404A4">
        <w:t xml:space="preserve"> However, councils also need to consider and mitigate associated </w:t>
      </w:r>
      <w:r w:rsidR="00FB290A" w:rsidRPr="009404A4">
        <w:t>security risks.</w:t>
      </w:r>
      <w:r w:rsidR="00C35681" w:rsidRPr="009404A4">
        <w:t xml:space="preserve"> </w:t>
      </w:r>
      <w:r w:rsidR="00BC1B69" w:rsidRPr="009404A4">
        <w:t xml:space="preserve"> </w:t>
      </w:r>
    </w:p>
    <w:p w14:paraId="30E43BBE" w14:textId="77777777" w:rsidR="001F42FB" w:rsidRPr="009404A4" w:rsidRDefault="001F42FB" w:rsidP="00C35681">
      <w:pPr>
        <w:spacing w:after="0" w:line="240" w:lineRule="auto"/>
      </w:pPr>
    </w:p>
    <w:p w14:paraId="3982DA95" w14:textId="66DC6A3B" w:rsidR="00BC1B69" w:rsidRPr="009404A4" w:rsidRDefault="00BC1B69" w:rsidP="00C35681">
      <w:pPr>
        <w:spacing w:after="0" w:line="240" w:lineRule="auto"/>
      </w:pPr>
      <w:r w:rsidRPr="009404A4">
        <w:t>As a custodian of large datasets and a service provider to some of the most vulnerable in society, it is also essential that councils take steps to protect personal data.</w:t>
      </w:r>
    </w:p>
    <w:p w14:paraId="1E9A6B38" w14:textId="77777777" w:rsidR="00BC1B69" w:rsidRPr="009404A4" w:rsidRDefault="00BC1B69" w:rsidP="00C35681">
      <w:pPr>
        <w:spacing w:after="0" w:line="240" w:lineRule="auto"/>
      </w:pPr>
    </w:p>
    <w:p w14:paraId="40260AEC" w14:textId="5C669C35" w:rsidR="00C35681" w:rsidRPr="009404A4" w:rsidRDefault="00C35681" w:rsidP="00C35681">
      <w:pPr>
        <w:spacing w:after="0" w:line="240" w:lineRule="auto"/>
      </w:pPr>
      <w:r w:rsidRPr="009404A4">
        <w:t>A cyber security strategy</w:t>
      </w:r>
      <w:r w:rsidR="001E3B90" w:rsidRPr="009404A4">
        <w:t xml:space="preserve"> therefore</w:t>
      </w:r>
      <w:r w:rsidRPr="009404A4">
        <w:t xml:space="preserve"> acts as a key enabler for the council’s wider corporate plan</w:t>
      </w:r>
      <w:r w:rsidR="00FC4804" w:rsidRPr="009404A4">
        <w:t>, digital transformation ambitions and ICT modernisation strategy by</w:t>
      </w:r>
      <w:r w:rsidRPr="009404A4">
        <w:t xml:space="preserve"> setting out an approach to </w:t>
      </w:r>
      <w:r w:rsidR="00C41743" w:rsidRPr="009404A4">
        <w:t>minimise</w:t>
      </w:r>
      <w:r w:rsidRPr="009404A4">
        <w:t xml:space="preserve"> </w:t>
      </w:r>
      <w:r w:rsidR="00FC4804" w:rsidRPr="009404A4">
        <w:t>existing and emerging</w:t>
      </w:r>
      <w:r w:rsidRPr="009404A4">
        <w:t xml:space="preserve"> </w:t>
      </w:r>
      <w:r w:rsidR="00FF4DB5" w:rsidRPr="009404A4">
        <w:t xml:space="preserve">cyber </w:t>
      </w:r>
      <w:r w:rsidRPr="009404A4">
        <w:t xml:space="preserve">risks. </w:t>
      </w:r>
    </w:p>
    <w:p w14:paraId="47F98CB2" w14:textId="77777777" w:rsidR="00382691" w:rsidRDefault="00382691" w:rsidP="004B0B61">
      <w:pPr>
        <w:spacing w:after="0" w:line="240" w:lineRule="auto"/>
        <w:rPr>
          <w:highlight w:val="yellow"/>
        </w:rPr>
      </w:pPr>
    </w:p>
    <w:p w14:paraId="4CC6EBC9" w14:textId="7BFBBF40" w:rsidR="00810DC1" w:rsidRPr="008A4A23" w:rsidRDefault="004B0B61" w:rsidP="00B67E08">
      <w:pPr>
        <w:spacing w:after="0" w:line="240" w:lineRule="auto"/>
        <w:rPr>
          <w:rFonts w:cs="Arial"/>
        </w:rPr>
      </w:pPr>
      <w:r>
        <w:t>T</w:t>
      </w:r>
      <w:r w:rsidR="00B53A70">
        <w:t>here are a</w:t>
      </w:r>
      <w:r w:rsidR="009A05E5">
        <w:t>lso a</w:t>
      </w:r>
      <w:r w:rsidR="00B53A70">
        <w:t xml:space="preserve"> number of</w:t>
      </w:r>
      <w:r w:rsidR="00263A7D">
        <w:t xml:space="preserve"> other</w:t>
      </w:r>
      <w:r w:rsidR="00B53A70">
        <w:t xml:space="preserve"> benefits to having </w:t>
      </w:r>
      <w:r w:rsidR="00BD6DBB">
        <w:t>a strategy</w:t>
      </w:r>
      <w:r w:rsidR="00B53A70">
        <w:t xml:space="preserve"> in place</w:t>
      </w:r>
      <w:r w:rsidR="008A4A23">
        <w:t xml:space="preserve">: </w:t>
      </w:r>
    </w:p>
    <w:p w14:paraId="536FA2C8" w14:textId="77777777" w:rsidR="00810DC1" w:rsidRDefault="00810DC1" w:rsidP="00B67E08">
      <w:pPr>
        <w:spacing w:after="0" w:line="240" w:lineRule="auto"/>
      </w:pPr>
    </w:p>
    <w:p w14:paraId="6C63A464" w14:textId="604CEA20" w:rsidR="00810DC1" w:rsidRDefault="00295B3A" w:rsidP="00841F86">
      <w:pPr>
        <w:pStyle w:val="ListParagraph"/>
        <w:numPr>
          <w:ilvl w:val="0"/>
          <w:numId w:val="38"/>
        </w:numPr>
        <w:spacing w:after="0" w:line="240" w:lineRule="auto"/>
      </w:pPr>
      <w:r>
        <w:t xml:space="preserve">The NCSC’s </w:t>
      </w:r>
      <w:hyperlink r:id="rId13" w:history="1">
        <w:r w:rsidRPr="006D581C">
          <w:rPr>
            <w:rStyle w:val="Hyperlink"/>
          </w:rPr>
          <w:t>Cyber Security Toolkit for Board Members</w:t>
        </w:r>
      </w:hyperlink>
      <w:r>
        <w:t xml:space="preserve"> </w:t>
      </w:r>
      <w:r w:rsidR="009362A8">
        <w:t xml:space="preserve">recommends </w:t>
      </w:r>
      <w:r w:rsidR="00810DC1">
        <w:t>creating a strategy</w:t>
      </w:r>
      <w:r>
        <w:t xml:space="preserve"> </w:t>
      </w:r>
      <w:r w:rsidR="008A4A23">
        <w:t xml:space="preserve">to </w:t>
      </w:r>
      <w:r w:rsidR="0067007B">
        <w:t>reduce risk</w:t>
      </w:r>
      <w:r w:rsidR="00D32A6E">
        <w:t>, financial impact and reputational damage to an organisation.</w:t>
      </w:r>
    </w:p>
    <w:p w14:paraId="20F82F42" w14:textId="33C46419" w:rsidR="00810DC1" w:rsidRPr="00F125AD" w:rsidRDefault="001008CD" w:rsidP="00841F86">
      <w:pPr>
        <w:pStyle w:val="ListParagraph"/>
        <w:numPr>
          <w:ilvl w:val="0"/>
          <w:numId w:val="38"/>
        </w:numPr>
        <w:spacing w:after="0" w:line="240" w:lineRule="auto"/>
      </w:pPr>
      <w:r w:rsidRPr="00F125AD">
        <w:rPr>
          <w:rFonts w:cs="Arial"/>
        </w:rPr>
        <w:t xml:space="preserve">It </w:t>
      </w:r>
      <w:r w:rsidR="00A458C6" w:rsidRPr="00F125AD">
        <w:t xml:space="preserve">can be </w:t>
      </w:r>
      <w:r w:rsidR="00B21B5B" w:rsidRPr="00F125AD">
        <w:t xml:space="preserve">helpful in demonstrating the organisation’s </w:t>
      </w:r>
      <w:r w:rsidRPr="00F125AD">
        <w:t xml:space="preserve">cyber security </w:t>
      </w:r>
      <w:r w:rsidR="00B21B5B" w:rsidRPr="00F125AD">
        <w:t xml:space="preserve">vision </w:t>
      </w:r>
      <w:r w:rsidRPr="00F125AD">
        <w:t xml:space="preserve">which can be useful for </w:t>
      </w:r>
      <w:r w:rsidR="00B67E08" w:rsidRPr="00F125AD">
        <w:t xml:space="preserve">external suppliers, partners and auditors when </w:t>
      </w:r>
      <w:r w:rsidRPr="00F125AD">
        <w:t xml:space="preserve">considering </w:t>
      </w:r>
      <w:r w:rsidR="00B67E08" w:rsidRPr="00F125AD">
        <w:t xml:space="preserve">an organisation’s cyber security maturity. </w:t>
      </w:r>
    </w:p>
    <w:p w14:paraId="34A168E5" w14:textId="0719CACF" w:rsidR="00810DC1" w:rsidRPr="00F125AD" w:rsidRDefault="00B67E08" w:rsidP="00841F86">
      <w:pPr>
        <w:pStyle w:val="ListParagraph"/>
        <w:numPr>
          <w:ilvl w:val="0"/>
          <w:numId w:val="38"/>
        </w:numPr>
        <w:spacing w:after="0" w:line="240" w:lineRule="auto"/>
        <w:rPr>
          <w:rStyle w:val="Heading2Char"/>
          <w:b w:val="0"/>
          <w:color w:val="auto"/>
          <w:sz w:val="24"/>
        </w:rPr>
      </w:pPr>
      <w:r w:rsidRPr="00F125AD">
        <w:rPr>
          <w:rStyle w:val="Heading2Char"/>
          <w:b w:val="0"/>
          <w:bCs/>
          <w:color w:val="auto"/>
          <w:sz w:val="24"/>
          <w:szCs w:val="22"/>
        </w:rPr>
        <w:t xml:space="preserve">It can also be used to mobilise resources and </w:t>
      </w:r>
      <w:r w:rsidR="00660BB9" w:rsidRPr="00F125AD">
        <w:rPr>
          <w:rStyle w:val="Heading2Char"/>
          <w:b w:val="0"/>
          <w:bCs/>
          <w:color w:val="auto"/>
          <w:sz w:val="24"/>
          <w:szCs w:val="22"/>
        </w:rPr>
        <w:t>bring together</w:t>
      </w:r>
      <w:r w:rsidRPr="00F125AD">
        <w:rPr>
          <w:rStyle w:val="Heading2Char"/>
          <w:b w:val="0"/>
          <w:bCs/>
          <w:color w:val="auto"/>
          <w:sz w:val="24"/>
          <w:szCs w:val="22"/>
        </w:rPr>
        <w:t xml:space="preserve"> existing policies</w:t>
      </w:r>
      <w:r w:rsidR="005C2B29" w:rsidRPr="00F125AD">
        <w:rPr>
          <w:rStyle w:val="Heading2Char"/>
          <w:b w:val="0"/>
          <w:bCs/>
          <w:color w:val="auto"/>
          <w:sz w:val="24"/>
          <w:szCs w:val="22"/>
        </w:rPr>
        <w:t>, processes, sub policies</w:t>
      </w:r>
      <w:r w:rsidR="002E6135" w:rsidRPr="00F125AD">
        <w:rPr>
          <w:rStyle w:val="Heading2Char"/>
          <w:b w:val="0"/>
          <w:bCs/>
          <w:color w:val="auto"/>
          <w:sz w:val="24"/>
          <w:szCs w:val="22"/>
        </w:rPr>
        <w:t xml:space="preserve"> and </w:t>
      </w:r>
      <w:r w:rsidR="005C2B29" w:rsidRPr="00F125AD">
        <w:rPr>
          <w:rStyle w:val="Heading2Char"/>
          <w:b w:val="0"/>
          <w:bCs/>
          <w:color w:val="auto"/>
          <w:sz w:val="24"/>
          <w:szCs w:val="22"/>
        </w:rPr>
        <w:t xml:space="preserve">standards </w:t>
      </w:r>
      <w:r w:rsidR="001B4B8A" w:rsidRPr="00F125AD">
        <w:rPr>
          <w:rStyle w:val="Heading2Char"/>
          <w:b w:val="0"/>
          <w:bCs/>
          <w:color w:val="auto"/>
          <w:sz w:val="24"/>
          <w:szCs w:val="22"/>
        </w:rPr>
        <w:t xml:space="preserve">- </w:t>
      </w:r>
      <w:r w:rsidR="00881628" w:rsidRPr="00F125AD">
        <w:rPr>
          <w:rStyle w:val="Heading2Char"/>
          <w:b w:val="0"/>
          <w:bCs/>
          <w:color w:val="auto"/>
          <w:sz w:val="24"/>
          <w:szCs w:val="22"/>
        </w:rPr>
        <w:t>for example an</w:t>
      </w:r>
      <w:r w:rsidR="00660BB9" w:rsidRPr="00F125AD">
        <w:rPr>
          <w:rStyle w:val="Heading2Char"/>
          <w:b w:val="0"/>
          <w:bCs/>
          <w:color w:val="auto"/>
          <w:sz w:val="24"/>
          <w:szCs w:val="22"/>
        </w:rPr>
        <w:t xml:space="preserve"> </w:t>
      </w:r>
      <w:r w:rsidR="003678D2" w:rsidRPr="00F125AD">
        <w:rPr>
          <w:rStyle w:val="Heading2Char"/>
          <w:b w:val="0"/>
          <w:bCs/>
          <w:color w:val="auto"/>
          <w:sz w:val="24"/>
          <w:szCs w:val="22"/>
        </w:rPr>
        <w:t>Information</w:t>
      </w:r>
      <w:r w:rsidR="00DE1FF0" w:rsidRPr="00F125AD">
        <w:rPr>
          <w:rStyle w:val="Heading2Char"/>
          <w:b w:val="0"/>
          <w:bCs/>
          <w:color w:val="auto"/>
          <w:sz w:val="24"/>
          <w:szCs w:val="22"/>
        </w:rPr>
        <w:t xml:space="preserve"> Security Policy</w:t>
      </w:r>
      <w:r w:rsidR="006B160B" w:rsidRPr="00F125AD">
        <w:rPr>
          <w:rStyle w:val="Heading2Char"/>
          <w:b w:val="0"/>
          <w:bCs/>
          <w:color w:val="auto"/>
          <w:sz w:val="24"/>
          <w:szCs w:val="22"/>
        </w:rPr>
        <w:t xml:space="preserve"> </w:t>
      </w:r>
      <w:r w:rsidR="005C2B29" w:rsidRPr="00F125AD">
        <w:rPr>
          <w:rStyle w:val="Heading2Char"/>
          <w:b w:val="0"/>
          <w:bCs/>
          <w:color w:val="auto"/>
          <w:sz w:val="24"/>
          <w:szCs w:val="22"/>
        </w:rPr>
        <w:t>and</w:t>
      </w:r>
      <w:r w:rsidR="009F3B8B" w:rsidRPr="00F125AD">
        <w:rPr>
          <w:rStyle w:val="Heading2Char"/>
          <w:b w:val="0"/>
          <w:bCs/>
          <w:color w:val="auto"/>
          <w:sz w:val="24"/>
          <w:szCs w:val="22"/>
        </w:rPr>
        <w:t xml:space="preserve"> ISO</w:t>
      </w:r>
      <w:r w:rsidR="00927A85" w:rsidRPr="00F125AD">
        <w:rPr>
          <w:rStyle w:val="Heading2Char"/>
          <w:b w:val="0"/>
          <w:bCs/>
          <w:color w:val="auto"/>
          <w:sz w:val="24"/>
          <w:szCs w:val="22"/>
        </w:rPr>
        <w:t>/</w:t>
      </w:r>
      <w:r w:rsidR="00927A85" w:rsidRPr="009404A4">
        <w:rPr>
          <w:rStyle w:val="Heading2Char"/>
          <w:b w:val="0"/>
          <w:bCs/>
          <w:color w:val="auto"/>
          <w:sz w:val="24"/>
          <w:szCs w:val="22"/>
        </w:rPr>
        <w:t>IEC</w:t>
      </w:r>
      <w:r w:rsidR="009F3B8B" w:rsidRPr="009404A4">
        <w:rPr>
          <w:rStyle w:val="Heading2Char"/>
          <w:b w:val="0"/>
          <w:bCs/>
          <w:color w:val="auto"/>
          <w:sz w:val="24"/>
          <w:szCs w:val="22"/>
        </w:rPr>
        <w:t>27001</w:t>
      </w:r>
      <w:r w:rsidR="00881628" w:rsidRPr="00F125AD">
        <w:rPr>
          <w:rStyle w:val="Heading2Char"/>
          <w:b w:val="0"/>
          <w:bCs/>
          <w:color w:val="auto"/>
          <w:sz w:val="24"/>
          <w:szCs w:val="22"/>
        </w:rPr>
        <w:t xml:space="preserve"> standard</w:t>
      </w:r>
      <w:r w:rsidR="001B4B8A" w:rsidRPr="00F125AD">
        <w:rPr>
          <w:rStyle w:val="Heading2Char"/>
          <w:b w:val="0"/>
          <w:bCs/>
          <w:color w:val="auto"/>
          <w:sz w:val="24"/>
          <w:szCs w:val="22"/>
        </w:rPr>
        <w:t xml:space="preserve"> - </w:t>
      </w:r>
      <w:r w:rsidR="001857EE" w:rsidRPr="00F125AD">
        <w:rPr>
          <w:rStyle w:val="Heading2Char"/>
          <w:b w:val="0"/>
          <w:bCs/>
          <w:color w:val="auto"/>
          <w:sz w:val="24"/>
          <w:szCs w:val="22"/>
        </w:rPr>
        <w:t xml:space="preserve">into one </w:t>
      </w:r>
      <w:r w:rsidRPr="00F125AD">
        <w:rPr>
          <w:rStyle w:val="Heading2Char"/>
          <w:b w:val="0"/>
          <w:bCs/>
          <w:color w:val="auto"/>
          <w:sz w:val="24"/>
          <w:szCs w:val="22"/>
        </w:rPr>
        <w:t>overarching strategy</w:t>
      </w:r>
      <w:r w:rsidR="005C2B29" w:rsidRPr="00F125AD">
        <w:rPr>
          <w:rStyle w:val="Heading2Char"/>
          <w:b w:val="0"/>
          <w:bCs/>
          <w:color w:val="auto"/>
          <w:sz w:val="24"/>
          <w:szCs w:val="22"/>
        </w:rPr>
        <w:t>.</w:t>
      </w:r>
    </w:p>
    <w:p w14:paraId="75F63F33" w14:textId="0052EAD7" w:rsidR="00C97AC7" w:rsidRPr="00F125AD" w:rsidRDefault="0064456D" w:rsidP="00841F86">
      <w:pPr>
        <w:pStyle w:val="ListParagraph"/>
        <w:numPr>
          <w:ilvl w:val="0"/>
          <w:numId w:val="38"/>
        </w:numPr>
        <w:spacing w:after="0" w:line="240" w:lineRule="auto"/>
        <w:rPr>
          <w:rStyle w:val="Heading2Char"/>
          <w:b w:val="0"/>
          <w:color w:val="auto"/>
          <w:sz w:val="24"/>
        </w:rPr>
      </w:pPr>
      <w:r w:rsidRPr="00F125AD">
        <w:rPr>
          <w:rStyle w:val="Heading2Char"/>
          <w:b w:val="0"/>
          <w:bCs/>
          <w:color w:val="auto"/>
          <w:sz w:val="24"/>
          <w:szCs w:val="22"/>
        </w:rPr>
        <w:t>I</w:t>
      </w:r>
      <w:r w:rsidR="003942AC" w:rsidRPr="00F125AD">
        <w:rPr>
          <w:rStyle w:val="Heading2Char"/>
          <w:b w:val="0"/>
          <w:bCs/>
          <w:color w:val="auto"/>
          <w:sz w:val="24"/>
          <w:szCs w:val="22"/>
        </w:rPr>
        <w:t xml:space="preserve">t can </w:t>
      </w:r>
      <w:r w:rsidRPr="00F125AD">
        <w:rPr>
          <w:rStyle w:val="Heading2Char"/>
          <w:b w:val="0"/>
          <w:bCs/>
          <w:color w:val="auto"/>
          <w:sz w:val="24"/>
          <w:szCs w:val="22"/>
        </w:rPr>
        <w:t xml:space="preserve">foster a </w:t>
      </w:r>
      <w:r w:rsidR="00FD43BD" w:rsidRPr="00F125AD">
        <w:rPr>
          <w:rStyle w:val="Heading2Char"/>
          <w:b w:val="0"/>
          <w:bCs/>
          <w:color w:val="auto"/>
          <w:sz w:val="24"/>
          <w:szCs w:val="22"/>
        </w:rPr>
        <w:t>multi-disciplinary</w:t>
      </w:r>
      <w:r w:rsidRPr="00F125AD">
        <w:rPr>
          <w:rStyle w:val="Heading2Char"/>
          <w:b w:val="0"/>
          <w:bCs/>
          <w:color w:val="auto"/>
          <w:sz w:val="24"/>
          <w:szCs w:val="22"/>
        </w:rPr>
        <w:t xml:space="preserve"> approach to managing cyber risk</w:t>
      </w:r>
      <w:r w:rsidR="00FD43BD" w:rsidRPr="00F125AD">
        <w:rPr>
          <w:rStyle w:val="Heading2Char"/>
          <w:b w:val="0"/>
          <w:bCs/>
          <w:color w:val="auto"/>
          <w:sz w:val="24"/>
          <w:szCs w:val="22"/>
        </w:rPr>
        <w:t xml:space="preserve"> by</w:t>
      </w:r>
      <w:r w:rsidRPr="00F125AD">
        <w:rPr>
          <w:rStyle w:val="Heading2Char"/>
          <w:b w:val="0"/>
          <w:bCs/>
          <w:color w:val="auto"/>
          <w:sz w:val="24"/>
          <w:szCs w:val="22"/>
        </w:rPr>
        <w:t xml:space="preserve"> promoting council wide awareness of managing cyber risk.</w:t>
      </w:r>
    </w:p>
    <w:p w14:paraId="1F6FD602" w14:textId="738220E1" w:rsidR="008F0CF2" w:rsidRDefault="008F0CF2" w:rsidP="006A387D">
      <w:pPr>
        <w:spacing w:after="0" w:line="240" w:lineRule="auto"/>
      </w:pPr>
    </w:p>
    <w:p w14:paraId="68AF1DFA" w14:textId="4353702D" w:rsidR="00357607" w:rsidRPr="00E72474" w:rsidRDefault="00357607" w:rsidP="00357607">
      <w:pPr>
        <w:pStyle w:val="Heading2"/>
      </w:pPr>
      <w:r w:rsidRPr="00E72474">
        <w:t>Who s</w:t>
      </w:r>
      <w:r w:rsidR="00810DC1" w:rsidRPr="00E72474">
        <w:t>h</w:t>
      </w:r>
      <w:r w:rsidRPr="00E72474">
        <w:t xml:space="preserve">ould use this Blueprint? </w:t>
      </w:r>
    </w:p>
    <w:p w14:paraId="2D5E57BB" w14:textId="4938D0B7" w:rsidR="00BF38E3" w:rsidRDefault="00BE0FD6" w:rsidP="007C6181">
      <w:pPr>
        <w:spacing w:after="0" w:line="240" w:lineRule="auto"/>
        <w:rPr>
          <w:rStyle w:val="Heading2Char"/>
          <w:b w:val="0"/>
          <w:bCs/>
          <w:color w:val="auto"/>
          <w:sz w:val="24"/>
          <w:szCs w:val="22"/>
        </w:rPr>
      </w:pPr>
      <w:r w:rsidRPr="00470632">
        <w:rPr>
          <w:rStyle w:val="Heading2Char"/>
          <w:b w:val="0"/>
          <w:bCs/>
          <w:color w:val="auto"/>
          <w:sz w:val="24"/>
          <w:szCs w:val="22"/>
        </w:rPr>
        <w:t xml:space="preserve">In a council, depending on its size, </w:t>
      </w:r>
      <w:r w:rsidRPr="009404A4">
        <w:rPr>
          <w:rStyle w:val="Heading2Char"/>
          <w:b w:val="0"/>
          <w:bCs/>
          <w:color w:val="auto"/>
          <w:sz w:val="24"/>
          <w:szCs w:val="22"/>
        </w:rPr>
        <w:t xml:space="preserve">its </w:t>
      </w:r>
      <w:r w:rsidR="00927A85" w:rsidRPr="009404A4">
        <w:rPr>
          <w:rStyle w:val="Heading2Char"/>
          <w:b w:val="0"/>
          <w:bCs/>
          <w:color w:val="auto"/>
          <w:sz w:val="24"/>
          <w:szCs w:val="22"/>
        </w:rPr>
        <w:t>Director of IT</w:t>
      </w:r>
      <w:r w:rsidR="00927A85" w:rsidRPr="00470632">
        <w:rPr>
          <w:rStyle w:val="Heading2Char"/>
          <w:b w:val="0"/>
          <w:bCs/>
          <w:color w:val="auto"/>
          <w:sz w:val="24"/>
          <w:szCs w:val="22"/>
        </w:rPr>
        <w:t xml:space="preserve">/ </w:t>
      </w:r>
      <w:r w:rsidR="00F760C7" w:rsidRPr="00470632">
        <w:rPr>
          <w:rStyle w:val="Heading2Char"/>
          <w:b w:val="0"/>
          <w:bCs/>
          <w:color w:val="auto"/>
          <w:sz w:val="24"/>
          <w:szCs w:val="22"/>
        </w:rPr>
        <w:t>Head of IT</w:t>
      </w:r>
      <w:r w:rsidRPr="00470632">
        <w:rPr>
          <w:rStyle w:val="Heading2Char"/>
          <w:b w:val="0"/>
          <w:bCs/>
          <w:color w:val="auto"/>
          <w:sz w:val="24"/>
          <w:szCs w:val="22"/>
        </w:rPr>
        <w:t xml:space="preserve"> </w:t>
      </w:r>
      <w:r w:rsidR="006E51CE" w:rsidRPr="00470632">
        <w:rPr>
          <w:rStyle w:val="Heading2Char"/>
          <w:b w:val="0"/>
          <w:bCs/>
          <w:color w:val="auto"/>
          <w:sz w:val="24"/>
          <w:szCs w:val="22"/>
        </w:rPr>
        <w:t xml:space="preserve">or </w:t>
      </w:r>
      <w:r w:rsidRPr="00470632">
        <w:t xml:space="preserve">Senior Information Risk Owner (SIRO) </w:t>
      </w:r>
      <w:r w:rsidR="005C76EF" w:rsidRPr="00470632">
        <w:rPr>
          <w:rStyle w:val="Heading2Char"/>
          <w:b w:val="0"/>
          <w:bCs/>
          <w:color w:val="auto"/>
          <w:sz w:val="24"/>
          <w:szCs w:val="22"/>
        </w:rPr>
        <w:t xml:space="preserve">will typically </w:t>
      </w:r>
      <w:r w:rsidR="00044EFC" w:rsidRPr="00470632">
        <w:rPr>
          <w:rStyle w:val="Heading2Char"/>
          <w:b w:val="0"/>
          <w:bCs/>
          <w:color w:val="auto"/>
          <w:sz w:val="24"/>
          <w:szCs w:val="22"/>
        </w:rPr>
        <w:t xml:space="preserve">‘own’ its </w:t>
      </w:r>
      <w:r w:rsidR="00804842" w:rsidRPr="00470632">
        <w:rPr>
          <w:rStyle w:val="Heading2Char"/>
          <w:b w:val="0"/>
          <w:bCs/>
          <w:color w:val="auto"/>
          <w:sz w:val="24"/>
          <w:szCs w:val="22"/>
        </w:rPr>
        <w:t>cyber security strategy</w:t>
      </w:r>
      <w:r w:rsidR="00A71592" w:rsidRPr="00470632">
        <w:rPr>
          <w:rStyle w:val="Heading2Char"/>
          <w:b w:val="0"/>
          <w:bCs/>
          <w:color w:val="auto"/>
          <w:sz w:val="24"/>
          <w:szCs w:val="22"/>
        </w:rPr>
        <w:t xml:space="preserve">. </w:t>
      </w:r>
      <w:r w:rsidR="009A4D07" w:rsidRPr="00470632">
        <w:rPr>
          <w:rStyle w:val="Heading2Char"/>
          <w:b w:val="0"/>
          <w:bCs/>
          <w:color w:val="auto"/>
          <w:sz w:val="24"/>
          <w:szCs w:val="22"/>
        </w:rPr>
        <w:t>The ‘owner’</w:t>
      </w:r>
      <w:r w:rsidR="00D13590" w:rsidRPr="00470632">
        <w:rPr>
          <w:rStyle w:val="Heading2Char"/>
          <w:b w:val="0"/>
          <w:bCs/>
          <w:color w:val="auto"/>
          <w:sz w:val="24"/>
          <w:szCs w:val="22"/>
        </w:rPr>
        <w:t xml:space="preserve"> should </w:t>
      </w:r>
      <w:r w:rsidR="00F91019" w:rsidRPr="00470632">
        <w:rPr>
          <w:rStyle w:val="Heading2Char"/>
          <w:b w:val="0"/>
          <w:bCs/>
          <w:color w:val="auto"/>
          <w:sz w:val="24"/>
          <w:szCs w:val="22"/>
        </w:rPr>
        <w:t>have sufficient</w:t>
      </w:r>
      <w:r w:rsidR="00D13590" w:rsidRPr="00470632">
        <w:rPr>
          <w:rStyle w:val="Heading2Char"/>
          <w:b w:val="0"/>
          <w:bCs/>
          <w:color w:val="auto"/>
          <w:sz w:val="24"/>
          <w:szCs w:val="22"/>
        </w:rPr>
        <w:t xml:space="preserve"> </w:t>
      </w:r>
      <w:r w:rsidR="00D13590" w:rsidRPr="009404A4">
        <w:rPr>
          <w:rStyle w:val="Heading2Char"/>
          <w:b w:val="0"/>
          <w:bCs/>
          <w:color w:val="auto"/>
          <w:sz w:val="24"/>
          <w:szCs w:val="22"/>
        </w:rPr>
        <w:t>accountability, authority, and responsibility</w:t>
      </w:r>
      <w:r w:rsidR="00F91019" w:rsidRPr="009404A4">
        <w:rPr>
          <w:rStyle w:val="Heading2Char"/>
          <w:b w:val="0"/>
          <w:bCs/>
          <w:color w:val="auto"/>
          <w:sz w:val="24"/>
          <w:szCs w:val="22"/>
        </w:rPr>
        <w:t xml:space="preserve"> to </w:t>
      </w:r>
      <w:r w:rsidR="00D13590" w:rsidRPr="009404A4">
        <w:rPr>
          <w:rStyle w:val="Heading2Char"/>
          <w:b w:val="0"/>
          <w:bCs/>
          <w:color w:val="auto"/>
          <w:sz w:val="24"/>
          <w:szCs w:val="22"/>
        </w:rPr>
        <w:t xml:space="preserve">help secure resources and support </w:t>
      </w:r>
      <w:r w:rsidR="00B72D09" w:rsidRPr="009404A4">
        <w:rPr>
          <w:rStyle w:val="Heading2Char"/>
          <w:b w:val="0"/>
          <w:bCs/>
          <w:color w:val="auto"/>
          <w:sz w:val="24"/>
          <w:szCs w:val="22"/>
        </w:rPr>
        <w:t xml:space="preserve">for the </w:t>
      </w:r>
      <w:r w:rsidR="00E3380F" w:rsidRPr="009404A4">
        <w:rPr>
          <w:rStyle w:val="Heading2Char"/>
          <w:b w:val="0"/>
          <w:bCs/>
          <w:color w:val="auto"/>
          <w:sz w:val="24"/>
          <w:szCs w:val="22"/>
        </w:rPr>
        <w:t xml:space="preserve">delivery </w:t>
      </w:r>
      <w:r w:rsidR="00B72D09" w:rsidRPr="009404A4">
        <w:rPr>
          <w:rStyle w:val="Heading2Char"/>
          <w:b w:val="0"/>
          <w:bCs/>
          <w:color w:val="auto"/>
          <w:sz w:val="24"/>
          <w:szCs w:val="22"/>
        </w:rPr>
        <w:t>of the strategy</w:t>
      </w:r>
      <w:r w:rsidR="00F91019" w:rsidRPr="009404A4">
        <w:rPr>
          <w:rStyle w:val="Heading2Char"/>
          <w:b w:val="0"/>
          <w:bCs/>
          <w:color w:val="auto"/>
          <w:sz w:val="24"/>
          <w:szCs w:val="22"/>
        </w:rPr>
        <w:t xml:space="preserve">. </w:t>
      </w:r>
      <w:r w:rsidR="009A4D07" w:rsidRPr="009404A4">
        <w:rPr>
          <w:rStyle w:val="Heading2Char"/>
          <w:b w:val="0"/>
          <w:bCs/>
          <w:color w:val="auto"/>
          <w:sz w:val="24"/>
          <w:szCs w:val="22"/>
        </w:rPr>
        <w:t>Crucial</w:t>
      </w:r>
      <w:r w:rsidR="00B72D09" w:rsidRPr="009404A4">
        <w:rPr>
          <w:rStyle w:val="Heading2Char"/>
          <w:b w:val="0"/>
          <w:bCs/>
          <w:color w:val="auto"/>
          <w:sz w:val="24"/>
          <w:szCs w:val="22"/>
        </w:rPr>
        <w:t>ly</w:t>
      </w:r>
      <w:r w:rsidR="00F91019" w:rsidRPr="009404A4">
        <w:rPr>
          <w:rStyle w:val="Heading2Char"/>
          <w:b w:val="0"/>
          <w:bCs/>
          <w:color w:val="auto"/>
          <w:sz w:val="24"/>
          <w:szCs w:val="22"/>
        </w:rPr>
        <w:t xml:space="preserve"> their </w:t>
      </w:r>
      <w:r w:rsidR="009A4D07" w:rsidRPr="009404A4">
        <w:rPr>
          <w:rStyle w:val="Heading2Char"/>
          <w:b w:val="0"/>
          <w:bCs/>
          <w:color w:val="auto"/>
          <w:sz w:val="24"/>
          <w:szCs w:val="22"/>
        </w:rPr>
        <w:t>involvement</w:t>
      </w:r>
      <w:r w:rsidR="00F91019" w:rsidRPr="009404A4">
        <w:rPr>
          <w:rStyle w:val="Heading2Char"/>
          <w:b w:val="0"/>
          <w:bCs/>
          <w:color w:val="auto"/>
          <w:sz w:val="24"/>
          <w:szCs w:val="22"/>
        </w:rPr>
        <w:t xml:space="preserve"> can also help </w:t>
      </w:r>
      <w:r w:rsidR="00D13590" w:rsidRPr="009404A4">
        <w:rPr>
          <w:rStyle w:val="Heading2Char"/>
          <w:b w:val="0"/>
          <w:bCs/>
          <w:color w:val="auto"/>
          <w:sz w:val="24"/>
          <w:szCs w:val="22"/>
        </w:rPr>
        <w:lastRenderedPageBreak/>
        <w:t>foster a multi-disciplinary approach</w:t>
      </w:r>
      <w:r w:rsidR="00FE0009" w:rsidRPr="00470632">
        <w:rPr>
          <w:rStyle w:val="Heading2Char"/>
          <w:b w:val="0"/>
          <w:bCs/>
          <w:color w:val="auto"/>
          <w:sz w:val="24"/>
          <w:szCs w:val="22"/>
        </w:rPr>
        <w:t xml:space="preserve"> across the council and </w:t>
      </w:r>
      <w:r w:rsidR="00A21B10" w:rsidRPr="00470632">
        <w:rPr>
          <w:rStyle w:val="Heading2Char"/>
          <w:b w:val="0"/>
          <w:bCs/>
          <w:color w:val="auto"/>
          <w:sz w:val="24"/>
          <w:szCs w:val="22"/>
        </w:rPr>
        <w:t>facilitate a culture which sees cy</w:t>
      </w:r>
      <w:r w:rsidR="009D4782" w:rsidRPr="00470632">
        <w:rPr>
          <w:rStyle w:val="Heading2Char"/>
          <w:b w:val="0"/>
          <w:bCs/>
          <w:color w:val="auto"/>
          <w:sz w:val="24"/>
          <w:szCs w:val="22"/>
        </w:rPr>
        <w:t>b</w:t>
      </w:r>
      <w:r w:rsidR="00A21B10" w:rsidRPr="00470632">
        <w:rPr>
          <w:rStyle w:val="Heading2Char"/>
          <w:b w:val="0"/>
          <w:bCs/>
          <w:color w:val="auto"/>
          <w:sz w:val="24"/>
          <w:szCs w:val="22"/>
        </w:rPr>
        <w:t>er security as a small part of everyone’s job</w:t>
      </w:r>
      <w:r w:rsidR="00FE0009" w:rsidRPr="00470632">
        <w:rPr>
          <w:rStyle w:val="Heading2Char"/>
          <w:b w:val="0"/>
          <w:bCs/>
          <w:color w:val="auto"/>
          <w:sz w:val="24"/>
          <w:szCs w:val="22"/>
        </w:rPr>
        <w:t>.</w:t>
      </w:r>
    </w:p>
    <w:p w14:paraId="28F05150" w14:textId="77777777" w:rsidR="00F91019" w:rsidRDefault="00F91019" w:rsidP="00EE2FA4">
      <w:pPr>
        <w:spacing w:after="0" w:line="240" w:lineRule="auto"/>
      </w:pPr>
    </w:p>
    <w:p w14:paraId="6E8A47C1" w14:textId="7DE75423" w:rsidR="00EE2FA4" w:rsidRDefault="009D4782" w:rsidP="00EE2FA4">
      <w:pPr>
        <w:spacing w:after="0" w:line="240" w:lineRule="auto"/>
      </w:pPr>
      <w:r>
        <w:t>This</w:t>
      </w:r>
      <w:r w:rsidR="00A21B10">
        <w:t xml:space="preserve"> helps </w:t>
      </w:r>
      <w:r w:rsidR="00C02A6B">
        <w:t xml:space="preserve">to maintain a strong cyber security posture </w:t>
      </w:r>
      <w:r w:rsidR="00EF43D7">
        <w:t>across the</w:t>
      </w:r>
      <w:r w:rsidR="00C02A6B">
        <w:t xml:space="preserve"> council</w:t>
      </w:r>
      <w:r w:rsidR="00EF43D7">
        <w:t xml:space="preserve"> and protect its</w:t>
      </w:r>
      <w:r w:rsidR="00C02A6B">
        <w:t xml:space="preserve"> assets from external threats. </w:t>
      </w:r>
      <w:r w:rsidR="00432A06">
        <w:t>It is an ongoing effort and</w:t>
      </w:r>
      <w:r w:rsidR="00C02A6B">
        <w:t xml:space="preserve"> </w:t>
      </w:r>
      <w:r w:rsidR="00432A06">
        <w:t>c</w:t>
      </w:r>
      <w:r w:rsidR="00C02A6B">
        <w:t xml:space="preserve">ollaboration among various council departments promotes a shared responsibility and a holistic understanding of cyber security risks and mitigation strategies. </w:t>
      </w:r>
      <w:r w:rsidR="009B7094">
        <w:t>Th</w:t>
      </w:r>
      <w:r w:rsidR="007C25D7">
        <w:t xml:space="preserve">is is </w:t>
      </w:r>
      <w:r w:rsidR="00C02A6B">
        <w:t xml:space="preserve">also </w:t>
      </w:r>
      <w:r w:rsidR="007C25D7">
        <w:t>important in</w:t>
      </w:r>
      <w:r w:rsidR="007F0CA2">
        <w:t xml:space="preserve"> ensuring that </w:t>
      </w:r>
      <w:r w:rsidR="009B7094">
        <w:t xml:space="preserve">a </w:t>
      </w:r>
      <w:r w:rsidR="007F0CA2">
        <w:t xml:space="preserve">cyber security strategy reflects </w:t>
      </w:r>
      <w:r w:rsidR="00B76BEA">
        <w:t>an organisation’s</w:t>
      </w:r>
      <w:r w:rsidR="007F0CA2">
        <w:t xml:space="preserve"> unique requirements and addresses potential vulnerabilities effectively.</w:t>
      </w:r>
      <w:r w:rsidR="00CA3914">
        <w:t xml:space="preserve"> </w:t>
      </w:r>
    </w:p>
    <w:p w14:paraId="49EFA974" w14:textId="77777777" w:rsidR="00EE2FA4" w:rsidRDefault="00EE2FA4" w:rsidP="00EE2FA4">
      <w:pPr>
        <w:spacing w:after="0" w:line="240" w:lineRule="auto"/>
      </w:pPr>
    </w:p>
    <w:p w14:paraId="0A44A82D" w14:textId="7E02C10F" w:rsidR="00EE2FA4" w:rsidRPr="002918AF" w:rsidRDefault="002918AF" w:rsidP="00EE2FA4">
      <w:pPr>
        <w:spacing w:after="0" w:line="240" w:lineRule="auto"/>
      </w:pPr>
      <w:r>
        <w:t xml:space="preserve">We therefore </w:t>
      </w:r>
      <w:r w:rsidR="00EE2FA4">
        <w:t>outline the roles of multiple stakeholders in developing and maintaining a cyber security strategy.</w:t>
      </w:r>
      <w:r w:rsidR="00687E16">
        <w:t xml:space="preserve"> </w:t>
      </w:r>
    </w:p>
    <w:p w14:paraId="1BCBEBA6" w14:textId="06F48272" w:rsidR="007F0CA2" w:rsidRDefault="007F0CA2" w:rsidP="007F0CA2">
      <w:pPr>
        <w:spacing w:after="0" w:line="240" w:lineRule="auto"/>
      </w:pPr>
    </w:p>
    <w:p w14:paraId="7D36BD6A" w14:textId="38960F9C" w:rsidR="005B5573" w:rsidRDefault="005B5573">
      <w:pPr>
        <w:widowControl/>
        <w:spacing w:after="0" w:line="240" w:lineRule="auto"/>
        <w:rPr>
          <w:rStyle w:val="Heading2Char"/>
        </w:rPr>
      </w:pPr>
    </w:p>
    <w:p w14:paraId="533F34CA" w14:textId="0E01131B" w:rsidR="00850BAC" w:rsidRDefault="00850BAC" w:rsidP="007C6181">
      <w:pPr>
        <w:spacing w:after="0" w:line="240" w:lineRule="auto"/>
        <w:rPr>
          <w:rStyle w:val="Heading2Char"/>
        </w:rPr>
      </w:pPr>
      <w:r>
        <w:rPr>
          <w:rStyle w:val="Heading2Char"/>
        </w:rPr>
        <w:t xml:space="preserve">How to use this </w:t>
      </w:r>
      <w:r w:rsidR="007F0CA2">
        <w:rPr>
          <w:rStyle w:val="Heading2Char"/>
        </w:rPr>
        <w:t>B</w:t>
      </w:r>
      <w:r>
        <w:rPr>
          <w:rStyle w:val="Heading2Char"/>
        </w:rPr>
        <w:t xml:space="preserve">lueprint </w:t>
      </w:r>
    </w:p>
    <w:p w14:paraId="1A6BE13F" w14:textId="37498E3C" w:rsidR="007240F6" w:rsidRPr="007240F6" w:rsidRDefault="00195CD5" w:rsidP="007240F6">
      <w:pPr>
        <w:spacing w:after="0" w:line="240" w:lineRule="auto"/>
        <w:rPr>
          <w:rStyle w:val="Heading2Char"/>
          <w:b w:val="0"/>
          <w:bCs/>
          <w:color w:val="auto"/>
          <w:sz w:val="24"/>
          <w:szCs w:val="22"/>
        </w:rPr>
      </w:pPr>
      <w:r w:rsidRPr="007240F6">
        <w:rPr>
          <w:rStyle w:val="Heading2Char"/>
          <w:b w:val="0"/>
          <w:bCs/>
          <w:color w:val="auto"/>
          <w:sz w:val="24"/>
          <w:szCs w:val="22"/>
        </w:rPr>
        <w:t xml:space="preserve">This blueprint has been designed </w:t>
      </w:r>
      <w:r w:rsidR="001C3650" w:rsidRPr="007240F6">
        <w:rPr>
          <w:rStyle w:val="Heading2Char"/>
          <w:b w:val="0"/>
          <w:bCs/>
          <w:color w:val="auto"/>
          <w:sz w:val="24"/>
          <w:szCs w:val="22"/>
        </w:rPr>
        <w:t xml:space="preserve">as </w:t>
      </w:r>
      <w:r w:rsidR="00C6519A" w:rsidRPr="007240F6">
        <w:rPr>
          <w:rStyle w:val="Heading2Char"/>
          <w:b w:val="0"/>
          <w:bCs/>
          <w:color w:val="auto"/>
          <w:sz w:val="24"/>
          <w:szCs w:val="22"/>
        </w:rPr>
        <w:t xml:space="preserve">a </w:t>
      </w:r>
      <w:r w:rsidR="001C3650" w:rsidRPr="007240F6">
        <w:rPr>
          <w:rStyle w:val="Heading2Char"/>
          <w:b w:val="0"/>
          <w:bCs/>
          <w:color w:val="auto"/>
          <w:sz w:val="24"/>
          <w:szCs w:val="22"/>
        </w:rPr>
        <w:t>starting point to</w:t>
      </w:r>
      <w:r w:rsidRPr="007240F6">
        <w:rPr>
          <w:rStyle w:val="Heading2Char"/>
          <w:b w:val="0"/>
          <w:bCs/>
          <w:color w:val="auto"/>
          <w:sz w:val="24"/>
          <w:szCs w:val="22"/>
        </w:rPr>
        <w:t xml:space="preserve"> support councils in England develop an effective</w:t>
      </w:r>
      <w:r w:rsidR="001C3650" w:rsidRPr="007240F6">
        <w:rPr>
          <w:rStyle w:val="Heading2Char"/>
          <w:b w:val="0"/>
          <w:bCs/>
          <w:color w:val="auto"/>
          <w:sz w:val="24"/>
          <w:szCs w:val="22"/>
        </w:rPr>
        <w:t xml:space="preserve"> and comprehensive</w:t>
      </w:r>
      <w:r w:rsidRPr="007240F6">
        <w:rPr>
          <w:rStyle w:val="Heading2Char"/>
          <w:b w:val="0"/>
          <w:bCs/>
          <w:color w:val="auto"/>
          <w:sz w:val="24"/>
          <w:szCs w:val="22"/>
        </w:rPr>
        <w:t xml:space="preserve"> cyber security strategy</w:t>
      </w:r>
      <w:r w:rsidR="004D0CF3">
        <w:t xml:space="preserve">. </w:t>
      </w:r>
      <w:r w:rsidRPr="007240F6">
        <w:rPr>
          <w:rStyle w:val="Heading2Char"/>
          <w:b w:val="0"/>
          <w:bCs/>
          <w:color w:val="auto"/>
          <w:sz w:val="24"/>
          <w:szCs w:val="22"/>
        </w:rPr>
        <w:t>It uses the NCSC’s Cyber Assessment Framework as a good practice framework.</w:t>
      </w:r>
      <w:r w:rsidR="007240F6" w:rsidRPr="007240F6">
        <w:rPr>
          <w:rStyle w:val="Heading2Char"/>
          <w:b w:val="0"/>
          <w:bCs/>
          <w:color w:val="auto"/>
          <w:sz w:val="24"/>
          <w:szCs w:val="22"/>
        </w:rPr>
        <w:t xml:space="preserve"> </w:t>
      </w:r>
    </w:p>
    <w:p w14:paraId="42ACE293" w14:textId="37ACE197" w:rsidR="00195CD5" w:rsidRPr="00ED54BB" w:rsidRDefault="00195CD5" w:rsidP="007C6181">
      <w:pPr>
        <w:spacing w:after="0" w:line="240" w:lineRule="auto"/>
        <w:rPr>
          <w:rStyle w:val="Heading4Char"/>
          <w:rFonts w:cs="Times New Roman"/>
          <w:b w:val="0"/>
          <w:color w:val="auto"/>
          <w:szCs w:val="22"/>
        </w:rPr>
      </w:pPr>
      <w:r>
        <w:rPr>
          <w:rStyle w:val="Heading2Char"/>
          <w:b w:val="0"/>
          <w:bCs/>
          <w:color w:val="auto"/>
          <w:sz w:val="24"/>
          <w:szCs w:val="22"/>
        </w:rPr>
        <w:t xml:space="preserve"> </w:t>
      </w:r>
    </w:p>
    <w:p w14:paraId="3AD91847" w14:textId="5CD8A684" w:rsidR="00850BAC" w:rsidRPr="00810867" w:rsidRDefault="00850BAC" w:rsidP="007C6181">
      <w:pPr>
        <w:spacing w:after="0" w:line="240" w:lineRule="auto"/>
        <w:rPr>
          <w:rStyle w:val="Heading2Char"/>
          <w:b w:val="0"/>
          <w:bCs/>
          <w:color w:val="auto"/>
          <w:sz w:val="24"/>
          <w:szCs w:val="22"/>
        </w:rPr>
      </w:pPr>
      <w:r w:rsidRPr="00810867">
        <w:rPr>
          <w:rStyle w:val="Heading2Char"/>
          <w:b w:val="0"/>
          <w:bCs/>
          <w:color w:val="auto"/>
          <w:sz w:val="24"/>
          <w:szCs w:val="22"/>
        </w:rPr>
        <w:t xml:space="preserve">There are </w:t>
      </w:r>
      <w:r w:rsidR="00612DB3" w:rsidRPr="00810867">
        <w:rPr>
          <w:rStyle w:val="Heading2Char"/>
          <w:b w:val="0"/>
          <w:bCs/>
          <w:color w:val="auto"/>
          <w:sz w:val="24"/>
          <w:szCs w:val="22"/>
        </w:rPr>
        <w:t>three</w:t>
      </w:r>
      <w:r w:rsidRPr="00810867">
        <w:rPr>
          <w:rStyle w:val="Heading2Char"/>
          <w:b w:val="0"/>
          <w:bCs/>
          <w:color w:val="auto"/>
          <w:sz w:val="24"/>
          <w:szCs w:val="22"/>
        </w:rPr>
        <w:t xml:space="preserve"> main purposes for th</w:t>
      </w:r>
      <w:r w:rsidR="00801C73" w:rsidRPr="00810867">
        <w:rPr>
          <w:rStyle w:val="Heading2Char"/>
          <w:b w:val="0"/>
          <w:bCs/>
          <w:color w:val="auto"/>
          <w:sz w:val="24"/>
          <w:szCs w:val="22"/>
        </w:rPr>
        <w:t>e blueprint</w:t>
      </w:r>
      <w:r w:rsidR="00195CD5" w:rsidRPr="00810867">
        <w:rPr>
          <w:rStyle w:val="Heading2Char"/>
          <w:b w:val="0"/>
          <w:bCs/>
          <w:color w:val="auto"/>
          <w:sz w:val="24"/>
          <w:szCs w:val="22"/>
        </w:rPr>
        <w:t>:</w:t>
      </w:r>
    </w:p>
    <w:p w14:paraId="35852F0A" w14:textId="51EB8DDC" w:rsidR="00850BAC" w:rsidRPr="00810867" w:rsidRDefault="00850BAC" w:rsidP="00841F86">
      <w:pPr>
        <w:pStyle w:val="ListParagraph"/>
        <w:numPr>
          <w:ilvl w:val="0"/>
          <w:numId w:val="29"/>
        </w:numPr>
        <w:spacing w:after="0" w:line="240" w:lineRule="auto"/>
        <w:rPr>
          <w:rStyle w:val="Heading2Char"/>
          <w:b w:val="0"/>
          <w:bCs/>
          <w:color w:val="auto"/>
          <w:sz w:val="24"/>
          <w:szCs w:val="22"/>
        </w:rPr>
      </w:pPr>
      <w:r w:rsidRPr="00810867">
        <w:rPr>
          <w:rStyle w:val="Heading2Char"/>
          <w:b w:val="0"/>
          <w:bCs/>
          <w:color w:val="auto"/>
          <w:sz w:val="24"/>
          <w:szCs w:val="22"/>
        </w:rPr>
        <w:t>To assist councils in considering how to write</w:t>
      </w:r>
      <w:r w:rsidR="006572CA" w:rsidRPr="00810867">
        <w:rPr>
          <w:rStyle w:val="Heading2Char"/>
          <w:b w:val="0"/>
          <w:bCs/>
          <w:color w:val="auto"/>
          <w:sz w:val="24"/>
          <w:szCs w:val="22"/>
        </w:rPr>
        <w:t xml:space="preserve">, </w:t>
      </w:r>
      <w:r w:rsidRPr="00810867">
        <w:rPr>
          <w:rStyle w:val="Heading2Char"/>
          <w:b w:val="0"/>
          <w:bCs/>
          <w:color w:val="auto"/>
          <w:sz w:val="24"/>
          <w:szCs w:val="22"/>
        </w:rPr>
        <w:t xml:space="preserve">update </w:t>
      </w:r>
      <w:r w:rsidR="006572CA" w:rsidRPr="009404A4">
        <w:rPr>
          <w:rStyle w:val="Heading2Char"/>
          <w:b w:val="0"/>
          <w:bCs/>
          <w:color w:val="auto"/>
          <w:sz w:val="24"/>
          <w:szCs w:val="22"/>
        </w:rPr>
        <w:t>or review</w:t>
      </w:r>
      <w:r w:rsidR="006572CA" w:rsidRPr="00810867">
        <w:rPr>
          <w:rStyle w:val="Heading2Char"/>
          <w:b w:val="0"/>
          <w:bCs/>
          <w:color w:val="auto"/>
          <w:sz w:val="24"/>
          <w:szCs w:val="22"/>
        </w:rPr>
        <w:t xml:space="preserve"> </w:t>
      </w:r>
      <w:r w:rsidRPr="00810867">
        <w:rPr>
          <w:rStyle w:val="Heading2Char"/>
          <w:b w:val="0"/>
          <w:bCs/>
          <w:color w:val="auto"/>
          <w:sz w:val="24"/>
          <w:szCs w:val="22"/>
        </w:rPr>
        <w:t>their cyber security strategy.</w:t>
      </w:r>
    </w:p>
    <w:p w14:paraId="685469FE" w14:textId="09B24745" w:rsidR="00612DB3" w:rsidRDefault="00612DB3" w:rsidP="00841F86">
      <w:pPr>
        <w:pStyle w:val="ListParagraph"/>
        <w:numPr>
          <w:ilvl w:val="0"/>
          <w:numId w:val="29"/>
        </w:numPr>
        <w:spacing w:after="0" w:line="240" w:lineRule="auto"/>
        <w:rPr>
          <w:rStyle w:val="Heading2Char"/>
          <w:b w:val="0"/>
          <w:bCs/>
          <w:color w:val="auto"/>
          <w:sz w:val="24"/>
          <w:szCs w:val="22"/>
        </w:rPr>
      </w:pPr>
      <w:r>
        <w:rPr>
          <w:rStyle w:val="Heading2Char"/>
          <w:b w:val="0"/>
          <w:color w:val="auto"/>
          <w:sz w:val="24"/>
        </w:rPr>
        <w:t>To assist in starting</w:t>
      </w:r>
      <w:r w:rsidRPr="007240F6">
        <w:rPr>
          <w:rStyle w:val="Heading2Char"/>
          <w:b w:val="0"/>
          <w:color w:val="auto"/>
          <w:sz w:val="24"/>
        </w:rPr>
        <w:t xml:space="preserve"> conversations with key stakeholders who will be involved in implementing the strategy.</w:t>
      </w:r>
    </w:p>
    <w:p w14:paraId="34540F8F" w14:textId="53ACB9B0" w:rsidR="00850BAC" w:rsidRDefault="00850BAC" w:rsidP="00841F86">
      <w:pPr>
        <w:pStyle w:val="ListParagraph"/>
        <w:numPr>
          <w:ilvl w:val="0"/>
          <w:numId w:val="29"/>
        </w:numPr>
        <w:spacing w:after="0" w:line="240" w:lineRule="auto"/>
        <w:rPr>
          <w:rStyle w:val="Heading2Char"/>
          <w:b w:val="0"/>
          <w:bCs/>
          <w:color w:val="auto"/>
          <w:sz w:val="24"/>
          <w:szCs w:val="22"/>
        </w:rPr>
      </w:pPr>
      <w:r>
        <w:rPr>
          <w:rStyle w:val="Heading2Char"/>
          <w:b w:val="0"/>
          <w:bCs/>
          <w:color w:val="auto"/>
          <w:sz w:val="24"/>
          <w:szCs w:val="22"/>
        </w:rPr>
        <w:t xml:space="preserve">To assist </w:t>
      </w:r>
      <w:r w:rsidRPr="001224CC">
        <w:rPr>
          <w:rStyle w:val="Heading2Char"/>
          <w:b w:val="0"/>
          <w:bCs/>
          <w:color w:val="auto"/>
          <w:sz w:val="24"/>
          <w:szCs w:val="22"/>
        </w:rPr>
        <w:t xml:space="preserve">councils </w:t>
      </w:r>
      <w:r>
        <w:rPr>
          <w:rStyle w:val="Heading2Char"/>
          <w:b w:val="0"/>
          <w:bCs/>
          <w:color w:val="auto"/>
          <w:sz w:val="24"/>
          <w:szCs w:val="22"/>
        </w:rPr>
        <w:t>in</w:t>
      </w:r>
      <w:r w:rsidRPr="001224CC">
        <w:rPr>
          <w:rStyle w:val="Heading2Char"/>
          <w:b w:val="0"/>
          <w:bCs/>
          <w:color w:val="auto"/>
          <w:sz w:val="24"/>
          <w:szCs w:val="22"/>
        </w:rPr>
        <w:t xml:space="preserve"> coll</w:t>
      </w:r>
      <w:r>
        <w:rPr>
          <w:rStyle w:val="Heading2Char"/>
          <w:b w:val="0"/>
          <w:bCs/>
          <w:color w:val="auto"/>
          <w:sz w:val="24"/>
          <w:szCs w:val="22"/>
        </w:rPr>
        <w:t>ecting</w:t>
      </w:r>
      <w:r w:rsidRPr="001224CC">
        <w:rPr>
          <w:rStyle w:val="Heading2Char"/>
          <w:b w:val="0"/>
          <w:bCs/>
          <w:color w:val="auto"/>
          <w:sz w:val="24"/>
          <w:szCs w:val="22"/>
        </w:rPr>
        <w:t xml:space="preserve"> </w:t>
      </w:r>
      <w:r w:rsidR="001C3650" w:rsidRPr="001224CC">
        <w:rPr>
          <w:rStyle w:val="Heading2Char"/>
          <w:b w:val="0"/>
          <w:bCs/>
          <w:color w:val="auto"/>
          <w:sz w:val="24"/>
          <w:szCs w:val="22"/>
        </w:rPr>
        <w:t>the information</w:t>
      </w:r>
      <w:r w:rsidRPr="001224CC">
        <w:rPr>
          <w:rStyle w:val="Heading2Char"/>
          <w:b w:val="0"/>
          <w:bCs/>
          <w:color w:val="auto"/>
          <w:sz w:val="24"/>
          <w:szCs w:val="22"/>
        </w:rPr>
        <w:t xml:space="preserve"> </w:t>
      </w:r>
      <w:r>
        <w:rPr>
          <w:rStyle w:val="Heading2Char"/>
          <w:b w:val="0"/>
          <w:bCs/>
          <w:color w:val="auto"/>
          <w:sz w:val="24"/>
          <w:szCs w:val="22"/>
        </w:rPr>
        <w:t xml:space="preserve">needed to support </w:t>
      </w:r>
      <w:r w:rsidR="00AB4B14">
        <w:rPr>
          <w:rStyle w:val="Heading2Char"/>
          <w:b w:val="0"/>
          <w:bCs/>
          <w:color w:val="auto"/>
          <w:sz w:val="24"/>
          <w:szCs w:val="22"/>
        </w:rPr>
        <w:t>the development of</w:t>
      </w:r>
      <w:r>
        <w:rPr>
          <w:rStyle w:val="Heading2Char"/>
          <w:b w:val="0"/>
          <w:bCs/>
          <w:color w:val="auto"/>
          <w:sz w:val="24"/>
          <w:szCs w:val="22"/>
        </w:rPr>
        <w:t xml:space="preserve"> </w:t>
      </w:r>
      <w:r w:rsidR="00C3248A">
        <w:rPr>
          <w:rStyle w:val="Heading2Char"/>
          <w:b w:val="0"/>
          <w:bCs/>
          <w:color w:val="auto"/>
          <w:sz w:val="24"/>
          <w:szCs w:val="22"/>
        </w:rPr>
        <w:t xml:space="preserve">an </w:t>
      </w:r>
      <w:r>
        <w:rPr>
          <w:rStyle w:val="Heading2Char"/>
          <w:b w:val="0"/>
          <w:bCs/>
          <w:color w:val="auto"/>
          <w:sz w:val="24"/>
          <w:szCs w:val="22"/>
        </w:rPr>
        <w:t xml:space="preserve">effective strategy </w:t>
      </w:r>
      <w:r w:rsidRPr="001224CC">
        <w:rPr>
          <w:rStyle w:val="Heading2Char"/>
          <w:b w:val="0"/>
          <w:bCs/>
          <w:color w:val="auto"/>
          <w:sz w:val="24"/>
          <w:szCs w:val="22"/>
        </w:rPr>
        <w:t>through a series of prompt questions</w:t>
      </w:r>
      <w:r>
        <w:rPr>
          <w:rStyle w:val="Heading2Char"/>
          <w:b w:val="0"/>
          <w:bCs/>
          <w:color w:val="auto"/>
          <w:sz w:val="24"/>
          <w:szCs w:val="22"/>
        </w:rPr>
        <w:t>.</w:t>
      </w:r>
    </w:p>
    <w:p w14:paraId="13DD3221" w14:textId="1788B377" w:rsidR="007C6181" w:rsidRDefault="007C6181" w:rsidP="007C6181">
      <w:pPr>
        <w:spacing w:after="0" w:line="240" w:lineRule="auto"/>
        <w:rPr>
          <w:rStyle w:val="Heading2Char"/>
          <w:b w:val="0"/>
          <w:bCs/>
          <w:color w:val="auto"/>
          <w:sz w:val="24"/>
          <w:szCs w:val="22"/>
        </w:rPr>
      </w:pPr>
    </w:p>
    <w:p w14:paraId="5CED7428" w14:textId="77777777" w:rsidR="00432A2F" w:rsidRDefault="00432A2F" w:rsidP="007C6181">
      <w:pPr>
        <w:spacing w:after="0" w:line="240" w:lineRule="auto"/>
        <w:rPr>
          <w:rStyle w:val="Heading2Char"/>
          <w:b w:val="0"/>
          <w:bCs/>
          <w:color w:val="auto"/>
          <w:sz w:val="24"/>
          <w:szCs w:val="22"/>
        </w:rPr>
      </w:pPr>
    </w:p>
    <w:p w14:paraId="44667D98" w14:textId="74B85A37" w:rsidR="00432A2F" w:rsidRDefault="00036890" w:rsidP="00432A2F">
      <w:pPr>
        <w:spacing w:after="0" w:line="240" w:lineRule="auto"/>
        <w:rPr>
          <w:rStyle w:val="Heading2Char"/>
          <w:b w:val="0"/>
          <w:bCs/>
          <w:color w:val="auto"/>
          <w:sz w:val="24"/>
          <w:szCs w:val="22"/>
        </w:rPr>
      </w:pPr>
      <w:r w:rsidRPr="001E3056">
        <w:rPr>
          <w:rStyle w:val="Heading2Char"/>
          <w:color w:val="auto"/>
          <w:sz w:val="24"/>
          <w:szCs w:val="22"/>
        </w:rPr>
        <w:t>N</w:t>
      </w:r>
      <w:r w:rsidR="001E3056" w:rsidRPr="001E3056">
        <w:rPr>
          <w:rStyle w:val="Heading2Char"/>
          <w:color w:val="auto"/>
          <w:sz w:val="24"/>
          <w:szCs w:val="22"/>
        </w:rPr>
        <w:t>ote</w:t>
      </w:r>
      <w:r w:rsidRPr="00BA1C64">
        <w:rPr>
          <w:rStyle w:val="Heading2Char"/>
          <w:b w:val="0"/>
          <w:bCs/>
          <w:color w:val="auto"/>
          <w:sz w:val="24"/>
          <w:szCs w:val="22"/>
        </w:rPr>
        <w:t xml:space="preserve">: </w:t>
      </w:r>
      <w:r w:rsidR="000A5928" w:rsidRPr="00BA1C64">
        <w:rPr>
          <w:rStyle w:val="Heading2Char"/>
          <w:b w:val="0"/>
          <w:bCs/>
          <w:color w:val="auto"/>
          <w:sz w:val="24"/>
          <w:szCs w:val="22"/>
        </w:rPr>
        <w:t xml:space="preserve">We recognise councils will operate within different structures and financial constraints and some might </w:t>
      </w:r>
      <w:r w:rsidR="0004261E" w:rsidRPr="00BA1C64">
        <w:rPr>
          <w:rStyle w:val="Heading2Char"/>
          <w:b w:val="0"/>
          <w:bCs/>
          <w:color w:val="auto"/>
          <w:sz w:val="24"/>
          <w:szCs w:val="22"/>
        </w:rPr>
        <w:t>have existing cyber security action plans or policies in place</w:t>
      </w:r>
      <w:r w:rsidR="000A5928" w:rsidRPr="00BA1C64">
        <w:rPr>
          <w:rStyle w:val="Heading2Char"/>
          <w:b w:val="0"/>
          <w:bCs/>
          <w:color w:val="auto"/>
          <w:sz w:val="24"/>
          <w:szCs w:val="22"/>
        </w:rPr>
        <w:t xml:space="preserve">. </w:t>
      </w:r>
      <w:r w:rsidR="008126C9" w:rsidRPr="00BA1C64">
        <w:rPr>
          <w:rStyle w:val="Heading2Char"/>
          <w:b w:val="0"/>
          <w:bCs/>
          <w:color w:val="auto"/>
          <w:sz w:val="24"/>
          <w:szCs w:val="22"/>
        </w:rPr>
        <w:t xml:space="preserve">This blueprint has been </w:t>
      </w:r>
      <w:r w:rsidR="008F1832" w:rsidRPr="00BA1C64">
        <w:rPr>
          <w:rStyle w:val="Heading2Char"/>
          <w:b w:val="0"/>
          <w:bCs/>
          <w:color w:val="auto"/>
          <w:sz w:val="24"/>
          <w:szCs w:val="22"/>
        </w:rPr>
        <w:t xml:space="preserve">developed to assist councils in </w:t>
      </w:r>
      <w:r w:rsidR="008F1832" w:rsidRPr="001E3056">
        <w:rPr>
          <w:rStyle w:val="Heading2Char"/>
          <w:b w:val="0"/>
          <w:bCs/>
          <w:color w:val="auto"/>
          <w:sz w:val="24"/>
          <w:szCs w:val="22"/>
        </w:rPr>
        <w:t xml:space="preserve">writing </w:t>
      </w:r>
      <w:r w:rsidR="008F1832" w:rsidRPr="001E3056">
        <w:rPr>
          <w:rStyle w:val="Heading2Char"/>
          <w:color w:val="auto"/>
          <w:sz w:val="24"/>
          <w:szCs w:val="22"/>
        </w:rPr>
        <w:t xml:space="preserve">a </w:t>
      </w:r>
      <w:r w:rsidR="00160CA5" w:rsidRPr="001E3056">
        <w:rPr>
          <w:rStyle w:val="Heading2Char"/>
          <w:color w:val="auto"/>
          <w:sz w:val="24"/>
          <w:szCs w:val="22"/>
        </w:rPr>
        <w:t xml:space="preserve">visionary </w:t>
      </w:r>
      <w:r w:rsidR="008F1832" w:rsidRPr="001E3056">
        <w:rPr>
          <w:rStyle w:val="Heading2Char"/>
          <w:color w:val="auto"/>
          <w:sz w:val="24"/>
          <w:szCs w:val="22"/>
        </w:rPr>
        <w:t>strateg</w:t>
      </w:r>
      <w:r w:rsidR="00160CA5" w:rsidRPr="001E3056">
        <w:rPr>
          <w:rStyle w:val="Heading2Char"/>
          <w:color w:val="auto"/>
          <w:sz w:val="24"/>
          <w:szCs w:val="22"/>
        </w:rPr>
        <w:t>ic document</w:t>
      </w:r>
      <w:r w:rsidR="008F1832" w:rsidRPr="00BA1C64">
        <w:rPr>
          <w:rStyle w:val="Heading2Char"/>
          <w:b w:val="0"/>
          <w:bCs/>
          <w:color w:val="auto"/>
          <w:sz w:val="24"/>
          <w:szCs w:val="22"/>
        </w:rPr>
        <w:t xml:space="preserve"> which</w:t>
      </w:r>
      <w:r w:rsidR="00A27269" w:rsidRPr="009404A4">
        <w:rPr>
          <w:rStyle w:val="Heading2Char"/>
          <w:b w:val="0"/>
          <w:bCs/>
          <w:color w:val="auto"/>
          <w:sz w:val="24"/>
          <w:szCs w:val="22"/>
        </w:rPr>
        <w:t xml:space="preserve"> </w:t>
      </w:r>
      <w:r w:rsidR="00C8559C" w:rsidRPr="009404A4">
        <w:rPr>
          <w:rStyle w:val="Heading2Char"/>
          <w:b w:val="0"/>
          <w:bCs/>
          <w:color w:val="auto"/>
          <w:sz w:val="24"/>
          <w:szCs w:val="22"/>
        </w:rPr>
        <w:t>bring</w:t>
      </w:r>
      <w:r w:rsidR="00576E2D" w:rsidRPr="009404A4">
        <w:rPr>
          <w:rStyle w:val="Heading2Char"/>
          <w:b w:val="0"/>
          <w:bCs/>
          <w:color w:val="auto"/>
          <w:sz w:val="24"/>
          <w:szCs w:val="22"/>
        </w:rPr>
        <w:t>s</w:t>
      </w:r>
      <w:r w:rsidR="00C8559C" w:rsidRPr="009404A4">
        <w:rPr>
          <w:rStyle w:val="Heading2Char"/>
          <w:b w:val="0"/>
          <w:bCs/>
          <w:color w:val="auto"/>
          <w:sz w:val="24"/>
          <w:szCs w:val="22"/>
        </w:rPr>
        <w:t xml:space="preserve"> </w:t>
      </w:r>
      <w:r w:rsidR="009E71E4" w:rsidRPr="009404A4">
        <w:rPr>
          <w:rStyle w:val="Heading2Char"/>
          <w:b w:val="0"/>
          <w:bCs/>
          <w:color w:val="auto"/>
          <w:sz w:val="24"/>
          <w:szCs w:val="22"/>
        </w:rPr>
        <w:t xml:space="preserve">existing </w:t>
      </w:r>
      <w:r w:rsidR="00721B29" w:rsidRPr="009404A4">
        <w:rPr>
          <w:rStyle w:val="Heading2Char"/>
          <w:b w:val="0"/>
          <w:bCs/>
          <w:color w:val="auto"/>
          <w:sz w:val="24"/>
          <w:szCs w:val="22"/>
        </w:rPr>
        <w:t xml:space="preserve">plans </w:t>
      </w:r>
      <w:r w:rsidR="00BA2E9D" w:rsidRPr="009404A4">
        <w:rPr>
          <w:rStyle w:val="Heading2Char"/>
          <w:b w:val="0"/>
          <w:bCs/>
          <w:color w:val="auto"/>
          <w:sz w:val="24"/>
          <w:szCs w:val="22"/>
        </w:rPr>
        <w:t>together</w:t>
      </w:r>
      <w:r w:rsidR="00C8559C" w:rsidRPr="009404A4">
        <w:rPr>
          <w:rStyle w:val="Heading2Char"/>
          <w:b w:val="0"/>
          <w:bCs/>
          <w:color w:val="auto"/>
          <w:sz w:val="24"/>
          <w:szCs w:val="22"/>
        </w:rPr>
        <w:t xml:space="preserve"> </w:t>
      </w:r>
      <w:r w:rsidR="00BA1C64" w:rsidRPr="009404A4">
        <w:rPr>
          <w:rStyle w:val="Heading2Char"/>
          <w:b w:val="0"/>
          <w:bCs/>
          <w:color w:val="auto"/>
          <w:sz w:val="24"/>
          <w:szCs w:val="22"/>
        </w:rPr>
        <w:t>and</w:t>
      </w:r>
      <w:r w:rsidR="00B96633" w:rsidRPr="009404A4">
        <w:rPr>
          <w:rStyle w:val="Heading2Char"/>
          <w:b w:val="0"/>
          <w:bCs/>
          <w:color w:val="auto"/>
          <w:sz w:val="24"/>
          <w:szCs w:val="22"/>
        </w:rPr>
        <w:t xml:space="preserve"> is</w:t>
      </w:r>
      <w:r w:rsidR="00721B29" w:rsidRPr="009404A4">
        <w:rPr>
          <w:rStyle w:val="Heading2Char"/>
          <w:b w:val="0"/>
          <w:bCs/>
          <w:color w:val="auto"/>
          <w:sz w:val="24"/>
          <w:szCs w:val="22"/>
        </w:rPr>
        <w:t xml:space="preserve"> </w:t>
      </w:r>
      <w:r w:rsidR="00EE6C22" w:rsidRPr="009404A4">
        <w:rPr>
          <w:rStyle w:val="Heading2Char"/>
          <w:b w:val="0"/>
          <w:bCs/>
          <w:color w:val="auto"/>
          <w:sz w:val="24"/>
          <w:szCs w:val="22"/>
        </w:rPr>
        <w:t>aligned to</w:t>
      </w:r>
      <w:r w:rsidR="00A27269" w:rsidRPr="009404A4">
        <w:rPr>
          <w:rStyle w:val="Heading2Char"/>
          <w:b w:val="0"/>
          <w:bCs/>
          <w:color w:val="auto"/>
          <w:sz w:val="24"/>
          <w:szCs w:val="22"/>
        </w:rPr>
        <w:t xml:space="preserve"> </w:t>
      </w:r>
      <w:r w:rsidR="00EE6C22" w:rsidRPr="009404A4">
        <w:rPr>
          <w:rStyle w:val="Heading2Char"/>
          <w:b w:val="0"/>
          <w:bCs/>
          <w:color w:val="auto"/>
          <w:sz w:val="24"/>
          <w:szCs w:val="22"/>
        </w:rPr>
        <w:t>the corporate plan</w:t>
      </w:r>
      <w:r w:rsidR="00721B29" w:rsidRPr="009404A4">
        <w:rPr>
          <w:rStyle w:val="Heading2Char"/>
          <w:b w:val="0"/>
          <w:bCs/>
          <w:color w:val="auto"/>
          <w:sz w:val="24"/>
          <w:szCs w:val="22"/>
        </w:rPr>
        <w:t xml:space="preserve">, </w:t>
      </w:r>
      <w:r w:rsidR="00BA2E9D" w:rsidRPr="009404A4">
        <w:rPr>
          <w:rStyle w:val="Heading2Char"/>
          <w:b w:val="0"/>
          <w:bCs/>
          <w:color w:val="auto"/>
          <w:sz w:val="24"/>
          <w:szCs w:val="22"/>
        </w:rPr>
        <w:t xml:space="preserve">wider </w:t>
      </w:r>
      <w:r w:rsidR="00A27269" w:rsidRPr="009404A4">
        <w:rPr>
          <w:rStyle w:val="Heading2Char"/>
          <w:b w:val="0"/>
          <w:bCs/>
          <w:color w:val="auto"/>
          <w:sz w:val="24"/>
          <w:szCs w:val="22"/>
        </w:rPr>
        <w:t>digital transformation</w:t>
      </w:r>
      <w:r w:rsidR="00EE6C22" w:rsidRPr="009404A4">
        <w:rPr>
          <w:rStyle w:val="Heading2Char"/>
          <w:b w:val="0"/>
          <w:bCs/>
          <w:color w:val="auto"/>
          <w:sz w:val="24"/>
          <w:szCs w:val="22"/>
        </w:rPr>
        <w:t xml:space="preserve"> programmes and </w:t>
      </w:r>
      <w:r w:rsidR="00A27269" w:rsidRPr="009404A4">
        <w:rPr>
          <w:rStyle w:val="Heading2Char"/>
          <w:b w:val="0"/>
          <w:bCs/>
          <w:color w:val="auto"/>
          <w:sz w:val="24"/>
          <w:szCs w:val="22"/>
        </w:rPr>
        <w:t>I</w:t>
      </w:r>
      <w:r w:rsidR="00EE6C22" w:rsidRPr="009404A4">
        <w:rPr>
          <w:rStyle w:val="Heading2Char"/>
          <w:b w:val="0"/>
          <w:bCs/>
          <w:color w:val="auto"/>
          <w:sz w:val="24"/>
          <w:szCs w:val="22"/>
        </w:rPr>
        <w:t>C</w:t>
      </w:r>
      <w:r w:rsidR="00A27269" w:rsidRPr="009404A4">
        <w:rPr>
          <w:rStyle w:val="Heading2Char"/>
          <w:b w:val="0"/>
          <w:bCs/>
          <w:color w:val="auto"/>
          <w:sz w:val="24"/>
          <w:szCs w:val="22"/>
        </w:rPr>
        <w:t xml:space="preserve">T modernisation </w:t>
      </w:r>
      <w:r w:rsidR="00EE6C22" w:rsidRPr="009404A4">
        <w:rPr>
          <w:rStyle w:val="Heading2Char"/>
          <w:b w:val="0"/>
          <w:bCs/>
          <w:color w:val="auto"/>
          <w:sz w:val="24"/>
          <w:szCs w:val="22"/>
        </w:rPr>
        <w:t>strategies.</w:t>
      </w:r>
      <w:r w:rsidR="00BA2E9D" w:rsidRPr="00BA1C64">
        <w:rPr>
          <w:rStyle w:val="Heading2Char"/>
          <w:b w:val="0"/>
          <w:bCs/>
          <w:color w:val="auto"/>
          <w:sz w:val="24"/>
          <w:szCs w:val="22"/>
        </w:rPr>
        <w:t xml:space="preserve"> </w:t>
      </w:r>
      <w:r w:rsidR="00FD3563" w:rsidRPr="00BA1C64">
        <w:rPr>
          <w:rStyle w:val="Heading2Char"/>
          <w:b w:val="0"/>
          <w:bCs/>
          <w:color w:val="auto"/>
          <w:sz w:val="24"/>
          <w:szCs w:val="22"/>
        </w:rPr>
        <w:t xml:space="preserve">If intending to share the document publicly, councils </w:t>
      </w:r>
      <w:r w:rsidR="001A3853" w:rsidRPr="00BA1C64">
        <w:rPr>
          <w:rStyle w:val="Heading2Char"/>
          <w:b w:val="0"/>
          <w:bCs/>
          <w:color w:val="auto"/>
          <w:sz w:val="24"/>
          <w:szCs w:val="22"/>
        </w:rPr>
        <w:t>should take care to ensure sensitive or classified information is not disclosed.</w:t>
      </w:r>
    </w:p>
    <w:p w14:paraId="0E139F3A" w14:textId="77777777" w:rsidR="00432A2F" w:rsidRDefault="00432A2F" w:rsidP="00432A2F">
      <w:pPr>
        <w:spacing w:after="0" w:line="240" w:lineRule="auto"/>
        <w:rPr>
          <w:rStyle w:val="Heading2Char"/>
          <w:b w:val="0"/>
          <w:bCs/>
          <w:color w:val="auto"/>
          <w:sz w:val="24"/>
          <w:szCs w:val="22"/>
        </w:rPr>
      </w:pPr>
    </w:p>
    <w:p w14:paraId="6876DB99" w14:textId="02C032B6" w:rsidR="00BD0AEB" w:rsidRDefault="008B4A4C" w:rsidP="008B4A4C">
      <w:pPr>
        <w:spacing w:after="0" w:line="240" w:lineRule="auto"/>
      </w:pPr>
      <w:r>
        <w:t>Here’s a suggested approach to using this template effectively:</w:t>
      </w:r>
    </w:p>
    <w:p w14:paraId="6FB54DCA" w14:textId="77777777" w:rsidR="00956305" w:rsidRDefault="00956305" w:rsidP="00956305">
      <w:pPr>
        <w:widowControl/>
        <w:spacing w:after="0" w:line="240" w:lineRule="auto"/>
      </w:pPr>
    </w:p>
    <w:p w14:paraId="5EA5611C" w14:textId="77777777" w:rsidR="00956305" w:rsidRDefault="00956305" w:rsidP="00956305">
      <w:pPr>
        <w:widowControl/>
        <w:spacing w:after="0" w:line="240" w:lineRule="auto"/>
        <w:rPr>
          <w:b/>
          <w:bCs/>
        </w:rPr>
      </w:pPr>
    </w:p>
    <w:p w14:paraId="1D7F05F7" w14:textId="26FD4DFB" w:rsidR="00A10B97" w:rsidRPr="00956305" w:rsidRDefault="009C7460" w:rsidP="00956305">
      <w:pPr>
        <w:widowControl/>
        <w:spacing w:after="0" w:line="240" w:lineRule="auto"/>
        <w:rPr>
          <w:b/>
          <w:bCs/>
        </w:rPr>
      </w:pPr>
      <w:r w:rsidRPr="00956305">
        <w:rPr>
          <w:b/>
          <w:bCs/>
          <w:noProof/>
          <w:szCs w:val="22"/>
        </w:rPr>
        <w:drawing>
          <wp:anchor distT="0" distB="0" distL="114300" distR="114300" simplePos="0" relativeHeight="251659264" behindDoc="1" locked="0" layoutInCell="1" allowOverlap="1" wp14:anchorId="53BE91CE" wp14:editId="47EFC077">
            <wp:simplePos x="0" y="0"/>
            <wp:positionH relativeFrom="column">
              <wp:posOffset>-60463</wp:posOffset>
            </wp:positionH>
            <wp:positionV relativeFrom="paragraph">
              <wp:posOffset>-652118</wp:posOffset>
            </wp:positionV>
            <wp:extent cx="5486400" cy="3200400"/>
            <wp:effectExtent l="19050" t="0" r="19050" b="0"/>
            <wp:wrapNone/>
            <wp:docPr id="1" name="Diagram 1" descr="Three purple arrows pointing to the right with white text. The first reads: review blueprint. The second reads: gather organise specific information. The third reads: customise bluepri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576E52" w:rsidRPr="00956305">
        <w:rPr>
          <w:b/>
          <w:bCs/>
        </w:rPr>
        <w:t>Figure 1:</w:t>
      </w:r>
      <w:r w:rsidR="00791F69" w:rsidRPr="00956305">
        <w:rPr>
          <w:b/>
          <w:bCs/>
        </w:rPr>
        <w:t xml:space="preserve"> How to use this blueprint?</w:t>
      </w:r>
    </w:p>
    <w:p w14:paraId="32D36136" w14:textId="04941BD9" w:rsidR="008B4A4C" w:rsidRDefault="008B4A4C" w:rsidP="008B4A4C">
      <w:pPr>
        <w:spacing w:after="0" w:line="240" w:lineRule="auto"/>
        <w:rPr>
          <w:rStyle w:val="Heading3Char"/>
        </w:rPr>
      </w:pPr>
    </w:p>
    <w:p w14:paraId="73F1A121" w14:textId="692AA5D7" w:rsidR="00576E52" w:rsidRDefault="00576E52" w:rsidP="008B4A4C">
      <w:pPr>
        <w:spacing w:after="0" w:line="240" w:lineRule="auto"/>
        <w:rPr>
          <w:bCs/>
          <w:noProof/>
          <w:szCs w:val="22"/>
        </w:rPr>
      </w:pPr>
    </w:p>
    <w:p w14:paraId="6298E140" w14:textId="77777777" w:rsidR="009C7460" w:rsidRDefault="009C7460" w:rsidP="008B4A4C">
      <w:pPr>
        <w:spacing w:after="0" w:line="240" w:lineRule="auto"/>
        <w:rPr>
          <w:rStyle w:val="Heading3Char"/>
        </w:rPr>
      </w:pPr>
    </w:p>
    <w:p w14:paraId="70A3FD2F" w14:textId="77777777" w:rsidR="009C7460" w:rsidRDefault="009C7460" w:rsidP="008B4A4C">
      <w:pPr>
        <w:spacing w:after="0" w:line="240" w:lineRule="auto"/>
        <w:rPr>
          <w:rStyle w:val="Heading3Char"/>
        </w:rPr>
      </w:pPr>
    </w:p>
    <w:p w14:paraId="30BCF744" w14:textId="77777777" w:rsidR="009C7460" w:rsidRDefault="009C7460" w:rsidP="008B4A4C">
      <w:pPr>
        <w:spacing w:after="0" w:line="240" w:lineRule="auto"/>
        <w:rPr>
          <w:rStyle w:val="Heading3Char"/>
        </w:rPr>
      </w:pPr>
    </w:p>
    <w:p w14:paraId="6EA3CC6E" w14:textId="77777777" w:rsidR="009C7460" w:rsidRDefault="009C7460" w:rsidP="008B4A4C">
      <w:pPr>
        <w:spacing w:after="0" w:line="240" w:lineRule="auto"/>
        <w:rPr>
          <w:rStyle w:val="Heading3Char"/>
        </w:rPr>
      </w:pPr>
    </w:p>
    <w:p w14:paraId="55D2B025" w14:textId="77777777" w:rsidR="009C7460" w:rsidRDefault="009C7460" w:rsidP="008B4A4C">
      <w:pPr>
        <w:spacing w:after="0" w:line="240" w:lineRule="auto"/>
        <w:rPr>
          <w:rStyle w:val="Heading3Char"/>
        </w:rPr>
      </w:pPr>
    </w:p>
    <w:p w14:paraId="6A349BEC" w14:textId="77777777" w:rsidR="009C7460" w:rsidRDefault="009C7460" w:rsidP="008B4A4C">
      <w:pPr>
        <w:spacing w:after="0" w:line="240" w:lineRule="auto"/>
        <w:rPr>
          <w:rStyle w:val="Heading3Char"/>
        </w:rPr>
      </w:pPr>
    </w:p>
    <w:p w14:paraId="64F34451" w14:textId="77777777" w:rsidR="00956305" w:rsidRDefault="00956305" w:rsidP="008B4A4C">
      <w:pPr>
        <w:spacing w:after="0" w:line="240" w:lineRule="auto"/>
        <w:rPr>
          <w:rStyle w:val="Heading3Char"/>
        </w:rPr>
      </w:pPr>
    </w:p>
    <w:p w14:paraId="41D06529" w14:textId="77777777" w:rsidR="00956305" w:rsidRDefault="00956305" w:rsidP="008B4A4C">
      <w:pPr>
        <w:spacing w:after="0" w:line="240" w:lineRule="auto"/>
        <w:rPr>
          <w:rStyle w:val="Heading3Char"/>
        </w:rPr>
      </w:pPr>
    </w:p>
    <w:p w14:paraId="221691F3" w14:textId="77777777" w:rsidR="00956305" w:rsidRDefault="00956305" w:rsidP="008B4A4C">
      <w:pPr>
        <w:spacing w:after="0" w:line="240" w:lineRule="auto"/>
        <w:rPr>
          <w:rStyle w:val="Heading3Char"/>
        </w:rPr>
      </w:pPr>
    </w:p>
    <w:p w14:paraId="6447866F" w14:textId="77777777" w:rsidR="00956305" w:rsidRDefault="00956305" w:rsidP="008B4A4C">
      <w:pPr>
        <w:spacing w:after="0" w:line="240" w:lineRule="auto"/>
        <w:rPr>
          <w:rStyle w:val="Heading3Char"/>
        </w:rPr>
      </w:pPr>
    </w:p>
    <w:p w14:paraId="72452C48" w14:textId="56E9D970" w:rsidR="008B4A4C" w:rsidRDefault="008B4A4C" w:rsidP="008B4A4C">
      <w:pPr>
        <w:spacing w:after="0" w:line="240" w:lineRule="auto"/>
      </w:pPr>
      <w:r w:rsidRPr="009D56EE">
        <w:rPr>
          <w:rStyle w:val="Heading3Char"/>
        </w:rPr>
        <w:t xml:space="preserve">Review the </w:t>
      </w:r>
      <w:r w:rsidR="00A63ED3">
        <w:rPr>
          <w:rStyle w:val="Heading3Char"/>
        </w:rPr>
        <w:t>blueprint</w:t>
      </w:r>
      <w:r w:rsidRPr="009D56EE">
        <w:rPr>
          <w:rStyle w:val="Heading3Char"/>
        </w:rPr>
        <w:t>:</w:t>
      </w:r>
      <w:r>
        <w:t xml:space="preserve"> Familiarise yourself with the template and its sections. Understand the overall structure and the purpose of each section. </w:t>
      </w:r>
    </w:p>
    <w:p w14:paraId="62C0B3ED" w14:textId="77777777" w:rsidR="008B4A4C" w:rsidRDefault="008B4A4C" w:rsidP="008B4A4C">
      <w:pPr>
        <w:spacing w:after="0" w:line="240" w:lineRule="auto"/>
        <w:rPr>
          <w:rStyle w:val="Heading3Char"/>
        </w:rPr>
      </w:pPr>
    </w:p>
    <w:p w14:paraId="15C368FC" w14:textId="5B4CABD6" w:rsidR="008B4A4C" w:rsidRPr="00E179A7" w:rsidRDefault="008B4A4C" w:rsidP="008B4A4C">
      <w:pPr>
        <w:spacing w:after="0" w:line="240" w:lineRule="auto"/>
      </w:pPr>
      <w:r w:rsidRPr="009D56EE">
        <w:rPr>
          <w:rStyle w:val="Heading3Char"/>
        </w:rPr>
        <w:t>Gather organi</w:t>
      </w:r>
      <w:r>
        <w:rPr>
          <w:rStyle w:val="Heading3Char"/>
        </w:rPr>
        <w:t>s</w:t>
      </w:r>
      <w:r w:rsidRPr="009D56EE">
        <w:rPr>
          <w:rStyle w:val="Heading3Char"/>
        </w:rPr>
        <w:t>ation-specific information:</w:t>
      </w:r>
      <w:r>
        <w:t xml:space="preserve"> Identify the specific details and information that are unique to your</w:t>
      </w:r>
      <w:r w:rsidR="003D6DA8">
        <w:t xml:space="preserve"> council</w:t>
      </w:r>
      <w:r>
        <w:t xml:space="preserve">. This may include the governance structure, existing policies and procedures, risk assessment results, regulatory </w:t>
      </w:r>
      <w:r w:rsidRPr="00E179A7">
        <w:t>requirements, and any other relevant information.</w:t>
      </w:r>
    </w:p>
    <w:p w14:paraId="049F55E1" w14:textId="77777777" w:rsidR="008B4A4C" w:rsidRPr="00E179A7" w:rsidRDefault="008B4A4C" w:rsidP="008B4A4C">
      <w:pPr>
        <w:spacing w:after="0" w:line="240" w:lineRule="auto"/>
        <w:rPr>
          <w:rStyle w:val="Heading3Char"/>
        </w:rPr>
      </w:pPr>
    </w:p>
    <w:p w14:paraId="3D7C4CCD" w14:textId="6A7D1304" w:rsidR="00DA3E7C" w:rsidRDefault="008B4A4C" w:rsidP="00D828B1">
      <w:pPr>
        <w:spacing w:after="0" w:line="240" w:lineRule="auto"/>
      </w:pPr>
      <w:r w:rsidRPr="00E179A7">
        <w:rPr>
          <w:rStyle w:val="Heading3Char"/>
        </w:rPr>
        <w:t xml:space="preserve">Customise the </w:t>
      </w:r>
      <w:r w:rsidR="00A63ED3" w:rsidRPr="00E179A7">
        <w:rPr>
          <w:rStyle w:val="Heading3Char"/>
        </w:rPr>
        <w:t>blueprint</w:t>
      </w:r>
      <w:r w:rsidRPr="00E179A7">
        <w:rPr>
          <w:rStyle w:val="Heading3Char"/>
        </w:rPr>
        <w:t>:</w:t>
      </w:r>
      <w:r w:rsidRPr="00E179A7">
        <w:t xml:space="preserve"> </w:t>
      </w:r>
      <w:r w:rsidR="00D4672D" w:rsidRPr="00E179A7">
        <w:rPr>
          <w:rStyle w:val="Heading2Char"/>
          <w:b w:val="0"/>
          <w:bCs/>
          <w:color w:val="auto"/>
          <w:sz w:val="24"/>
          <w:szCs w:val="22"/>
        </w:rPr>
        <w:t xml:space="preserve">Fill in each section with </w:t>
      </w:r>
      <w:r w:rsidR="006A6EB3" w:rsidRPr="00E179A7">
        <w:rPr>
          <w:rStyle w:val="Heading2Char"/>
          <w:b w:val="0"/>
          <w:bCs/>
          <w:color w:val="auto"/>
          <w:sz w:val="24"/>
          <w:szCs w:val="22"/>
        </w:rPr>
        <w:t>the appropriate details based on the council’s requirements, resources, and risk profile</w:t>
      </w:r>
      <w:r w:rsidR="00F06B80" w:rsidRPr="00E179A7">
        <w:rPr>
          <w:rStyle w:val="Heading2Char"/>
          <w:b w:val="0"/>
          <w:bCs/>
          <w:color w:val="auto"/>
          <w:sz w:val="24"/>
          <w:szCs w:val="22"/>
        </w:rPr>
        <w:t>.</w:t>
      </w:r>
      <w:r w:rsidR="006A6EB3" w:rsidRPr="00E179A7">
        <w:rPr>
          <w:rStyle w:val="Heading2Char"/>
          <w:b w:val="0"/>
          <w:bCs/>
          <w:color w:val="auto"/>
          <w:sz w:val="24"/>
          <w:szCs w:val="22"/>
        </w:rPr>
        <w:t xml:space="preserve"> </w:t>
      </w:r>
      <w:r w:rsidRPr="00E179A7">
        <w:t xml:space="preserve">Address the questions and provide relevant details, policies, and procedures that align with your </w:t>
      </w:r>
      <w:r w:rsidR="00434EC6" w:rsidRPr="00E179A7">
        <w:t>council’s</w:t>
      </w:r>
      <w:r w:rsidRPr="00E179A7">
        <w:t xml:space="preserve"> needs and resources. </w:t>
      </w:r>
      <w:r w:rsidR="00E45A73" w:rsidRPr="00E179A7">
        <w:t>Once</w:t>
      </w:r>
      <w:r w:rsidR="00F06B80" w:rsidRPr="00E179A7">
        <w:t xml:space="preserve"> the</w:t>
      </w:r>
      <w:r w:rsidR="00E45A73" w:rsidRPr="00E179A7">
        <w:t xml:space="preserve"> information is completed, </w:t>
      </w:r>
      <w:r w:rsidR="00DA3E7C" w:rsidRPr="00E179A7">
        <w:t xml:space="preserve">customise </w:t>
      </w:r>
      <w:r w:rsidR="00945B68" w:rsidRPr="00E179A7">
        <w:t xml:space="preserve">with the </w:t>
      </w:r>
      <w:r w:rsidR="00DA3E7C" w:rsidRPr="00E179A7">
        <w:t>council’s corporate template</w:t>
      </w:r>
      <w:r w:rsidR="00945B68" w:rsidRPr="00E179A7">
        <w:t xml:space="preserve"> ready for publication.</w:t>
      </w:r>
    </w:p>
    <w:p w14:paraId="15AE9890" w14:textId="77777777" w:rsidR="00DA3E7C" w:rsidRDefault="00DA3E7C" w:rsidP="00D828B1">
      <w:pPr>
        <w:spacing w:after="0" w:line="240" w:lineRule="auto"/>
      </w:pPr>
    </w:p>
    <w:p w14:paraId="7D7826A8" w14:textId="5B4F7F9B" w:rsidR="00B52357" w:rsidRPr="001E3056" w:rsidRDefault="008B4A4C" w:rsidP="00D828B1">
      <w:pPr>
        <w:spacing w:after="0" w:line="240" w:lineRule="auto"/>
      </w:pPr>
      <w:r w:rsidRPr="001E3056">
        <w:rPr>
          <w:b/>
          <w:bCs/>
        </w:rPr>
        <w:t xml:space="preserve">Please note: </w:t>
      </w:r>
      <w:r w:rsidRPr="001E3056">
        <w:t xml:space="preserve">The boxes contained in this </w:t>
      </w:r>
      <w:r w:rsidR="00A63ED3" w:rsidRPr="001E3056">
        <w:t>blueprint</w:t>
      </w:r>
      <w:r w:rsidRPr="001E3056">
        <w:t xml:space="preserve"> are for guidance only. All boxes and highlighting should be deleted prior to publishing the strategy</w:t>
      </w:r>
      <w:r w:rsidR="00CD024E" w:rsidRPr="001E3056">
        <w:t xml:space="preserve"> and appropriate document classification </w:t>
      </w:r>
      <w:r w:rsidR="00073288" w:rsidRPr="001E3056">
        <w:t xml:space="preserve">should be </w:t>
      </w:r>
      <w:r w:rsidR="00CD024E" w:rsidRPr="001E3056">
        <w:t>added.</w:t>
      </w:r>
    </w:p>
    <w:p w14:paraId="22FC7A19" w14:textId="77777777" w:rsidR="00956305" w:rsidRDefault="00956305" w:rsidP="00956305">
      <w:pPr>
        <w:widowControl/>
        <w:spacing w:after="0" w:line="240" w:lineRule="auto"/>
      </w:pPr>
    </w:p>
    <w:p w14:paraId="09065F5E" w14:textId="5D5F102D" w:rsidR="007264B3" w:rsidRPr="00956305" w:rsidRDefault="00671DE7" w:rsidP="00956305">
      <w:pPr>
        <w:pStyle w:val="Heading2"/>
      </w:pPr>
      <w:r>
        <w:rPr>
          <w:noProof/>
        </w:rPr>
        <w:drawing>
          <wp:anchor distT="0" distB="0" distL="114300" distR="114300" simplePos="0" relativeHeight="251658240" behindDoc="1" locked="0" layoutInCell="1" allowOverlap="1" wp14:anchorId="63E4DE34" wp14:editId="4CCF314D">
            <wp:simplePos x="0" y="0"/>
            <wp:positionH relativeFrom="column">
              <wp:posOffset>-283458</wp:posOffset>
            </wp:positionH>
            <wp:positionV relativeFrom="paragraph">
              <wp:posOffset>-421778</wp:posOffset>
            </wp:positionV>
            <wp:extent cx="6526530" cy="3720465"/>
            <wp:effectExtent l="19050" t="0" r="45720" b="0"/>
            <wp:wrapNone/>
            <wp:docPr id="2" name="Diagram 2" descr="Seven purple arrows pointing to the right with white text. The first reads: step one engage stakeholders. The second reads: step two establish a timeline. The third reads: step three seek expert advice if needed. The fourth reads: step four develop, review and refine the strategy. The fifth reads: step five obtain approval. The sixth reads: step six communicate and implement. The seventh reads: step seven monitor, evaluate and updat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CA3914">
        <w:t>How to m</w:t>
      </w:r>
      <w:r w:rsidR="009C48D5">
        <w:t>obilis</w:t>
      </w:r>
      <w:r w:rsidR="00CA3914">
        <w:t>e</w:t>
      </w:r>
      <w:r w:rsidR="00BF35E3">
        <w:t xml:space="preserve">, </w:t>
      </w:r>
      <w:r w:rsidR="009C48D5">
        <w:t>develop</w:t>
      </w:r>
      <w:r w:rsidR="00CA3914">
        <w:t xml:space="preserve"> </w:t>
      </w:r>
      <w:r w:rsidR="009C48D5">
        <w:t>a</w:t>
      </w:r>
      <w:r w:rsidR="00BF35E3">
        <w:t>nd report on</w:t>
      </w:r>
      <w:r w:rsidR="009C48D5">
        <w:t xml:space="preserve"> </w:t>
      </w:r>
      <w:r w:rsidR="006840ED">
        <w:t xml:space="preserve">the </w:t>
      </w:r>
      <w:r w:rsidR="009C48D5">
        <w:t>strategy</w:t>
      </w:r>
    </w:p>
    <w:p w14:paraId="78D3B351" w14:textId="36E2EE2B" w:rsidR="0004614C" w:rsidRDefault="0004614C" w:rsidP="009B7094">
      <w:pPr>
        <w:spacing w:after="0" w:line="240" w:lineRule="auto"/>
        <w:rPr>
          <w:b/>
          <w:bCs/>
        </w:rPr>
      </w:pPr>
    </w:p>
    <w:p w14:paraId="73A0B92D" w14:textId="0555DACA" w:rsidR="0004614C" w:rsidRPr="00671DE7" w:rsidRDefault="0004614C" w:rsidP="00671DE7">
      <w:pPr>
        <w:pStyle w:val="Heading3"/>
      </w:pPr>
      <w:r w:rsidRPr="00132455">
        <w:t xml:space="preserve">Figure 2: </w:t>
      </w:r>
      <w:r>
        <w:t>Seven</w:t>
      </w:r>
      <w:r w:rsidRPr="00132455">
        <w:t xml:space="preserve"> steps to mobilising, developing and reporting on a strateg</w:t>
      </w:r>
      <w:r w:rsidR="00671DE7">
        <w:t>y</w:t>
      </w:r>
    </w:p>
    <w:p w14:paraId="5E2B55F1" w14:textId="77777777" w:rsidR="00671DE7" w:rsidRDefault="00671DE7" w:rsidP="009B7094">
      <w:pPr>
        <w:spacing w:after="0" w:line="240" w:lineRule="auto"/>
        <w:rPr>
          <w:b/>
          <w:bCs/>
        </w:rPr>
      </w:pPr>
    </w:p>
    <w:p w14:paraId="1A47BB24" w14:textId="77777777" w:rsidR="00671DE7" w:rsidRDefault="00671DE7" w:rsidP="009B7094">
      <w:pPr>
        <w:spacing w:after="0" w:line="240" w:lineRule="auto"/>
        <w:rPr>
          <w:b/>
          <w:bCs/>
        </w:rPr>
      </w:pPr>
    </w:p>
    <w:p w14:paraId="3C71E696" w14:textId="77777777" w:rsidR="00671DE7" w:rsidRDefault="00671DE7" w:rsidP="009B7094">
      <w:pPr>
        <w:spacing w:after="0" w:line="240" w:lineRule="auto"/>
        <w:rPr>
          <w:b/>
          <w:bCs/>
        </w:rPr>
      </w:pPr>
    </w:p>
    <w:p w14:paraId="5B2FADB9" w14:textId="77777777" w:rsidR="00671DE7" w:rsidRDefault="00671DE7" w:rsidP="009B7094">
      <w:pPr>
        <w:spacing w:after="0" w:line="240" w:lineRule="auto"/>
        <w:rPr>
          <w:b/>
          <w:bCs/>
        </w:rPr>
      </w:pPr>
    </w:p>
    <w:p w14:paraId="5E6F46E4" w14:textId="77777777" w:rsidR="00671DE7" w:rsidRDefault="00671DE7" w:rsidP="009B7094">
      <w:pPr>
        <w:spacing w:after="0" w:line="240" w:lineRule="auto"/>
        <w:rPr>
          <w:b/>
          <w:bCs/>
        </w:rPr>
      </w:pPr>
    </w:p>
    <w:p w14:paraId="7C6315D7" w14:textId="77777777" w:rsidR="00671DE7" w:rsidRDefault="00671DE7" w:rsidP="009B7094">
      <w:pPr>
        <w:spacing w:after="0" w:line="240" w:lineRule="auto"/>
        <w:rPr>
          <w:b/>
          <w:bCs/>
        </w:rPr>
      </w:pPr>
    </w:p>
    <w:p w14:paraId="3BEBE6AF" w14:textId="372CF657" w:rsidR="0034261F" w:rsidRDefault="00643B3D" w:rsidP="009B7094">
      <w:pPr>
        <w:spacing w:after="0" w:line="240" w:lineRule="auto"/>
      </w:pPr>
      <w:r w:rsidRPr="00B00794">
        <w:rPr>
          <w:b/>
          <w:bCs/>
        </w:rPr>
        <w:t xml:space="preserve">Step </w:t>
      </w:r>
      <w:r w:rsidR="003E789C" w:rsidRPr="00B00794">
        <w:rPr>
          <w:b/>
          <w:bCs/>
        </w:rPr>
        <w:t>1</w:t>
      </w:r>
      <w:r w:rsidRPr="00B00794">
        <w:rPr>
          <w:b/>
          <w:bCs/>
        </w:rPr>
        <w:t xml:space="preserve">. </w:t>
      </w:r>
      <w:r w:rsidR="007D78E0" w:rsidRPr="00B00794">
        <w:rPr>
          <w:b/>
          <w:bCs/>
        </w:rPr>
        <w:t>Engage stakeholders</w:t>
      </w:r>
      <w:r w:rsidR="00887F7E" w:rsidRPr="00B00794">
        <w:rPr>
          <w:b/>
          <w:bCs/>
        </w:rPr>
        <w:t xml:space="preserve">: </w:t>
      </w:r>
      <w:r w:rsidR="00BE4FFF" w:rsidRPr="00B00794">
        <w:t>Engaging stakeholders</w:t>
      </w:r>
      <w:r w:rsidR="00AA0055" w:rsidRPr="00B00794">
        <w:t xml:space="preserve"> from the outset </w:t>
      </w:r>
      <w:r w:rsidR="00030AEA" w:rsidRPr="00B00794">
        <w:t>is</w:t>
      </w:r>
      <w:r w:rsidR="00AA0055" w:rsidRPr="00B00794">
        <w:t xml:space="preserve"> an important first step to </w:t>
      </w:r>
      <w:r w:rsidR="00BE4FFF" w:rsidRPr="00B00794">
        <w:t xml:space="preserve">secure buy in and to </w:t>
      </w:r>
      <w:r w:rsidR="00AA0055" w:rsidRPr="00B00794">
        <w:t xml:space="preserve">ensure </w:t>
      </w:r>
      <w:r w:rsidR="00BE4FFF" w:rsidRPr="00B00794">
        <w:t>that representatives from different services h</w:t>
      </w:r>
      <w:r w:rsidR="00AA0055" w:rsidRPr="00B00794">
        <w:t xml:space="preserve">ave </w:t>
      </w:r>
      <w:r w:rsidR="00BE4FFF" w:rsidRPr="00B00794">
        <w:t>a</w:t>
      </w:r>
      <w:r w:rsidR="00AA0055" w:rsidRPr="00B00794">
        <w:t xml:space="preserve">n </w:t>
      </w:r>
      <w:r w:rsidR="00BE4FFF" w:rsidRPr="00B00794">
        <w:t>opportunity</w:t>
      </w:r>
      <w:r w:rsidR="00AA0055" w:rsidRPr="00B00794">
        <w:t xml:space="preserve"> to feed into the process</w:t>
      </w:r>
      <w:r w:rsidR="004D4FE8" w:rsidRPr="00B00794">
        <w:t xml:space="preserve">. It can also </w:t>
      </w:r>
      <w:r w:rsidR="005967FD" w:rsidRPr="00B00794">
        <w:t xml:space="preserve">establish the </w:t>
      </w:r>
      <w:r w:rsidR="00C12DA0" w:rsidRPr="00B00794">
        <w:t>council’s baseline systems</w:t>
      </w:r>
      <w:r w:rsidR="00B71A78" w:rsidRPr="00B00794">
        <w:t>, assets, risk management approach</w:t>
      </w:r>
      <w:r w:rsidR="00C12DA0" w:rsidRPr="00B00794">
        <w:t xml:space="preserve"> and security policies and processes</w:t>
      </w:r>
      <w:r w:rsidR="00C529C8" w:rsidRPr="00B00794">
        <w:t>.</w:t>
      </w:r>
      <w:r w:rsidR="007F0CA2" w:rsidRPr="00B00794">
        <w:t xml:space="preserve"> </w:t>
      </w:r>
      <w:r w:rsidR="00C21DF8" w:rsidRPr="00B00794">
        <w:t xml:space="preserve">Depending on who is initiating the development of </w:t>
      </w:r>
      <w:r w:rsidR="002512BE" w:rsidRPr="009404A4">
        <w:t xml:space="preserve">the </w:t>
      </w:r>
      <w:r w:rsidR="00C21DF8" w:rsidRPr="00B00794">
        <w:t xml:space="preserve">strategy, conversations should be sought with </w:t>
      </w:r>
      <w:r w:rsidR="00D962C7" w:rsidRPr="00B00794">
        <w:t>a senior level officer with sufficient authority, accountability and responsibility to champion the strategy</w:t>
      </w:r>
      <w:r w:rsidR="00E21F83" w:rsidRPr="00B00794">
        <w:t xml:space="preserve">. </w:t>
      </w:r>
      <w:r w:rsidR="000F0662" w:rsidRPr="00B00794">
        <w:t>The specific individuals</w:t>
      </w:r>
      <w:r w:rsidR="0034261F" w:rsidRPr="00B00794">
        <w:t xml:space="preserve"> to be</w:t>
      </w:r>
      <w:r w:rsidR="000F0662" w:rsidRPr="00B00794">
        <w:t xml:space="preserve"> involved </w:t>
      </w:r>
      <w:r w:rsidR="0034261F" w:rsidRPr="00B00794">
        <w:t xml:space="preserve">will </w:t>
      </w:r>
      <w:r w:rsidR="000F0662" w:rsidRPr="00B00794">
        <w:t xml:space="preserve">depend on the size and structure of the </w:t>
      </w:r>
      <w:r w:rsidR="002B3DEB" w:rsidRPr="00B00794">
        <w:t>council</w:t>
      </w:r>
      <w:r w:rsidR="000F0662" w:rsidRPr="00B00794">
        <w:t xml:space="preserve">, but </w:t>
      </w:r>
      <w:r w:rsidR="0025565C" w:rsidRPr="00B00794">
        <w:t xml:space="preserve">Table 1 </w:t>
      </w:r>
      <w:r w:rsidR="0034261F" w:rsidRPr="00B00794">
        <w:t xml:space="preserve">outlines </w:t>
      </w:r>
      <w:r w:rsidR="000F0662" w:rsidRPr="00B00794">
        <w:t>some key stakeholders</w:t>
      </w:r>
      <w:r w:rsidR="0034261F" w:rsidRPr="00B00794">
        <w:t>.</w:t>
      </w:r>
      <w:r w:rsidR="0034261F">
        <w:t xml:space="preserve"> </w:t>
      </w:r>
    </w:p>
    <w:p w14:paraId="146DBD32" w14:textId="77777777" w:rsidR="00F73C7F" w:rsidRDefault="00F73C7F" w:rsidP="009B7094">
      <w:pPr>
        <w:spacing w:after="0" w:line="240" w:lineRule="auto"/>
      </w:pPr>
    </w:p>
    <w:p w14:paraId="3913BFB8" w14:textId="75EE2A8C" w:rsidR="00F73C7F" w:rsidRPr="009404A4" w:rsidRDefault="00F73C7F" w:rsidP="009B7094">
      <w:pPr>
        <w:spacing w:after="0" w:line="240" w:lineRule="auto"/>
      </w:pPr>
      <w:r w:rsidRPr="009404A4">
        <w:rPr>
          <w:b/>
          <w:bCs/>
        </w:rPr>
        <w:t>Step 2. Establish a timeline.</w:t>
      </w:r>
      <w:r w:rsidR="006320B6" w:rsidRPr="009404A4">
        <w:rPr>
          <w:b/>
          <w:bCs/>
        </w:rPr>
        <w:t xml:space="preserve"> </w:t>
      </w:r>
      <w:r w:rsidR="006320B6" w:rsidRPr="00644206">
        <w:t xml:space="preserve">Securing buy in and cooperation from stakeholders will take time. </w:t>
      </w:r>
      <w:r w:rsidR="00F05651" w:rsidRPr="00644206">
        <w:t>Y</w:t>
      </w:r>
      <w:r w:rsidR="006320B6" w:rsidRPr="00644206">
        <w:t xml:space="preserve">ou should give yourself plenty of time to </w:t>
      </w:r>
      <w:r w:rsidR="00B30939" w:rsidRPr="00644206">
        <w:t xml:space="preserve">develop the strategy in conversation with stakeholders and </w:t>
      </w:r>
      <w:r w:rsidR="00F05651" w:rsidRPr="00644206">
        <w:t>to</w:t>
      </w:r>
      <w:r w:rsidR="00B30939" w:rsidRPr="00644206">
        <w:t xml:space="preserve"> secure senior and political </w:t>
      </w:r>
      <w:r w:rsidR="00393825" w:rsidRPr="009404A4">
        <w:t>support</w:t>
      </w:r>
      <w:r w:rsidR="00B30939" w:rsidRPr="00644206">
        <w:t>. The exact timeline will be dependant on the council</w:t>
      </w:r>
      <w:r w:rsidR="00F05651" w:rsidRPr="00644206">
        <w:t xml:space="preserve">’s </w:t>
      </w:r>
      <w:r w:rsidR="00640567" w:rsidRPr="00644206">
        <w:t>maturity</w:t>
      </w:r>
      <w:r w:rsidR="00F05651" w:rsidRPr="00644206">
        <w:t xml:space="preserve"> levels and </w:t>
      </w:r>
      <w:r w:rsidR="00640567" w:rsidRPr="00644206">
        <w:t xml:space="preserve">wider cultural awareness of cyber </w:t>
      </w:r>
      <w:r w:rsidR="00051400" w:rsidRPr="00644206">
        <w:t>risk</w:t>
      </w:r>
      <w:r w:rsidR="00D12D91" w:rsidRPr="00644206">
        <w:t>.</w:t>
      </w:r>
      <w:r w:rsidR="00CF3D20" w:rsidRPr="00644206">
        <w:t xml:space="preserve"> You should also consider what period of time the strategy will cover</w:t>
      </w:r>
      <w:r w:rsidR="00FA6FCE" w:rsidRPr="009404A4">
        <w:t>,</w:t>
      </w:r>
      <w:r w:rsidR="00CF3D20" w:rsidRPr="00644206">
        <w:t xml:space="preserve"> for example 2024 – 202</w:t>
      </w:r>
      <w:r w:rsidR="00051400" w:rsidRPr="00644206">
        <w:t>7</w:t>
      </w:r>
      <w:r w:rsidR="00CF3D20" w:rsidRPr="00644206">
        <w:t>.</w:t>
      </w:r>
    </w:p>
    <w:p w14:paraId="342223CF" w14:textId="77777777" w:rsidR="009B7094" w:rsidRDefault="009B7094" w:rsidP="009B7094">
      <w:pPr>
        <w:spacing w:after="0" w:line="240" w:lineRule="auto"/>
        <w:rPr>
          <w:rStyle w:val="Heading3Char"/>
        </w:rPr>
      </w:pPr>
    </w:p>
    <w:p w14:paraId="76CAC91E" w14:textId="745D04C7" w:rsidR="0034261F" w:rsidRPr="009B7094" w:rsidRDefault="00E80400" w:rsidP="009B7094">
      <w:pPr>
        <w:spacing w:after="0" w:line="240" w:lineRule="auto"/>
        <w:rPr>
          <w:b/>
          <w:bCs/>
        </w:rPr>
      </w:pPr>
      <w:r w:rsidRPr="00534B45">
        <w:rPr>
          <w:rStyle w:val="Heading3Char"/>
        </w:rPr>
        <w:t xml:space="preserve">Step </w:t>
      </w:r>
      <w:r w:rsidR="00D458AD" w:rsidRPr="00534B45">
        <w:rPr>
          <w:rStyle w:val="Heading3Char"/>
        </w:rPr>
        <w:t>3</w:t>
      </w:r>
      <w:r w:rsidR="00AE561B" w:rsidRPr="00534B45">
        <w:rPr>
          <w:rStyle w:val="Heading3Char"/>
        </w:rPr>
        <w:t>.</w:t>
      </w:r>
      <w:r w:rsidRPr="00534B45">
        <w:rPr>
          <w:rStyle w:val="Heading3Char"/>
        </w:rPr>
        <w:t xml:space="preserve"> Seek expert advice if needed:</w:t>
      </w:r>
      <w:r w:rsidRPr="00534B45">
        <w:t xml:space="preserve"> If you don’t have in-house expertise in cyber </w:t>
      </w:r>
      <w:r w:rsidRPr="00534B45">
        <w:lastRenderedPageBreak/>
        <w:t>security, consider engaging external consultants or experts to provide guidance and assistance in developing the strategy. They can help ensure that the strategy aligns with industry best practices and addresses any specific challenges or requirements.</w:t>
      </w:r>
      <w:r w:rsidR="00C04ED3" w:rsidRPr="00534B45">
        <w:t xml:space="preserve"> But note that the scope and parameters of the strategy will ultimately need to be determined by the council in </w:t>
      </w:r>
      <w:r w:rsidR="00327483" w:rsidRPr="00534B45">
        <w:t>close discussion with any consultant you may commission.</w:t>
      </w:r>
      <w:r w:rsidR="000D0723" w:rsidRPr="00534B45">
        <w:t xml:space="preserve"> </w:t>
      </w:r>
      <w:r w:rsidR="007B6190" w:rsidRPr="00534B45">
        <w:t xml:space="preserve">The </w:t>
      </w:r>
      <w:hyperlink r:id="rId24" w:history="1">
        <w:r w:rsidR="007B6190" w:rsidRPr="00534B45">
          <w:rPr>
            <w:rStyle w:val="Hyperlink"/>
          </w:rPr>
          <w:t>National Cyber Security Centre</w:t>
        </w:r>
      </w:hyperlink>
      <w:r w:rsidR="003E2691" w:rsidRPr="00534B45">
        <w:t xml:space="preserve"> is the preeminent </w:t>
      </w:r>
      <w:r w:rsidR="00962071" w:rsidRPr="00534B45">
        <w:t>organisation</w:t>
      </w:r>
      <w:r w:rsidR="003E2691" w:rsidRPr="00534B45">
        <w:t xml:space="preserve"> in the UK for the provision of advice, support and guidance on cyber security</w:t>
      </w:r>
      <w:r w:rsidR="00962071" w:rsidRPr="00534B45">
        <w:t xml:space="preserve"> and it is useful to review the resources</w:t>
      </w:r>
      <w:r w:rsidR="00962071">
        <w:t xml:space="preserve"> on their webpage for assistance</w:t>
      </w:r>
      <w:r w:rsidR="00534B45">
        <w:t>.</w:t>
      </w:r>
    </w:p>
    <w:p w14:paraId="6E4A38AB" w14:textId="41D8F313" w:rsidR="009B7094" w:rsidRDefault="009B7094" w:rsidP="009B7094">
      <w:pPr>
        <w:spacing w:after="0" w:line="240" w:lineRule="auto"/>
        <w:rPr>
          <w:rStyle w:val="Heading3Char"/>
        </w:rPr>
      </w:pPr>
    </w:p>
    <w:p w14:paraId="6FD0BE41" w14:textId="2F8D30EB" w:rsidR="0034261F" w:rsidRPr="009B7094" w:rsidRDefault="00E80400" w:rsidP="009B7094">
      <w:pPr>
        <w:spacing w:after="0" w:line="240" w:lineRule="auto"/>
        <w:rPr>
          <w:b/>
          <w:bCs/>
        </w:rPr>
      </w:pPr>
      <w:r>
        <w:rPr>
          <w:rStyle w:val="Heading3Char"/>
        </w:rPr>
        <w:t xml:space="preserve">Step </w:t>
      </w:r>
      <w:r w:rsidR="00D458AD">
        <w:rPr>
          <w:rStyle w:val="Heading3Char"/>
        </w:rPr>
        <w:t>4</w:t>
      </w:r>
      <w:r w:rsidR="00AE561B">
        <w:rPr>
          <w:rStyle w:val="Heading3Char"/>
        </w:rPr>
        <w:t>.</w:t>
      </w:r>
      <w:r>
        <w:rPr>
          <w:rStyle w:val="Heading3Char"/>
        </w:rPr>
        <w:t xml:space="preserve"> </w:t>
      </w:r>
      <w:r w:rsidR="00FE596C">
        <w:rPr>
          <w:rStyle w:val="Heading3Char"/>
        </w:rPr>
        <w:t xml:space="preserve">Develop, </w:t>
      </w:r>
      <w:r w:rsidR="00E32AC2">
        <w:rPr>
          <w:rStyle w:val="Heading3Char"/>
        </w:rPr>
        <w:t>r</w:t>
      </w:r>
      <w:r w:rsidRPr="00D95E6B">
        <w:rPr>
          <w:rStyle w:val="Heading3Char"/>
        </w:rPr>
        <w:t>eview</w:t>
      </w:r>
      <w:r w:rsidR="00C003CA">
        <w:rPr>
          <w:rStyle w:val="Heading3Char"/>
        </w:rPr>
        <w:t>,</w:t>
      </w:r>
      <w:r w:rsidRPr="00D95E6B">
        <w:rPr>
          <w:rStyle w:val="Heading3Char"/>
        </w:rPr>
        <w:t xml:space="preserve"> and refine:</w:t>
      </w:r>
      <w:r>
        <w:t xml:space="preserve"> Once the initial draft is completed, review the entire strategy document to ensure coherence, consistency, and completeness. Seek feedback from relevant stakeholders and make necessary adjustments.</w:t>
      </w:r>
    </w:p>
    <w:p w14:paraId="67E17F96" w14:textId="3D851904" w:rsidR="009B7094" w:rsidRDefault="009B7094" w:rsidP="009B7094">
      <w:pPr>
        <w:spacing w:after="0" w:line="240" w:lineRule="auto"/>
        <w:rPr>
          <w:rStyle w:val="Heading3Char"/>
        </w:rPr>
      </w:pPr>
    </w:p>
    <w:p w14:paraId="4B8CB5CC" w14:textId="569A6D21" w:rsidR="0034261F" w:rsidRPr="009B7094" w:rsidRDefault="00E80400" w:rsidP="009B7094">
      <w:pPr>
        <w:spacing w:after="0" w:line="240" w:lineRule="auto"/>
        <w:rPr>
          <w:b/>
          <w:bCs/>
        </w:rPr>
      </w:pPr>
      <w:r>
        <w:rPr>
          <w:rStyle w:val="Heading3Char"/>
        </w:rPr>
        <w:t xml:space="preserve">Step </w:t>
      </w:r>
      <w:r w:rsidR="00643B3D">
        <w:rPr>
          <w:rStyle w:val="Heading3Char"/>
        </w:rPr>
        <w:t>5</w:t>
      </w:r>
      <w:r w:rsidR="00AE561B">
        <w:rPr>
          <w:rStyle w:val="Heading3Char"/>
        </w:rPr>
        <w:t>.</w:t>
      </w:r>
      <w:r>
        <w:rPr>
          <w:rStyle w:val="Heading3Char"/>
        </w:rPr>
        <w:t xml:space="preserve"> </w:t>
      </w:r>
      <w:r w:rsidRPr="00D95E6B">
        <w:rPr>
          <w:rStyle w:val="Heading3Char"/>
        </w:rPr>
        <w:t>Obtain approval:</w:t>
      </w:r>
      <w:r>
        <w:t xml:space="preserve"> Present the finalised strategy to appropriate personnel within the </w:t>
      </w:r>
      <w:r w:rsidR="003D6DA8">
        <w:t xml:space="preserve">council </w:t>
      </w:r>
      <w:r>
        <w:t>for review and approval. This may involve obtaining approvals from senior management, elected members, the IT department, legal department, and other relevant decision-makers.</w:t>
      </w:r>
    </w:p>
    <w:p w14:paraId="5E27979F" w14:textId="1873D8A9" w:rsidR="009B7094" w:rsidRDefault="009B7094" w:rsidP="009B7094">
      <w:pPr>
        <w:spacing w:after="0" w:line="240" w:lineRule="auto"/>
        <w:rPr>
          <w:rStyle w:val="Heading3Char"/>
        </w:rPr>
      </w:pPr>
    </w:p>
    <w:p w14:paraId="0BF164D5" w14:textId="7D5968F2" w:rsidR="0034261F" w:rsidRDefault="00E80400" w:rsidP="009B7094">
      <w:pPr>
        <w:spacing w:after="0" w:line="240" w:lineRule="auto"/>
      </w:pPr>
      <w:r>
        <w:rPr>
          <w:rStyle w:val="Heading3Char"/>
        </w:rPr>
        <w:t xml:space="preserve">Step </w:t>
      </w:r>
      <w:r w:rsidR="00643B3D">
        <w:rPr>
          <w:rStyle w:val="Heading3Char"/>
        </w:rPr>
        <w:t>6</w:t>
      </w:r>
      <w:r w:rsidR="00AE561B">
        <w:rPr>
          <w:rStyle w:val="Heading3Char"/>
        </w:rPr>
        <w:t xml:space="preserve">. </w:t>
      </w:r>
      <w:r w:rsidRPr="0060047F">
        <w:rPr>
          <w:rStyle w:val="Heading3Char"/>
        </w:rPr>
        <w:t>Communicate and implement:</w:t>
      </w:r>
      <w:r>
        <w:t xml:space="preserve"> Once the strategy is approved, develop a plan for communicating the strategy to all relevant employees and stakeholders. Ensure that everyone understands their roles and responsibilities and the importance of adhering to the strategy. Implement the necessary measures and controls outlined in the strategy.</w:t>
      </w:r>
    </w:p>
    <w:p w14:paraId="39539204" w14:textId="414FE520" w:rsidR="009B7094" w:rsidRPr="009B7094" w:rsidRDefault="009B7094" w:rsidP="009B7094">
      <w:pPr>
        <w:spacing w:after="0" w:line="240" w:lineRule="auto"/>
        <w:rPr>
          <w:b/>
          <w:bCs/>
        </w:rPr>
      </w:pPr>
    </w:p>
    <w:p w14:paraId="751ECC97" w14:textId="6A1C0393" w:rsidR="00E80400" w:rsidRPr="009404A4" w:rsidRDefault="00E80400" w:rsidP="009B7094">
      <w:pPr>
        <w:spacing w:after="0" w:line="240" w:lineRule="auto"/>
      </w:pPr>
      <w:r>
        <w:rPr>
          <w:rStyle w:val="Heading3Char"/>
        </w:rPr>
        <w:t xml:space="preserve">Step </w:t>
      </w:r>
      <w:r w:rsidR="00643B3D">
        <w:rPr>
          <w:rStyle w:val="Heading3Char"/>
        </w:rPr>
        <w:t>7</w:t>
      </w:r>
      <w:r w:rsidR="00AE561B">
        <w:rPr>
          <w:rStyle w:val="Heading3Char"/>
        </w:rPr>
        <w:t>.</w:t>
      </w:r>
      <w:r>
        <w:rPr>
          <w:rStyle w:val="Heading3Char"/>
        </w:rPr>
        <w:t xml:space="preserve"> </w:t>
      </w:r>
      <w:r w:rsidRPr="0060047F">
        <w:rPr>
          <w:rStyle w:val="Heading3Char"/>
        </w:rPr>
        <w:t>Monitor, evaluate, and update:</w:t>
      </w:r>
      <w:r>
        <w:t xml:space="preserve"> </w:t>
      </w:r>
      <w:r w:rsidR="001B1541">
        <w:t>A cyber security strategy should be treated as a living document that evolves with the changing threat landscape and organisational needs.</w:t>
      </w:r>
      <w:r w:rsidR="001B1541">
        <w:rPr>
          <w:rStyle w:val="Heading2Char"/>
          <w:b w:val="0"/>
          <w:color w:val="auto"/>
          <w:sz w:val="24"/>
        </w:rPr>
        <w:t xml:space="preserve"> </w:t>
      </w:r>
      <w:r>
        <w:t>Continuously monitor the effectiveness of the strategy, assess emerging risks, and evaluate the organisation’s cyber security posture. Regularly review and update the strategy to address new threats, technologies, and regulatory requirements.</w:t>
      </w:r>
    </w:p>
    <w:p w14:paraId="6EFDAA0E" w14:textId="0C69CBD5" w:rsidR="00880409" w:rsidRDefault="00880409" w:rsidP="007C6181">
      <w:pPr>
        <w:spacing w:after="0" w:line="240" w:lineRule="auto"/>
      </w:pPr>
    </w:p>
    <w:p w14:paraId="07A760B0" w14:textId="56E4C255" w:rsidR="00AF2673" w:rsidRDefault="00AF2673" w:rsidP="00132455">
      <w:pPr>
        <w:spacing w:after="0" w:line="240" w:lineRule="auto"/>
        <w:rPr>
          <w:b/>
          <w:bCs/>
          <w:u w:val="single"/>
        </w:rPr>
      </w:pPr>
    </w:p>
    <w:p w14:paraId="15799A6B" w14:textId="77777777" w:rsidR="004D5DE6" w:rsidRDefault="004D5DE6" w:rsidP="00132455">
      <w:pPr>
        <w:spacing w:after="0" w:line="240" w:lineRule="auto"/>
        <w:rPr>
          <w:b/>
          <w:bCs/>
          <w:u w:val="single"/>
        </w:rPr>
      </w:pPr>
    </w:p>
    <w:p w14:paraId="5D21E24D" w14:textId="616A844E" w:rsidR="00E0302B" w:rsidRDefault="00477155" w:rsidP="00D828B1">
      <w:pPr>
        <w:widowControl/>
        <w:spacing w:after="0" w:line="240" w:lineRule="auto"/>
        <w:rPr>
          <w:b/>
          <w:bCs/>
        </w:rPr>
      </w:pPr>
      <w:r w:rsidRPr="001E3F49">
        <w:rPr>
          <w:b/>
          <w:bCs/>
        </w:rPr>
        <w:t xml:space="preserve">Table 1: </w:t>
      </w:r>
      <w:r w:rsidR="006B70FE">
        <w:rPr>
          <w:b/>
          <w:bCs/>
        </w:rPr>
        <w:t xml:space="preserve">Stakeholder insights and actions </w:t>
      </w:r>
      <w:r w:rsidR="001E3F49" w:rsidRPr="001E3F49">
        <w:rPr>
          <w:b/>
          <w:bCs/>
        </w:rPr>
        <w:t xml:space="preserve"> </w:t>
      </w:r>
    </w:p>
    <w:p w14:paraId="430F1CD0" w14:textId="77777777" w:rsidR="00457F0E" w:rsidRPr="001E3F49" w:rsidRDefault="00457F0E" w:rsidP="00D828B1">
      <w:pPr>
        <w:widowControl/>
        <w:spacing w:after="0" w:line="240" w:lineRule="auto"/>
        <w:rPr>
          <w:b/>
          <w:bCs/>
        </w:rPr>
      </w:pPr>
    </w:p>
    <w:tbl>
      <w:tblPr>
        <w:tblStyle w:val="TableGrid"/>
        <w:tblW w:w="0" w:type="auto"/>
        <w:tblLook w:val="04A0" w:firstRow="1" w:lastRow="0" w:firstColumn="1" w:lastColumn="0" w:noHBand="0" w:noVBand="1"/>
      </w:tblPr>
      <w:tblGrid>
        <w:gridCol w:w="2998"/>
        <w:gridCol w:w="2998"/>
        <w:gridCol w:w="2999"/>
      </w:tblGrid>
      <w:tr w:rsidR="006C5B02" w14:paraId="59FD815F" w14:textId="153621DC" w:rsidTr="006C5B02">
        <w:tc>
          <w:tcPr>
            <w:tcW w:w="2998" w:type="dxa"/>
          </w:tcPr>
          <w:p w14:paraId="07C05E4B" w14:textId="55C9DBFB" w:rsidR="006C5B02" w:rsidRPr="006C5B02" w:rsidRDefault="006C5B02" w:rsidP="001E3F49">
            <w:pPr>
              <w:spacing w:after="0" w:line="240" w:lineRule="auto"/>
              <w:rPr>
                <w:b/>
                <w:bCs/>
              </w:rPr>
            </w:pPr>
            <w:r w:rsidRPr="006C5B02">
              <w:rPr>
                <w:b/>
                <w:bCs/>
              </w:rPr>
              <w:t xml:space="preserve">Who </w:t>
            </w:r>
          </w:p>
        </w:tc>
        <w:tc>
          <w:tcPr>
            <w:tcW w:w="2998" w:type="dxa"/>
          </w:tcPr>
          <w:p w14:paraId="3CDF34E8" w14:textId="107DD77D" w:rsidR="006C5B02" w:rsidRPr="006C5B02" w:rsidRDefault="00477155" w:rsidP="001E3F49">
            <w:pPr>
              <w:spacing w:after="0" w:line="240" w:lineRule="auto"/>
              <w:rPr>
                <w:b/>
                <w:bCs/>
              </w:rPr>
            </w:pPr>
            <w:r>
              <w:rPr>
                <w:b/>
                <w:bCs/>
              </w:rPr>
              <w:t>Mobilising</w:t>
            </w:r>
            <w:r w:rsidR="006C5B02" w:rsidRPr="006C5B02">
              <w:rPr>
                <w:b/>
                <w:bCs/>
              </w:rPr>
              <w:t xml:space="preserve"> role</w:t>
            </w:r>
          </w:p>
        </w:tc>
        <w:tc>
          <w:tcPr>
            <w:tcW w:w="2999" w:type="dxa"/>
          </w:tcPr>
          <w:p w14:paraId="58BDBCB4" w14:textId="789F015B" w:rsidR="006C5B02" w:rsidRPr="006C5B02" w:rsidRDefault="006C5B02" w:rsidP="001E3F49">
            <w:pPr>
              <w:spacing w:after="0" w:line="240" w:lineRule="auto"/>
              <w:rPr>
                <w:b/>
                <w:bCs/>
              </w:rPr>
            </w:pPr>
            <w:r w:rsidRPr="006C5B02">
              <w:rPr>
                <w:b/>
                <w:bCs/>
              </w:rPr>
              <w:t>Ongoing role</w:t>
            </w:r>
          </w:p>
        </w:tc>
      </w:tr>
      <w:tr w:rsidR="006C5B02" w14:paraId="3BA48ECC" w14:textId="4F4C1C8B" w:rsidTr="006C5B02">
        <w:tc>
          <w:tcPr>
            <w:tcW w:w="2998" w:type="dxa"/>
          </w:tcPr>
          <w:p w14:paraId="44D693DA" w14:textId="77777777" w:rsidR="006C5B02" w:rsidRDefault="006C5B02" w:rsidP="001E3F49">
            <w:pPr>
              <w:spacing w:after="0" w:line="240" w:lineRule="auto"/>
            </w:pPr>
            <w:r w:rsidRPr="00E706D1">
              <w:t>Executive Leadership</w:t>
            </w:r>
            <w:r>
              <w:t xml:space="preserve"> </w:t>
            </w:r>
          </w:p>
          <w:p w14:paraId="2333E38D" w14:textId="77777777" w:rsidR="00CC2C88" w:rsidRDefault="00CC2C88" w:rsidP="001E3F49">
            <w:pPr>
              <w:spacing w:after="0" w:line="240" w:lineRule="auto"/>
            </w:pPr>
          </w:p>
          <w:p w14:paraId="3C94E121" w14:textId="77777777" w:rsidR="00CC2C88" w:rsidRDefault="006C5B02" w:rsidP="00841F86">
            <w:pPr>
              <w:pStyle w:val="ListParagraph"/>
              <w:numPr>
                <w:ilvl w:val="0"/>
                <w:numId w:val="36"/>
              </w:numPr>
              <w:spacing w:after="0" w:line="240" w:lineRule="auto"/>
              <w:ind w:left="310" w:hanging="284"/>
            </w:pPr>
            <w:r>
              <w:t xml:space="preserve">Chief executive officer </w:t>
            </w:r>
            <w:r w:rsidR="00CC2C88">
              <w:t>C</w:t>
            </w:r>
            <w:r>
              <w:t>hief information officer</w:t>
            </w:r>
          </w:p>
          <w:p w14:paraId="6D1A9707" w14:textId="77777777" w:rsidR="00D502A5" w:rsidRDefault="00CC2C88" w:rsidP="00841F86">
            <w:pPr>
              <w:pStyle w:val="ListParagraph"/>
              <w:numPr>
                <w:ilvl w:val="0"/>
                <w:numId w:val="36"/>
              </w:numPr>
              <w:spacing w:after="0" w:line="240" w:lineRule="auto"/>
              <w:ind w:left="310" w:hanging="284"/>
            </w:pPr>
            <w:r>
              <w:t>C</w:t>
            </w:r>
            <w:r w:rsidR="006C5B02">
              <w:t xml:space="preserve">hief technology officer </w:t>
            </w:r>
          </w:p>
          <w:p w14:paraId="64D13E4E" w14:textId="77777777" w:rsidR="006C5B02" w:rsidRPr="009028D6" w:rsidRDefault="006C5B02" w:rsidP="00841F86">
            <w:pPr>
              <w:pStyle w:val="ListParagraph"/>
              <w:numPr>
                <w:ilvl w:val="0"/>
                <w:numId w:val="36"/>
              </w:numPr>
              <w:spacing w:after="0" w:line="240" w:lineRule="auto"/>
              <w:ind w:left="310" w:hanging="284"/>
            </w:pPr>
            <w:r>
              <w:t xml:space="preserve">Senior Information </w:t>
            </w:r>
            <w:r w:rsidRPr="009028D6">
              <w:t>Risk Owner</w:t>
            </w:r>
          </w:p>
          <w:p w14:paraId="5E6D18F5" w14:textId="4A5019D7" w:rsidR="00FA1E9D" w:rsidRPr="00E706D1" w:rsidRDefault="00FA1E9D" w:rsidP="00841F86">
            <w:pPr>
              <w:pStyle w:val="ListParagraph"/>
              <w:numPr>
                <w:ilvl w:val="0"/>
                <w:numId w:val="36"/>
              </w:numPr>
              <w:spacing w:after="0" w:line="240" w:lineRule="auto"/>
              <w:ind w:left="310" w:hanging="284"/>
            </w:pPr>
            <w:r w:rsidRPr="009404A4">
              <w:t>Chief Information Security Officer</w:t>
            </w:r>
          </w:p>
        </w:tc>
        <w:tc>
          <w:tcPr>
            <w:tcW w:w="2998" w:type="dxa"/>
          </w:tcPr>
          <w:p w14:paraId="64A63419" w14:textId="26E02898" w:rsidR="00257558" w:rsidRDefault="00E81D24" w:rsidP="00257558">
            <w:pPr>
              <w:spacing w:after="0" w:line="240" w:lineRule="auto"/>
            </w:pPr>
            <w:r>
              <w:t>Input of v</w:t>
            </w:r>
            <w:r w:rsidR="00257558">
              <w:t>ision, strategic direction,</w:t>
            </w:r>
            <w:r w:rsidR="0052796E">
              <w:t xml:space="preserve"> </w:t>
            </w:r>
            <w:r w:rsidR="00963CCE">
              <w:t>risk appetite</w:t>
            </w:r>
            <w:r w:rsidR="00C04192">
              <w:t>,</w:t>
            </w:r>
            <w:r w:rsidR="00963CCE">
              <w:t xml:space="preserve"> </w:t>
            </w:r>
            <w:r w:rsidR="00EA7DB6">
              <w:t>resources</w:t>
            </w:r>
            <w:r w:rsidR="00257558">
              <w:t xml:space="preserve"> and active involvement in </w:t>
            </w:r>
            <w:r w:rsidR="0085292B">
              <w:t>development of</w:t>
            </w:r>
            <w:r w:rsidR="00257558">
              <w:t xml:space="preserve"> the cyber security strategy.</w:t>
            </w:r>
          </w:p>
          <w:p w14:paraId="72D39FC0" w14:textId="37D42075" w:rsidR="006C5B02" w:rsidRDefault="006C5B02" w:rsidP="001E3F49">
            <w:pPr>
              <w:spacing w:after="0" w:line="240" w:lineRule="auto"/>
            </w:pPr>
          </w:p>
        </w:tc>
        <w:tc>
          <w:tcPr>
            <w:tcW w:w="2999" w:type="dxa"/>
          </w:tcPr>
          <w:p w14:paraId="35EFE7F9" w14:textId="4D7551C5" w:rsidR="006C5B02" w:rsidRDefault="000144DB" w:rsidP="001E3F49">
            <w:pPr>
              <w:spacing w:after="0" w:line="240" w:lineRule="auto"/>
            </w:pPr>
            <w:r>
              <w:t xml:space="preserve">Reviewing </w:t>
            </w:r>
            <w:r w:rsidR="0085292B">
              <w:t xml:space="preserve">and </w:t>
            </w:r>
            <w:r w:rsidR="00F7625E">
              <w:t>discussing</w:t>
            </w:r>
            <w:r w:rsidR="0085292B">
              <w:t xml:space="preserve"> cyber security</w:t>
            </w:r>
            <w:r w:rsidR="00963CCE">
              <w:t xml:space="preserve"> measures</w:t>
            </w:r>
            <w:r w:rsidR="00553024">
              <w:t xml:space="preserve"> at boar</w:t>
            </w:r>
            <w:r w:rsidR="00C80E26">
              <w:t>d l</w:t>
            </w:r>
            <w:r w:rsidR="00553024">
              <w:t>evel</w:t>
            </w:r>
            <w:r w:rsidR="00963CCE">
              <w:t>,</w:t>
            </w:r>
            <w:r>
              <w:t xml:space="preserve"> </w:t>
            </w:r>
            <w:r w:rsidR="00C83BEA">
              <w:t>receiv</w:t>
            </w:r>
            <w:r w:rsidR="00495AD7">
              <w:t>ing</w:t>
            </w:r>
            <w:r w:rsidR="00C83BEA">
              <w:t xml:space="preserve"> updates on cyber risk</w:t>
            </w:r>
            <w:r w:rsidR="00B34FDE">
              <w:t>s</w:t>
            </w:r>
            <w:r w:rsidR="00284ABA">
              <w:t>,</w:t>
            </w:r>
            <w:r w:rsidR="00C83BEA">
              <w:t xml:space="preserve"> </w:t>
            </w:r>
            <w:r w:rsidR="00413544">
              <w:t>releasing r</w:t>
            </w:r>
            <w:r w:rsidR="00257558">
              <w:t>esourc</w:t>
            </w:r>
            <w:r w:rsidR="00284ABA">
              <w:t>es</w:t>
            </w:r>
            <w:r w:rsidR="00257558">
              <w:t xml:space="preserve"> to support cyber security improvement</w:t>
            </w:r>
            <w:r w:rsidR="00C05EAD">
              <w:t xml:space="preserve">, </w:t>
            </w:r>
            <w:r w:rsidR="00C83BEA">
              <w:t>champion</w:t>
            </w:r>
            <w:r w:rsidR="00284ABA">
              <w:t>ing</w:t>
            </w:r>
            <w:r w:rsidR="00413544">
              <w:t xml:space="preserve"> </w:t>
            </w:r>
            <w:r w:rsidR="00C05EAD">
              <w:t>cyber security</w:t>
            </w:r>
            <w:r w:rsidR="00495AD7">
              <w:t xml:space="preserve"> </w:t>
            </w:r>
            <w:r w:rsidR="00A05574">
              <w:t>across council.</w:t>
            </w:r>
          </w:p>
        </w:tc>
      </w:tr>
      <w:tr w:rsidR="006C5B02" w14:paraId="059038E4" w14:textId="1B92B430" w:rsidTr="006C5B02">
        <w:tc>
          <w:tcPr>
            <w:tcW w:w="2998" w:type="dxa"/>
          </w:tcPr>
          <w:p w14:paraId="061D121C" w14:textId="51B6F5A6" w:rsidR="00AB6A5C" w:rsidRPr="009028D6" w:rsidRDefault="00AB6A5C" w:rsidP="001E3F49">
            <w:pPr>
              <w:spacing w:after="0" w:line="240" w:lineRule="auto"/>
              <w:rPr>
                <w:rStyle w:val="Heading4Char"/>
                <w:b w:val="0"/>
                <w:bCs w:val="0"/>
                <w:color w:val="auto"/>
              </w:rPr>
            </w:pPr>
            <w:r w:rsidRPr="009028D6">
              <w:rPr>
                <w:rStyle w:val="Heading4Char"/>
                <w:b w:val="0"/>
                <w:bCs w:val="0"/>
                <w:color w:val="auto"/>
              </w:rPr>
              <w:t xml:space="preserve">Elected Members </w:t>
            </w:r>
          </w:p>
          <w:p w14:paraId="25D0E90B" w14:textId="77777777" w:rsidR="00AB6A5C" w:rsidRPr="009028D6" w:rsidRDefault="00AB6A5C" w:rsidP="001E3F49">
            <w:pPr>
              <w:spacing w:after="0" w:line="240" w:lineRule="auto"/>
              <w:rPr>
                <w:rStyle w:val="Heading4Char"/>
              </w:rPr>
            </w:pPr>
          </w:p>
          <w:p w14:paraId="1B1FDB6D" w14:textId="2D359AF6" w:rsidR="00A05574" w:rsidRPr="009028D6" w:rsidRDefault="00A05574" w:rsidP="00841F86">
            <w:pPr>
              <w:pStyle w:val="ListParagraph"/>
              <w:numPr>
                <w:ilvl w:val="0"/>
                <w:numId w:val="37"/>
              </w:numPr>
              <w:spacing w:after="0" w:line="240" w:lineRule="auto"/>
              <w:ind w:left="310" w:hanging="284"/>
              <w:rPr>
                <w:rStyle w:val="Heading4Char"/>
                <w:rFonts w:cs="Times New Roman"/>
                <w:b w:val="0"/>
                <w:bCs w:val="0"/>
                <w:color w:val="auto"/>
              </w:rPr>
            </w:pPr>
            <w:r w:rsidRPr="009028D6">
              <w:rPr>
                <w:rStyle w:val="Heading4Char"/>
                <w:rFonts w:cs="Times New Roman"/>
                <w:b w:val="0"/>
                <w:bCs w:val="0"/>
                <w:color w:val="auto"/>
              </w:rPr>
              <w:t>Cabinet</w:t>
            </w:r>
            <w:r w:rsidR="006B1A4C" w:rsidRPr="009028D6">
              <w:rPr>
                <w:rStyle w:val="Heading4Char"/>
                <w:rFonts w:cs="Times New Roman"/>
                <w:b w:val="0"/>
                <w:bCs w:val="0"/>
                <w:color w:val="auto"/>
              </w:rPr>
              <w:t>/</w:t>
            </w:r>
            <w:r w:rsidR="006B1A4C" w:rsidRPr="009404A4">
              <w:rPr>
                <w:rStyle w:val="Heading4Char"/>
                <w:rFonts w:cs="Times New Roman"/>
                <w:b w:val="0"/>
                <w:bCs w:val="0"/>
                <w:color w:val="auto"/>
              </w:rPr>
              <w:t>Committee</w:t>
            </w:r>
          </w:p>
          <w:p w14:paraId="536CD40A" w14:textId="54CA678A" w:rsidR="006C5B02" w:rsidRPr="009028D6" w:rsidRDefault="00875CBA" w:rsidP="00841F86">
            <w:pPr>
              <w:pStyle w:val="ListParagraph"/>
              <w:numPr>
                <w:ilvl w:val="0"/>
                <w:numId w:val="37"/>
              </w:numPr>
              <w:spacing w:after="0" w:line="240" w:lineRule="auto"/>
              <w:ind w:left="310" w:hanging="284"/>
              <w:rPr>
                <w:rStyle w:val="Heading4Char"/>
                <w:rFonts w:cs="Times New Roman"/>
                <w:b w:val="0"/>
                <w:bCs w:val="0"/>
                <w:color w:val="auto"/>
              </w:rPr>
            </w:pPr>
            <w:r w:rsidRPr="009028D6">
              <w:rPr>
                <w:rStyle w:val="Heading4Char"/>
                <w:b w:val="0"/>
                <w:bCs w:val="0"/>
                <w:color w:val="auto"/>
              </w:rPr>
              <w:lastRenderedPageBreak/>
              <w:t>P</w:t>
            </w:r>
            <w:r w:rsidR="006C5B02" w:rsidRPr="009028D6">
              <w:rPr>
                <w:rStyle w:val="Heading4Char"/>
                <w:b w:val="0"/>
                <w:bCs w:val="0"/>
                <w:color w:val="auto"/>
              </w:rPr>
              <w:t>ortfolio holder for cyber security policies and procedures and their governance</w:t>
            </w:r>
            <w:r w:rsidR="008B3544" w:rsidRPr="009028D6">
              <w:rPr>
                <w:rStyle w:val="Heading4Char"/>
                <w:b w:val="0"/>
                <w:bCs w:val="0"/>
                <w:color w:val="auto"/>
              </w:rPr>
              <w:t xml:space="preserve"> </w:t>
            </w:r>
            <w:r w:rsidR="008B3544" w:rsidRPr="009404A4">
              <w:rPr>
                <w:rStyle w:val="Heading4Char"/>
                <w:b w:val="0"/>
                <w:bCs w:val="0"/>
                <w:color w:val="auto"/>
              </w:rPr>
              <w:t>or equivalent</w:t>
            </w:r>
          </w:p>
          <w:p w14:paraId="3307004D" w14:textId="5C272CE5" w:rsidR="00875CBA" w:rsidRPr="009028D6" w:rsidRDefault="00875CBA" w:rsidP="00A05574">
            <w:pPr>
              <w:spacing w:after="0" w:line="240" w:lineRule="auto"/>
              <w:ind w:left="26"/>
              <w:rPr>
                <w:b/>
                <w:bCs/>
              </w:rPr>
            </w:pPr>
          </w:p>
        </w:tc>
        <w:tc>
          <w:tcPr>
            <w:tcW w:w="2998" w:type="dxa"/>
          </w:tcPr>
          <w:p w14:paraId="4C056212" w14:textId="0638CEF4" w:rsidR="006C5B02" w:rsidRDefault="0055743A" w:rsidP="001E3F49">
            <w:pPr>
              <w:spacing w:after="0" w:line="240" w:lineRule="auto"/>
            </w:pPr>
            <w:r w:rsidRPr="00434DDE">
              <w:lastRenderedPageBreak/>
              <w:t xml:space="preserve">Input of </w:t>
            </w:r>
            <w:r w:rsidR="0055607A" w:rsidRPr="00434DDE">
              <w:t xml:space="preserve">strategic </w:t>
            </w:r>
            <w:r w:rsidR="00262B8A" w:rsidRPr="00434DDE">
              <w:t xml:space="preserve">direction </w:t>
            </w:r>
            <w:r w:rsidR="0055607A" w:rsidRPr="00434DDE">
              <w:t xml:space="preserve">and political </w:t>
            </w:r>
            <w:r w:rsidR="00262B8A" w:rsidRPr="00434DDE">
              <w:t>buy in</w:t>
            </w:r>
            <w:r w:rsidR="0055607A" w:rsidRPr="00434DDE">
              <w:t xml:space="preserve">, </w:t>
            </w:r>
            <w:r w:rsidR="0030790A">
              <w:t>signing off on</w:t>
            </w:r>
            <w:r w:rsidR="00F01F9F" w:rsidRPr="00434DDE">
              <w:t xml:space="preserve"> budget</w:t>
            </w:r>
            <w:r w:rsidR="002C4D3A" w:rsidRPr="00434DDE">
              <w:t xml:space="preserve"> </w:t>
            </w:r>
            <w:r w:rsidR="0030790A">
              <w:t xml:space="preserve">and </w:t>
            </w:r>
            <w:r w:rsidR="002C4D3A" w:rsidRPr="00434DDE">
              <w:lastRenderedPageBreak/>
              <w:t>strategy</w:t>
            </w:r>
            <w:r w:rsidR="0030790A">
              <w:t>.</w:t>
            </w:r>
          </w:p>
        </w:tc>
        <w:tc>
          <w:tcPr>
            <w:tcW w:w="2999" w:type="dxa"/>
          </w:tcPr>
          <w:p w14:paraId="66174610" w14:textId="782BFDDC" w:rsidR="006C5B02" w:rsidRDefault="004D2FDA" w:rsidP="001E3F49">
            <w:pPr>
              <w:spacing w:after="0" w:line="240" w:lineRule="auto"/>
              <w:rPr>
                <w:rStyle w:val="Heading4Char"/>
                <w:b w:val="0"/>
                <w:bCs w:val="0"/>
                <w:color w:val="auto"/>
              </w:rPr>
            </w:pPr>
            <w:r>
              <w:rPr>
                <w:rStyle w:val="Heading4Char"/>
                <w:b w:val="0"/>
                <w:bCs w:val="0"/>
                <w:color w:val="auto"/>
              </w:rPr>
              <w:lastRenderedPageBreak/>
              <w:t>Accountab</w:t>
            </w:r>
            <w:r w:rsidR="00C47B8F">
              <w:rPr>
                <w:rStyle w:val="Heading4Char"/>
                <w:b w:val="0"/>
                <w:bCs w:val="0"/>
                <w:color w:val="auto"/>
              </w:rPr>
              <w:t xml:space="preserve">ility for </w:t>
            </w:r>
            <w:r w:rsidR="002C08C9" w:rsidRPr="002C08C9">
              <w:rPr>
                <w:rStyle w:val="Heading4Char"/>
                <w:b w:val="0"/>
                <w:bCs w:val="0"/>
                <w:color w:val="auto"/>
              </w:rPr>
              <w:t>cyber strategy</w:t>
            </w:r>
            <w:r w:rsidR="00C47B8F">
              <w:rPr>
                <w:rStyle w:val="Heading4Char"/>
                <w:b w:val="0"/>
                <w:bCs w:val="0"/>
                <w:color w:val="auto"/>
              </w:rPr>
              <w:t xml:space="preserve">, </w:t>
            </w:r>
            <w:r w:rsidR="00D34667">
              <w:rPr>
                <w:rStyle w:val="Heading4Char"/>
                <w:b w:val="0"/>
                <w:bCs w:val="0"/>
                <w:color w:val="auto"/>
              </w:rPr>
              <w:t>scrutinis</w:t>
            </w:r>
            <w:r w:rsidR="00C47B8F">
              <w:rPr>
                <w:rStyle w:val="Heading4Char"/>
                <w:b w:val="0"/>
                <w:bCs w:val="0"/>
                <w:color w:val="auto"/>
              </w:rPr>
              <w:t>ing</w:t>
            </w:r>
            <w:r w:rsidR="00D34667">
              <w:rPr>
                <w:rStyle w:val="Heading4Char"/>
                <w:b w:val="0"/>
                <w:bCs w:val="0"/>
                <w:color w:val="auto"/>
              </w:rPr>
              <w:t xml:space="preserve"> </w:t>
            </w:r>
            <w:r w:rsidR="006C5B02">
              <w:rPr>
                <w:rStyle w:val="Heading4Char"/>
                <w:b w:val="0"/>
                <w:bCs w:val="0"/>
                <w:color w:val="auto"/>
              </w:rPr>
              <w:t>functions</w:t>
            </w:r>
            <w:r w:rsidR="00D34667">
              <w:rPr>
                <w:rStyle w:val="Heading4Char"/>
                <w:b w:val="0"/>
                <w:bCs w:val="0"/>
                <w:color w:val="auto"/>
              </w:rPr>
              <w:t xml:space="preserve"> in place</w:t>
            </w:r>
            <w:r w:rsidR="006C5B02">
              <w:rPr>
                <w:rStyle w:val="Heading4Char"/>
                <w:b w:val="0"/>
                <w:bCs w:val="0"/>
                <w:color w:val="auto"/>
              </w:rPr>
              <w:t xml:space="preserve"> to </w:t>
            </w:r>
            <w:r w:rsidR="006C5B02">
              <w:rPr>
                <w:rStyle w:val="Heading4Char"/>
                <w:b w:val="0"/>
                <w:bCs w:val="0"/>
                <w:color w:val="auto"/>
              </w:rPr>
              <w:lastRenderedPageBreak/>
              <w:t>review policies, practices and procedures relating to cyber security</w:t>
            </w:r>
            <w:r w:rsidR="00284ABA">
              <w:rPr>
                <w:rStyle w:val="Heading4Char"/>
                <w:b w:val="0"/>
                <w:bCs w:val="0"/>
                <w:color w:val="auto"/>
              </w:rPr>
              <w:t xml:space="preserve">, championing </w:t>
            </w:r>
            <w:r w:rsidR="008F3FD3">
              <w:rPr>
                <w:rStyle w:val="Heading4Char"/>
                <w:b w:val="0"/>
                <w:bCs w:val="0"/>
                <w:color w:val="auto"/>
              </w:rPr>
              <w:t>cyber security</w:t>
            </w:r>
            <w:r w:rsidR="00143264">
              <w:rPr>
                <w:rStyle w:val="Heading4Char"/>
                <w:b w:val="0"/>
                <w:bCs w:val="0"/>
                <w:color w:val="auto"/>
              </w:rPr>
              <w:t xml:space="preserve"> as part of broader corporate risk management</w:t>
            </w:r>
            <w:r w:rsidR="00BC79E1">
              <w:rPr>
                <w:rStyle w:val="Heading4Char"/>
                <w:b w:val="0"/>
                <w:bCs w:val="0"/>
                <w:color w:val="auto"/>
              </w:rPr>
              <w:t>.</w:t>
            </w:r>
          </w:p>
        </w:tc>
      </w:tr>
      <w:tr w:rsidR="006C5B02" w14:paraId="24447708" w14:textId="19229078" w:rsidTr="006C5B02">
        <w:tc>
          <w:tcPr>
            <w:tcW w:w="2998" w:type="dxa"/>
          </w:tcPr>
          <w:p w14:paraId="0E05897B" w14:textId="77777777" w:rsidR="006C5B02" w:rsidRPr="009028D6" w:rsidRDefault="006C5B02" w:rsidP="001E3F49">
            <w:pPr>
              <w:spacing w:after="0" w:line="240" w:lineRule="auto"/>
            </w:pPr>
            <w:r w:rsidRPr="009028D6">
              <w:lastRenderedPageBreak/>
              <w:t xml:space="preserve">IT Department </w:t>
            </w:r>
          </w:p>
          <w:p w14:paraId="63FA40EB" w14:textId="77777777" w:rsidR="006C5B02" w:rsidRPr="009028D6" w:rsidRDefault="006C5B02" w:rsidP="001E3F49">
            <w:pPr>
              <w:spacing w:after="0" w:line="240" w:lineRule="auto"/>
            </w:pPr>
          </w:p>
          <w:p w14:paraId="31CEE28D" w14:textId="77777777" w:rsidR="000E6BCF" w:rsidRPr="009028D6" w:rsidRDefault="006C5B02" w:rsidP="00841F86">
            <w:pPr>
              <w:pStyle w:val="ListParagraph"/>
              <w:numPr>
                <w:ilvl w:val="0"/>
                <w:numId w:val="37"/>
              </w:numPr>
              <w:spacing w:after="0" w:line="240" w:lineRule="auto"/>
              <w:ind w:left="310" w:hanging="284"/>
            </w:pPr>
            <w:r w:rsidRPr="009028D6">
              <w:t>IT managers</w:t>
            </w:r>
          </w:p>
          <w:p w14:paraId="1B79234E" w14:textId="4F562900" w:rsidR="00772AB2" w:rsidRPr="009404A4" w:rsidRDefault="00772AB2" w:rsidP="00841F86">
            <w:pPr>
              <w:pStyle w:val="ListParagraph"/>
              <w:numPr>
                <w:ilvl w:val="0"/>
                <w:numId w:val="37"/>
              </w:numPr>
              <w:spacing w:after="0" w:line="240" w:lineRule="auto"/>
              <w:ind w:left="310" w:hanging="284"/>
            </w:pPr>
            <w:r w:rsidRPr="009404A4">
              <w:t xml:space="preserve">IT Security Manager </w:t>
            </w:r>
          </w:p>
          <w:p w14:paraId="4A5AC285" w14:textId="77777777" w:rsidR="000E6BCF" w:rsidRPr="009028D6" w:rsidRDefault="000E6BCF" w:rsidP="00841F86">
            <w:pPr>
              <w:pStyle w:val="ListParagraph"/>
              <w:numPr>
                <w:ilvl w:val="0"/>
                <w:numId w:val="37"/>
              </w:numPr>
              <w:spacing w:after="0" w:line="240" w:lineRule="auto"/>
              <w:ind w:left="310" w:hanging="284"/>
            </w:pPr>
            <w:r w:rsidRPr="009028D6">
              <w:t>N</w:t>
            </w:r>
            <w:r w:rsidR="006C5B02" w:rsidRPr="009028D6">
              <w:t>etwork administrators</w:t>
            </w:r>
          </w:p>
          <w:p w14:paraId="381B83E9" w14:textId="2B9224DA" w:rsidR="000E6BCF" w:rsidRPr="009028D6" w:rsidRDefault="000E6BCF" w:rsidP="00841F86">
            <w:pPr>
              <w:pStyle w:val="ListParagraph"/>
              <w:numPr>
                <w:ilvl w:val="0"/>
                <w:numId w:val="37"/>
              </w:numPr>
              <w:spacing w:after="0" w:line="240" w:lineRule="auto"/>
              <w:ind w:left="310" w:hanging="284"/>
            </w:pPr>
            <w:r w:rsidRPr="009028D6">
              <w:t>S</w:t>
            </w:r>
            <w:r w:rsidR="006C5B02" w:rsidRPr="009028D6">
              <w:t>ystem administrators</w:t>
            </w:r>
          </w:p>
          <w:p w14:paraId="57AB245F" w14:textId="1D393631" w:rsidR="00E63D02" w:rsidRPr="009404A4" w:rsidRDefault="00E63D02" w:rsidP="00841F86">
            <w:pPr>
              <w:pStyle w:val="ListParagraph"/>
              <w:numPr>
                <w:ilvl w:val="0"/>
                <w:numId w:val="37"/>
              </w:numPr>
              <w:spacing w:after="0" w:line="240" w:lineRule="auto"/>
              <w:ind w:left="310" w:hanging="284"/>
            </w:pPr>
            <w:r w:rsidRPr="009404A4">
              <w:t xml:space="preserve">Security Operations Centre (if relevant) </w:t>
            </w:r>
          </w:p>
          <w:p w14:paraId="08E328F8" w14:textId="12A052B8" w:rsidR="006C5B02" w:rsidRPr="009028D6" w:rsidRDefault="000E6BCF" w:rsidP="00841F86">
            <w:pPr>
              <w:pStyle w:val="ListParagraph"/>
              <w:numPr>
                <w:ilvl w:val="0"/>
                <w:numId w:val="37"/>
              </w:numPr>
              <w:spacing w:after="0" w:line="240" w:lineRule="auto"/>
              <w:ind w:left="310" w:hanging="284"/>
            </w:pPr>
            <w:r w:rsidRPr="009028D6">
              <w:t>O</w:t>
            </w:r>
            <w:r w:rsidR="006C5B02" w:rsidRPr="009028D6">
              <w:t>ther IT staff members</w:t>
            </w:r>
          </w:p>
        </w:tc>
        <w:tc>
          <w:tcPr>
            <w:tcW w:w="2998" w:type="dxa"/>
          </w:tcPr>
          <w:p w14:paraId="4A853751" w14:textId="468C76AA" w:rsidR="00C45EEF" w:rsidRPr="00434DDE" w:rsidRDefault="006C5B02" w:rsidP="00C45EEF">
            <w:pPr>
              <w:spacing w:after="0" w:line="240" w:lineRule="auto"/>
            </w:pPr>
            <w:r w:rsidRPr="00434DDE">
              <w:t>Input of technical knowledge and insights</w:t>
            </w:r>
            <w:r w:rsidR="004F1FBB" w:rsidRPr="00434DDE">
              <w:t xml:space="preserve">, </w:t>
            </w:r>
            <w:r w:rsidR="007F7403" w:rsidRPr="00434DDE">
              <w:t xml:space="preserve">including </w:t>
            </w:r>
            <w:r w:rsidR="00DF7100" w:rsidRPr="00434DDE">
              <w:t xml:space="preserve">policies and processes for protecting </w:t>
            </w:r>
            <w:r w:rsidR="007F7403" w:rsidRPr="00434DDE">
              <w:t xml:space="preserve">IT </w:t>
            </w:r>
            <w:r w:rsidR="004F1FBB" w:rsidRPr="00434DDE">
              <w:t>systems, networks and servers</w:t>
            </w:r>
            <w:r w:rsidR="00485AC3" w:rsidRPr="00434DDE">
              <w:t xml:space="preserve"> and </w:t>
            </w:r>
            <w:r w:rsidR="001B2532" w:rsidRPr="00434DDE">
              <w:t>security monitoring</w:t>
            </w:r>
            <w:r w:rsidR="00DF7100" w:rsidRPr="00434DDE">
              <w:t>.</w:t>
            </w:r>
          </w:p>
          <w:p w14:paraId="6C8E2593" w14:textId="73A7E89A" w:rsidR="006C5B02" w:rsidRPr="00434DDE" w:rsidRDefault="006C5B02" w:rsidP="001E3F49">
            <w:pPr>
              <w:spacing w:after="0" w:line="240" w:lineRule="auto"/>
            </w:pPr>
          </w:p>
        </w:tc>
        <w:tc>
          <w:tcPr>
            <w:tcW w:w="2999" w:type="dxa"/>
          </w:tcPr>
          <w:p w14:paraId="5E0D03B7" w14:textId="7CDF3C52" w:rsidR="006C5B02" w:rsidRPr="00434DDE" w:rsidRDefault="006C5B02" w:rsidP="001E3F49">
            <w:pPr>
              <w:spacing w:after="0" w:line="240" w:lineRule="auto"/>
            </w:pPr>
            <w:r w:rsidRPr="00434DDE">
              <w:t>Implementing cyber security measures and ensuring the protection of digital infrastructure.</w:t>
            </w:r>
          </w:p>
        </w:tc>
      </w:tr>
      <w:tr w:rsidR="006C5B02" w14:paraId="6AB26E6A" w14:textId="77777777" w:rsidTr="006C5B02">
        <w:tc>
          <w:tcPr>
            <w:tcW w:w="2998" w:type="dxa"/>
          </w:tcPr>
          <w:p w14:paraId="2D16E6B4" w14:textId="2928EA94" w:rsidR="006C5B02" w:rsidRPr="00434DDE" w:rsidRDefault="006C5B02" w:rsidP="001E3F49">
            <w:pPr>
              <w:spacing w:after="0" w:line="240" w:lineRule="auto"/>
            </w:pPr>
            <w:r w:rsidRPr="00434DDE">
              <w:t>Information Security Officer or equivalent</w:t>
            </w:r>
          </w:p>
        </w:tc>
        <w:tc>
          <w:tcPr>
            <w:tcW w:w="2998" w:type="dxa"/>
          </w:tcPr>
          <w:p w14:paraId="4AEA0321" w14:textId="4667EC2B" w:rsidR="006C5B02" w:rsidRPr="00434DDE" w:rsidRDefault="006C5B02" w:rsidP="001E3F49">
            <w:pPr>
              <w:spacing w:after="0" w:line="240" w:lineRule="auto"/>
            </w:pPr>
            <w:r w:rsidRPr="00434DDE">
              <w:t>Input of expertise and experience in cyber security</w:t>
            </w:r>
            <w:r w:rsidR="00C45EEF" w:rsidRPr="00434DDE">
              <w:t xml:space="preserve"> including </w:t>
            </w:r>
            <w:r w:rsidRPr="00434DDE">
              <w:t>risk assessment, compliance, incident response, and security governance.</w:t>
            </w:r>
          </w:p>
        </w:tc>
        <w:tc>
          <w:tcPr>
            <w:tcW w:w="2999" w:type="dxa"/>
          </w:tcPr>
          <w:p w14:paraId="0E86F6B0" w14:textId="79DD079D" w:rsidR="006C5B02" w:rsidRPr="00434DDE" w:rsidRDefault="006C5B02" w:rsidP="001E3F49">
            <w:pPr>
              <w:spacing w:after="0" w:line="240" w:lineRule="auto"/>
            </w:pPr>
            <w:r w:rsidRPr="00434DDE">
              <w:t>Overseeing and managing information security.</w:t>
            </w:r>
          </w:p>
        </w:tc>
      </w:tr>
      <w:tr w:rsidR="006C5B02" w14:paraId="251327EE" w14:textId="77777777" w:rsidTr="006C5B02">
        <w:tc>
          <w:tcPr>
            <w:tcW w:w="2998" w:type="dxa"/>
          </w:tcPr>
          <w:p w14:paraId="45127F30" w14:textId="24AF1627" w:rsidR="006C5B02" w:rsidRPr="00434DDE" w:rsidRDefault="006C5B02" w:rsidP="001E3F49">
            <w:pPr>
              <w:spacing w:after="0" w:line="240" w:lineRule="auto"/>
            </w:pPr>
            <w:r w:rsidRPr="00434DDE">
              <w:t xml:space="preserve">Data protection officer or </w:t>
            </w:r>
            <w:r w:rsidRPr="00434DDE">
              <w:rPr>
                <w:rStyle w:val="Heading4Char"/>
                <w:b w:val="0"/>
                <w:bCs w:val="0"/>
                <w:color w:val="auto"/>
              </w:rPr>
              <w:t>equivalent</w:t>
            </w:r>
          </w:p>
        </w:tc>
        <w:tc>
          <w:tcPr>
            <w:tcW w:w="2998" w:type="dxa"/>
          </w:tcPr>
          <w:p w14:paraId="0E3BF7A0" w14:textId="75EC3BC6" w:rsidR="006C5B02" w:rsidRPr="00434DDE" w:rsidRDefault="00C61F94" w:rsidP="001E3F49">
            <w:pPr>
              <w:spacing w:after="0" w:line="240" w:lineRule="auto"/>
              <w:rPr>
                <w:rFonts w:cs="Arial"/>
              </w:rPr>
            </w:pPr>
            <w:r w:rsidRPr="00434DDE">
              <w:rPr>
                <w:rStyle w:val="Heading4Char"/>
                <w:b w:val="0"/>
                <w:bCs w:val="0"/>
                <w:color w:val="auto"/>
              </w:rPr>
              <w:t xml:space="preserve">Input on </w:t>
            </w:r>
            <w:r w:rsidR="006C5B02" w:rsidRPr="00434DDE">
              <w:rPr>
                <w:rStyle w:val="Heading4Char"/>
                <w:b w:val="0"/>
                <w:bCs w:val="0"/>
                <w:color w:val="auto"/>
              </w:rPr>
              <w:t xml:space="preserve">correct processes and procedures regarding </w:t>
            </w:r>
            <w:r w:rsidR="003C4CCF" w:rsidRPr="00434DDE">
              <w:rPr>
                <w:rStyle w:val="Heading4Char"/>
                <w:b w:val="0"/>
                <w:bCs w:val="0"/>
                <w:color w:val="auto"/>
              </w:rPr>
              <w:t>council’s</w:t>
            </w:r>
            <w:r w:rsidR="006C5B02" w:rsidRPr="00434DDE">
              <w:rPr>
                <w:rStyle w:val="Heading4Char"/>
                <w:b w:val="0"/>
                <w:bCs w:val="0"/>
                <w:color w:val="auto"/>
              </w:rPr>
              <w:t xml:space="preserve"> </w:t>
            </w:r>
            <w:r w:rsidR="00040CDA" w:rsidRPr="00434DDE">
              <w:rPr>
                <w:rStyle w:val="Heading4Char"/>
                <w:b w:val="0"/>
                <w:bCs w:val="0"/>
                <w:color w:val="auto"/>
              </w:rPr>
              <w:t>data p</w:t>
            </w:r>
            <w:r w:rsidR="006C5B02" w:rsidRPr="00434DDE">
              <w:rPr>
                <w:rStyle w:val="Heading4Char"/>
                <w:b w:val="0"/>
                <w:bCs w:val="0"/>
                <w:color w:val="auto"/>
              </w:rPr>
              <w:t>rotection obligations</w:t>
            </w:r>
            <w:r w:rsidR="00F37F78" w:rsidRPr="00434DDE">
              <w:rPr>
                <w:rStyle w:val="Heading4Char"/>
                <w:b w:val="0"/>
                <w:bCs w:val="0"/>
                <w:color w:val="auto"/>
              </w:rPr>
              <w:t xml:space="preserve"> </w:t>
            </w:r>
            <w:r w:rsidR="00040CDA" w:rsidRPr="00434DDE">
              <w:rPr>
                <w:rStyle w:val="Heading4Char"/>
                <w:b w:val="0"/>
                <w:bCs w:val="0"/>
                <w:color w:val="auto"/>
              </w:rPr>
              <w:t>under GDPR.</w:t>
            </w:r>
            <w:r w:rsidR="00F37F78" w:rsidRPr="00434DDE">
              <w:rPr>
                <w:rStyle w:val="Heading4Char"/>
                <w:b w:val="0"/>
                <w:bCs w:val="0"/>
                <w:color w:val="auto"/>
              </w:rPr>
              <w:t xml:space="preserve"> </w:t>
            </w:r>
          </w:p>
        </w:tc>
        <w:tc>
          <w:tcPr>
            <w:tcW w:w="2999" w:type="dxa"/>
          </w:tcPr>
          <w:p w14:paraId="2D976BE6" w14:textId="5ACBE959" w:rsidR="006C5B02" w:rsidRPr="00434DDE" w:rsidRDefault="006C5B02" w:rsidP="001E3F49">
            <w:pPr>
              <w:spacing w:after="0" w:line="240" w:lineRule="auto"/>
            </w:pPr>
            <w:r w:rsidRPr="00434DDE">
              <w:rPr>
                <w:rStyle w:val="Heading4Char"/>
                <w:b w:val="0"/>
                <w:bCs w:val="0"/>
                <w:color w:val="auto"/>
              </w:rPr>
              <w:t>Overseeing and monitoring the council’s compliance with data protection legislation.</w:t>
            </w:r>
          </w:p>
        </w:tc>
      </w:tr>
      <w:tr w:rsidR="006C5B02" w14:paraId="1C8866C2" w14:textId="77777777" w:rsidTr="006C5B02">
        <w:tc>
          <w:tcPr>
            <w:tcW w:w="2998" w:type="dxa"/>
          </w:tcPr>
          <w:p w14:paraId="7B3EDC18" w14:textId="4DA1450A" w:rsidR="006C5B02" w:rsidRPr="00434DDE" w:rsidRDefault="006C5B02" w:rsidP="00D61382">
            <w:r w:rsidRPr="00434DDE">
              <w:t>Information Governance Officer</w:t>
            </w:r>
            <w:r w:rsidR="00D61382" w:rsidRPr="00434DDE">
              <w:t xml:space="preserve"> </w:t>
            </w:r>
            <w:r w:rsidRPr="00434DDE">
              <w:t>or equivalent</w:t>
            </w:r>
          </w:p>
        </w:tc>
        <w:tc>
          <w:tcPr>
            <w:tcW w:w="2998" w:type="dxa"/>
          </w:tcPr>
          <w:p w14:paraId="6655FCA8" w14:textId="4D3F2DCC" w:rsidR="006C5B02" w:rsidRPr="00434DDE" w:rsidRDefault="007B2F08" w:rsidP="001E3F49">
            <w:pPr>
              <w:spacing w:after="0" w:line="240" w:lineRule="auto"/>
              <w:rPr>
                <w:rStyle w:val="Heading4Char"/>
                <w:rFonts w:cs="Times New Roman"/>
                <w:b w:val="0"/>
                <w:bCs w:val="0"/>
                <w:color w:val="auto"/>
              </w:rPr>
            </w:pPr>
            <w:r w:rsidRPr="00434DDE">
              <w:rPr>
                <w:rStyle w:val="Heading4Char"/>
                <w:b w:val="0"/>
                <w:bCs w:val="0"/>
                <w:color w:val="auto"/>
              </w:rPr>
              <w:t>I</w:t>
            </w:r>
            <w:r w:rsidR="006C5B02" w:rsidRPr="00434DDE">
              <w:rPr>
                <w:rStyle w:val="Heading4Char"/>
                <w:b w:val="0"/>
                <w:bCs w:val="0"/>
                <w:color w:val="auto"/>
              </w:rPr>
              <w:t>nsight into prioritisation and risk planning to protect your council’s IT estate, data, and other digital assets.</w:t>
            </w:r>
          </w:p>
          <w:p w14:paraId="3699CE8D" w14:textId="77777777" w:rsidR="006C5B02" w:rsidRPr="00434DDE" w:rsidRDefault="006C5B02" w:rsidP="001E3F49">
            <w:pPr>
              <w:spacing w:after="0" w:line="240" w:lineRule="auto"/>
            </w:pPr>
          </w:p>
        </w:tc>
        <w:tc>
          <w:tcPr>
            <w:tcW w:w="2999" w:type="dxa"/>
          </w:tcPr>
          <w:p w14:paraId="4595BD35" w14:textId="2F14A0BD" w:rsidR="006C5B02" w:rsidRPr="00434DDE" w:rsidRDefault="00404E1E" w:rsidP="001E3F49">
            <w:pPr>
              <w:spacing w:after="0" w:line="240" w:lineRule="auto"/>
            </w:pPr>
            <w:r w:rsidRPr="00434DDE">
              <w:rPr>
                <w:rStyle w:val="Heading4Char"/>
                <w:b w:val="0"/>
                <w:bCs w:val="0"/>
                <w:color w:val="auto"/>
              </w:rPr>
              <w:t>O</w:t>
            </w:r>
            <w:r w:rsidR="007B2F08" w:rsidRPr="00434DDE">
              <w:rPr>
                <w:rStyle w:val="Heading4Char"/>
                <w:b w:val="0"/>
                <w:bCs w:val="0"/>
                <w:color w:val="auto"/>
              </w:rPr>
              <w:t>verseeing compliance with relevant data protection, freedom of information, and other information governance policies</w:t>
            </w:r>
            <w:r w:rsidRPr="00434DDE">
              <w:rPr>
                <w:rStyle w:val="Heading4Char"/>
                <w:b w:val="0"/>
                <w:bCs w:val="0"/>
                <w:color w:val="auto"/>
              </w:rPr>
              <w:t>.</w:t>
            </w:r>
          </w:p>
        </w:tc>
      </w:tr>
      <w:tr w:rsidR="001551F2" w14:paraId="3659BAC1" w14:textId="77777777" w:rsidTr="006C5B02">
        <w:tc>
          <w:tcPr>
            <w:tcW w:w="2998" w:type="dxa"/>
          </w:tcPr>
          <w:p w14:paraId="08E23443" w14:textId="2DC8C4E6" w:rsidR="001551F2" w:rsidRPr="00434DDE" w:rsidRDefault="001551F2" w:rsidP="00D61382">
            <w:r w:rsidRPr="00434DDE">
              <w:t>Information Asset Owners</w:t>
            </w:r>
          </w:p>
        </w:tc>
        <w:tc>
          <w:tcPr>
            <w:tcW w:w="2998" w:type="dxa"/>
          </w:tcPr>
          <w:p w14:paraId="68FBA1F7" w14:textId="7C86AD53" w:rsidR="001551F2" w:rsidRPr="00434DDE" w:rsidRDefault="00646A4D" w:rsidP="001E3F49">
            <w:pPr>
              <w:spacing w:after="0" w:line="240" w:lineRule="auto"/>
              <w:rPr>
                <w:rStyle w:val="Heading4Char"/>
                <w:b w:val="0"/>
                <w:bCs w:val="0"/>
                <w:color w:val="auto"/>
              </w:rPr>
            </w:pPr>
            <w:r w:rsidRPr="00434DDE">
              <w:rPr>
                <w:rStyle w:val="Heading4Char"/>
                <w:b w:val="0"/>
                <w:bCs w:val="0"/>
                <w:color w:val="auto"/>
              </w:rPr>
              <w:t>Insight into existing assets</w:t>
            </w:r>
            <w:r w:rsidR="004225CB">
              <w:rPr>
                <w:rStyle w:val="Heading4Char"/>
                <w:b w:val="0"/>
                <w:bCs w:val="0"/>
                <w:color w:val="auto"/>
              </w:rPr>
              <w:t xml:space="preserve"> and</w:t>
            </w:r>
            <w:r w:rsidRPr="00434DDE">
              <w:rPr>
                <w:rStyle w:val="Heading4Char"/>
                <w:b w:val="0"/>
                <w:bCs w:val="0"/>
                <w:color w:val="auto"/>
              </w:rPr>
              <w:t xml:space="preserve"> </w:t>
            </w:r>
            <w:r w:rsidR="009C659A" w:rsidRPr="009C659A">
              <w:rPr>
                <w:rStyle w:val="Heading4Char"/>
                <w:b w:val="0"/>
                <w:bCs w:val="0"/>
                <w:color w:val="auto"/>
              </w:rPr>
              <w:t>existing</w:t>
            </w:r>
            <w:r w:rsidR="009C659A" w:rsidRPr="009C659A">
              <w:rPr>
                <w:rStyle w:val="Heading4Char"/>
                <w:color w:val="auto"/>
              </w:rPr>
              <w:t xml:space="preserve"> </w:t>
            </w:r>
            <w:r w:rsidRPr="00434DDE">
              <w:rPr>
                <w:rStyle w:val="Heading4Char"/>
                <w:b w:val="0"/>
                <w:bCs w:val="0"/>
                <w:color w:val="auto"/>
              </w:rPr>
              <w:t>security controls</w:t>
            </w:r>
            <w:r w:rsidR="00194815">
              <w:rPr>
                <w:rStyle w:val="Heading4Char"/>
                <w:b w:val="0"/>
                <w:bCs w:val="0"/>
                <w:color w:val="auto"/>
              </w:rPr>
              <w:t>,</w:t>
            </w:r>
            <w:r w:rsidRPr="00434DDE">
              <w:rPr>
                <w:rStyle w:val="Heading4Char"/>
                <w:b w:val="0"/>
                <w:bCs w:val="0"/>
                <w:color w:val="auto"/>
              </w:rPr>
              <w:t xml:space="preserve"> </w:t>
            </w:r>
            <w:r w:rsidR="008166A3" w:rsidRPr="00434DDE">
              <w:rPr>
                <w:rStyle w:val="Heading4Char"/>
                <w:b w:val="0"/>
                <w:bCs w:val="0"/>
                <w:color w:val="auto"/>
              </w:rPr>
              <w:t>policies,</w:t>
            </w:r>
            <w:r w:rsidRPr="00434DDE">
              <w:rPr>
                <w:rStyle w:val="Heading4Char"/>
                <w:b w:val="0"/>
                <w:bCs w:val="0"/>
                <w:color w:val="auto"/>
              </w:rPr>
              <w:t xml:space="preserve"> and process</w:t>
            </w:r>
            <w:r w:rsidR="00194815">
              <w:rPr>
                <w:rStyle w:val="Heading4Char"/>
                <w:b w:val="0"/>
                <w:bCs w:val="0"/>
                <w:color w:val="auto"/>
              </w:rPr>
              <w:t>.</w:t>
            </w:r>
          </w:p>
        </w:tc>
        <w:tc>
          <w:tcPr>
            <w:tcW w:w="2999" w:type="dxa"/>
          </w:tcPr>
          <w:p w14:paraId="18816057" w14:textId="0CE716ED" w:rsidR="001551F2" w:rsidRPr="00434DDE" w:rsidRDefault="009A19DD" w:rsidP="001E3F49">
            <w:pPr>
              <w:spacing w:after="0" w:line="240" w:lineRule="auto"/>
              <w:rPr>
                <w:rStyle w:val="Heading4Char"/>
                <w:b w:val="0"/>
                <w:bCs w:val="0"/>
                <w:color w:val="auto"/>
              </w:rPr>
            </w:pPr>
            <w:r w:rsidRPr="00434DDE">
              <w:rPr>
                <w:rStyle w:val="Heading4Char"/>
                <w:b w:val="0"/>
                <w:bCs w:val="0"/>
                <w:color w:val="auto"/>
              </w:rPr>
              <w:t>Managing and protecting the assets under their control,</w:t>
            </w:r>
            <w:r w:rsidR="00C851E7" w:rsidRPr="00434DDE">
              <w:rPr>
                <w:rStyle w:val="Heading4Char"/>
                <w:b w:val="0"/>
                <w:bCs w:val="0"/>
                <w:color w:val="auto"/>
              </w:rPr>
              <w:t xml:space="preserve"> including managing joiners, leavers process, reviewing access controls etc.</w:t>
            </w:r>
          </w:p>
        </w:tc>
      </w:tr>
      <w:tr w:rsidR="006C5B02" w14:paraId="6199CBA3" w14:textId="77777777" w:rsidTr="006C5B02">
        <w:tc>
          <w:tcPr>
            <w:tcW w:w="2998" w:type="dxa"/>
          </w:tcPr>
          <w:p w14:paraId="0C0F3CCC" w14:textId="456734AC" w:rsidR="006C5B02" w:rsidRPr="00434DDE" w:rsidRDefault="006C5B02" w:rsidP="00404E1E">
            <w:r w:rsidRPr="00434DDE">
              <w:t>Audit officer</w:t>
            </w:r>
          </w:p>
        </w:tc>
        <w:tc>
          <w:tcPr>
            <w:tcW w:w="2998" w:type="dxa"/>
          </w:tcPr>
          <w:p w14:paraId="3F9C1F4C" w14:textId="15A64A5E" w:rsidR="006C5B02" w:rsidRPr="00434DDE" w:rsidRDefault="00DF29EB" w:rsidP="001E3F49">
            <w:pPr>
              <w:spacing w:after="0" w:line="240" w:lineRule="auto"/>
              <w:rPr>
                <w:rStyle w:val="Heading4Char"/>
                <w:b w:val="0"/>
                <w:bCs w:val="0"/>
                <w:color w:val="auto"/>
              </w:rPr>
            </w:pPr>
            <w:r w:rsidRPr="00434DDE">
              <w:rPr>
                <w:rStyle w:val="Heading4Char"/>
                <w:b w:val="0"/>
                <w:bCs w:val="0"/>
                <w:color w:val="auto"/>
              </w:rPr>
              <w:t>Independent</w:t>
            </w:r>
            <w:r w:rsidR="006C5B02" w:rsidRPr="00434DDE">
              <w:rPr>
                <w:rStyle w:val="Heading4Char"/>
                <w:b w:val="0"/>
                <w:bCs w:val="0"/>
                <w:color w:val="auto"/>
              </w:rPr>
              <w:t xml:space="preserve"> review and test</w:t>
            </w:r>
            <w:r w:rsidR="00605C77">
              <w:rPr>
                <w:rStyle w:val="Heading4Char"/>
                <w:b w:val="0"/>
                <w:bCs w:val="0"/>
                <w:color w:val="auto"/>
              </w:rPr>
              <w:t>ing of</w:t>
            </w:r>
            <w:r w:rsidR="006C5B02" w:rsidRPr="00434DDE">
              <w:rPr>
                <w:rStyle w:val="Heading4Char"/>
                <w:b w:val="0"/>
                <w:bCs w:val="0"/>
                <w:color w:val="auto"/>
              </w:rPr>
              <w:t xml:space="preserve"> security controls, mitigations and risk management processes that are in place.</w:t>
            </w:r>
          </w:p>
        </w:tc>
        <w:tc>
          <w:tcPr>
            <w:tcW w:w="2999" w:type="dxa"/>
          </w:tcPr>
          <w:p w14:paraId="6369817F" w14:textId="1CD7D397" w:rsidR="006C5B02" w:rsidRPr="00434DDE" w:rsidRDefault="006C5B02" w:rsidP="001E3F49">
            <w:pPr>
              <w:spacing w:after="0" w:line="240" w:lineRule="auto"/>
            </w:pPr>
            <w:r w:rsidRPr="00434DDE">
              <w:rPr>
                <w:rStyle w:val="Heading4Char"/>
                <w:b w:val="0"/>
                <w:bCs w:val="0"/>
                <w:color w:val="auto"/>
              </w:rPr>
              <w:t xml:space="preserve">Assurance </w:t>
            </w:r>
            <w:r w:rsidR="00DF29EB" w:rsidRPr="00434DDE">
              <w:rPr>
                <w:rStyle w:val="Heading4Char"/>
                <w:b w:val="0"/>
                <w:bCs w:val="0"/>
                <w:color w:val="auto"/>
              </w:rPr>
              <w:t xml:space="preserve">on </w:t>
            </w:r>
            <w:r w:rsidRPr="00434DDE">
              <w:rPr>
                <w:rStyle w:val="Heading4Char"/>
                <w:b w:val="0"/>
                <w:bCs w:val="0"/>
                <w:color w:val="auto"/>
              </w:rPr>
              <w:t>defences and resilience plans which comply with a relevant information security management framework.</w:t>
            </w:r>
          </w:p>
        </w:tc>
      </w:tr>
      <w:tr w:rsidR="006C5B02" w14:paraId="1F12D79A" w14:textId="77777777" w:rsidTr="006C5B02">
        <w:tc>
          <w:tcPr>
            <w:tcW w:w="2998" w:type="dxa"/>
          </w:tcPr>
          <w:p w14:paraId="0AF39C7B" w14:textId="001C3A6B" w:rsidR="006C5B02" w:rsidRPr="00434DDE" w:rsidRDefault="005505FF" w:rsidP="009B4EC9">
            <w:r w:rsidRPr="00434DDE">
              <w:t xml:space="preserve">Business </w:t>
            </w:r>
            <w:r w:rsidR="00DF29EB" w:rsidRPr="00434DDE">
              <w:t>C</w:t>
            </w:r>
            <w:r w:rsidRPr="00434DDE">
              <w:t>ontinuity</w:t>
            </w:r>
            <w:r w:rsidR="00DE06FA" w:rsidRPr="00434DDE">
              <w:t>,</w:t>
            </w:r>
            <w:r w:rsidR="00DF29EB" w:rsidRPr="00434DDE">
              <w:t xml:space="preserve"> </w:t>
            </w:r>
            <w:r w:rsidR="00DF29EB" w:rsidRPr="009404A4">
              <w:t>and</w:t>
            </w:r>
            <w:r w:rsidR="00E63D02" w:rsidRPr="009404A4">
              <w:t>/or</w:t>
            </w:r>
            <w:r w:rsidR="00E63D02">
              <w:t xml:space="preserve"> </w:t>
            </w:r>
            <w:r w:rsidRPr="00434DDE">
              <w:t>Emergency Planning team</w:t>
            </w:r>
            <w:r w:rsidR="00DF29EB" w:rsidRPr="00434DDE">
              <w:t>s</w:t>
            </w:r>
          </w:p>
        </w:tc>
        <w:tc>
          <w:tcPr>
            <w:tcW w:w="2998" w:type="dxa"/>
          </w:tcPr>
          <w:p w14:paraId="3EC6D6B4" w14:textId="688C1D39" w:rsidR="006C5B02" w:rsidRPr="00434DDE" w:rsidRDefault="00605C77" w:rsidP="001E3F49">
            <w:pPr>
              <w:spacing w:after="0" w:line="240" w:lineRule="auto"/>
              <w:rPr>
                <w:rStyle w:val="Heading4Char"/>
                <w:b w:val="0"/>
                <w:bCs w:val="0"/>
                <w:color w:val="auto"/>
              </w:rPr>
            </w:pPr>
            <w:r>
              <w:rPr>
                <w:rStyle w:val="Heading4Char"/>
                <w:b w:val="0"/>
                <w:bCs w:val="0"/>
                <w:color w:val="auto"/>
              </w:rPr>
              <w:t>Inputs to</w:t>
            </w:r>
            <w:r w:rsidR="005505FF" w:rsidRPr="00434DDE">
              <w:rPr>
                <w:rStyle w:val="Heading4Char"/>
                <w:b w:val="0"/>
                <w:bCs w:val="0"/>
                <w:color w:val="auto"/>
              </w:rPr>
              <w:t xml:space="preserve"> ensure there is a robust business</w:t>
            </w:r>
            <w:r w:rsidR="00C8622A" w:rsidRPr="00434DDE">
              <w:rPr>
                <w:rStyle w:val="Heading4Char"/>
                <w:b w:val="0"/>
                <w:bCs w:val="0"/>
                <w:color w:val="auto"/>
              </w:rPr>
              <w:t xml:space="preserve"> continuity</w:t>
            </w:r>
            <w:r w:rsidR="005505FF" w:rsidRPr="00434DDE">
              <w:rPr>
                <w:rStyle w:val="Heading4Char"/>
                <w:b w:val="0"/>
                <w:bCs w:val="0"/>
                <w:color w:val="auto"/>
              </w:rPr>
              <w:t xml:space="preserve"> plan</w:t>
            </w:r>
            <w:r w:rsidR="00C8622A" w:rsidRPr="00434DDE">
              <w:rPr>
                <w:rStyle w:val="Heading4Char"/>
                <w:b w:val="0"/>
                <w:bCs w:val="0"/>
                <w:color w:val="auto"/>
              </w:rPr>
              <w:t xml:space="preserve"> in place that incorporates cyber </w:t>
            </w:r>
            <w:r w:rsidR="00C8622A" w:rsidRPr="00434DDE">
              <w:rPr>
                <w:rStyle w:val="Heading4Char"/>
                <w:b w:val="0"/>
                <w:bCs w:val="0"/>
                <w:color w:val="auto"/>
              </w:rPr>
              <w:lastRenderedPageBreak/>
              <w:t>incident</w:t>
            </w:r>
            <w:r w:rsidR="005505FF" w:rsidRPr="00434DDE">
              <w:rPr>
                <w:rStyle w:val="Heading4Char"/>
                <w:b w:val="0"/>
                <w:bCs w:val="0"/>
                <w:color w:val="auto"/>
              </w:rPr>
              <w:t xml:space="preserve"> </w:t>
            </w:r>
            <w:r>
              <w:rPr>
                <w:rStyle w:val="Heading4Char"/>
                <w:b w:val="0"/>
                <w:bCs w:val="0"/>
                <w:color w:val="auto"/>
              </w:rPr>
              <w:t>planning</w:t>
            </w:r>
            <w:r w:rsidR="005505FF" w:rsidRPr="00434DDE">
              <w:rPr>
                <w:rStyle w:val="Heading4Char"/>
                <w:b w:val="0"/>
                <w:bCs w:val="0"/>
                <w:color w:val="auto"/>
              </w:rPr>
              <w:t xml:space="preserve"> which is </w:t>
            </w:r>
            <w:r w:rsidR="009B4EC9" w:rsidRPr="00434DDE">
              <w:rPr>
                <w:rStyle w:val="Heading4Char"/>
                <w:b w:val="0"/>
                <w:bCs w:val="0"/>
                <w:color w:val="auto"/>
              </w:rPr>
              <w:t>sufficiently exercised.</w:t>
            </w:r>
          </w:p>
        </w:tc>
        <w:tc>
          <w:tcPr>
            <w:tcW w:w="2999" w:type="dxa"/>
          </w:tcPr>
          <w:p w14:paraId="6D277DD2" w14:textId="1E2CC8BF" w:rsidR="006C5B02" w:rsidRPr="00434DDE" w:rsidRDefault="004965E9" w:rsidP="001E3F49">
            <w:pPr>
              <w:spacing w:after="0" w:line="240" w:lineRule="auto"/>
              <w:rPr>
                <w:rStyle w:val="Heading4Char"/>
                <w:b w:val="0"/>
                <w:bCs w:val="0"/>
                <w:color w:val="auto"/>
              </w:rPr>
            </w:pPr>
            <w:r w:rsidRPr="00434DDE">
              <w:rPr>
                <w:rStyle w:val="Heading4Char"/>
                <w:b w:val="0"/>
                <w:bCs w:val="0"/>
                <w:color w:val="auto"/>
              </w:rPr>
              <w:lastRenderedPageBreak/>
              <w:t>S</w:t>
            </w:r>
            <w:r w:rsidR="006F42CB" w:rsidRPr="00434DDE">
              <w:rPr>
                <w:rStyle w:val="Heading4Char"/>
                <w:b w:val="0"/>
                <w:bCs w:val="0"/>
                <w:color w:val="auto"/>
              </w:rPr>
              <w:t>ufficient</w:t>
            </w:r>
            <w:r w:rsidRPr="00434DDE">
              <w:rPr>
                <w:rStyle w:val="Heading4Char"/>
                <w:b w:val="0"/>
                <w:bCs w:val="0"/>
                <w:color w:val="auto"/>
              </w:rPr>
              <w:t xml:space="preserve"> </w:t>
            </w:r>
            <w:r w:rsidR="006F42CB" w:rsidRPr="00434DDE">
              <w:rPr>
                <w:rStyle w:val="Heading4Char"/>
                <w:b w:val="0"/>
                <w:bCs w:val="0"/>
                <w:color w:val="auto"/>
              </w:rPr>
              <w:t>exercis</w:t>
            </w:r>
            <w:r w:rsidRPr="00434DDE">
              <w:rPr>
                <w:rStyle w:val="Heading4Char"/>
                <w:b w:val="0"/>
                <w:bCs w:val="0"/>
                <w:color w:val="auto"/>
              </w:rPr>
              <w:t>ing</w:t>
            </w:r>
            <w:r w:rsidR="006F42CB" w:rsidRPr="00434DDE">
              <w:rPr>
                <w:rStyle w:val="Heading4Char"/>
                <w:b w:val="0"/>
                <w:bCs w:val="0"/>
                <w:color w:val="auto"/>
              </w:rPr>
              <w:t xml:space="preserve"> </w:t>
            </w:r>
            <w:r w:rsidRPr="00434DDE">
              <w:rPr>
                <w:rStyle w:val="Heading4Char"/>
                <w:b w:val="0"/>
                <w:bCs w:val="0"/>
                <w:color w:val="auto"/>
              </w:rPr>
              <w:t>of strategy to</w:t>
            </w:r>
            <w:r w:rsidR="006F42CB" w:rsidRPr="00434DDE">
              <w:rPr>
                <w:rStyle w:val="Heading4Char"/>
                <w:b w:val="0"/>
                <w:bCs w:val="0"/>
                <w:color w:val="auto"/>
              </w:rPr>
              <w:t xml:space="preserve"> ensure disruption to business services are mitigated</w:t>
            </w:r>
            <w:r w:rsidR="009B4EC9" w:rsidRPr="00434DDE">
              <w:rPr>
                <w:rStyle w:val="Heading4Char"/>
                <w:b w:val="0"/>
                <w:bCs w:val="0"/>
                <w:color w:val="auto"/>
              </w:rPr>
              <w:t>.</w:t>
            </w:r>
          </w:p>
        </w:tc>
      </w:tr>
      <w:tr w:rsidR="005505FF" w14:paraId="402CC1F4" w14:textId="77777777" w:rsidTr="006C5B02">
        <w:tc>
          <w:tcPr>
            <w:tcW w:w="2998" w:type="dxa"/>
          </w:tcPr>
          <w:p w14:paraId="4796519C" w14:textId="5A59B8A2" w:rsidR="005505FF" w:rsidRPr="00434DDE" w:rsidRDefault="005505FF" w:rsidP="009B4EC9">
            <w:r w:rsidRPr="00434DDE">
              <w:t>Legal and Compliance Team</w:t>
            </w:r>
          </w:p>
          <w:p w14:paraId="4AD03605" w14:textId="77777777" w:rsidR="005505FF" w:rsidRPr="00434DDE" w:rsidRDefault="005505FF" w:rsidP="009B4EC9"/>
        </w:tc>
        <w:tc>
          <w:tcPr>
            <w:tcW w:w="2998" w:type="dxa"/>
          </w:tcPr>
          <w:p w14:paraId="30B53A47" w14:textId="61382A5A" w:rsidR="005505FF" w:rsidRPr="00434DDE" w:rsidRDefault="002F6DF5" w:rsidP="001E3F49">
            <w:pPr>
              <w:spacing w:after="0" w:line="240" w:lineRule="auto"/>
              <w:rPr>
                <w:rStyle w:val="Heading4Char"/>
                <w:rFonts w:cs="Times New Roman"/>
                <w:b w:val="0"/>
                <w:bCs w:val="0"/>
                <w:color w:val="auto"/>
              </w:rPr>
            </w:pPr>
            <w:r w:rsidRPr="00434DDE">
              <w:t xml:space="preserve">Insights to </w:t>
            </w:r>
            <w:r w:rsidR="005505FF" w:rsidRPr="00434DDE">
              <w:t>ensure that the cyber security strategy aligns with legal requirements and regulations.</w:t>
            </w:r>
          </w:p>
        </w:tc>
        <w:tc>
          <w:tcPr>
            <w:tcW w:w="2999" w:type="dxa"/>
          </w:tcPr>
          <w:p w14:paraId="3389952E" w14:textId="56FD73BE" w:rsidR="005505FF" w:rsidRPr="00434DDE" w:rsidRDefault="002F6DF5" w:rsidP="001E3F49">
            <w:pPr>
              <w:spacing w:after="0" w:line="240" w:lineRule="auto"/>
              <w:rPr>
                <w:rStyle w:val="Heading4Char"/>
                <w:b w:val="0"/>
                <w:bCs w:val="0"/>
                <w:color w:val="auto"/>
              </w:rPr>
            </w:pPr>
            <w:r w:rsidRPr="00434DDE">
              <w:t>A</w:t>
            </w:r>
            <w:r w:rsidR="005505FF" w:rsidRPr="00434DDE">
              <w:t>ssess</w:t>
            </w:r>
            <w:r w:rsidRPr="00434DDE">
              <w:t>ment of</w:t>
            </w:r>
            <w:r w:rsidR="005505FF" w:rsidRPr="00434DDE">
              <w:t xml:space="preserve"> legal risks</w:t>
            </w:r>
            <w:r w:rsidR="0020128B">
              <w:t xml:space="preserve"> including securing contracts and legal documents, </w:t>
            </w:r>
            <w:r w:rsidR="005505FF" w:rsidRPr="00434DDE">
              <w:t>identif</w:t>
            </w:r>
            <w:r w:rsidR="00BB1812">
              <w:t>ication of</w:t>
            </w:r>
            <w:r w:rsidR="005505FF" w:rsidRPr="00434DDE">
              <w:t xml:space="preserve"> privacy concerns, and compliance with relevant data protection laws and regulations.</w:t>
            </w:r>
          </w:p>
        </w:tc>
      </w:tr>
      <w:tr w:rsidR="005505FF" w14:paraId="0505CE61" w14:textId="77777777" w:rsidTr="006C5B02">
        <w:tc>
          <w:tcPr>
            <w:tcW w:w="2998" w:type="dxa"/>
          </w:tcPr>
          <w:p w14:paraId="24F5A1A4" w14:textId="0681943A" w:rsidR="005505FF" w:rsidRPr="00434DDE" w:rsidRDefault="005505FF" w:rsidP="009B4EC9">
            <w:r w:rsidRPr="00434DDE">
              <w:t>Human Resources</w:t>
            </w:r>
            <w:r w:rsidR="00DE06FA" w:rsidRPr="00434DDE">
              <w:t xml:space="preserve">, and </w:t>
            </w:r>
            <w:r w:rsidRPr="00434DDE">
              <w:t>Learning and Development</w:t>
            </w:r>
            <w:r w:rsidR="00DE06FA" w:rsidRPr="00434DDE">
              <w:t xml:space="preserve"> teams</w:t>
            </w:r>
          </w:p>
        </w:tc>
        <w:tc>
          <w:tcPr>
            <w:tcW w:w="2998" w:type="dxa"/>
          </w:tcPr>
          <w:p w14:paraId="7E46DB0E" w14:textId="69AEBE63" w:rsidR="005505FF" w:rsidRPr="00434DDE" w:rsidRDefault="002F6DF5" w:rsidP="001E3F49">
            <w:pPr>
              <w:spacing w:after="0" w:line="240" w:lineRule="auto"/>
            </w:pPr>
            <w:r w:rsidRPr="00434DDE">
              <w:t>Insights into</w:t>
            </w:r>
            <w:r w:rsidR="00AE28A0" w:rsidRPr="00434DDE">
              <w:t xml:space="preserve"> </w:t>
            </w:r>
            <w:r w:rsidR="007448C0" w:rsidRPr="00434DDE">
              <w:t xml:space="preserve">developing staff awareness </w:t>
            </w:r>
            <w:r w:rsidR="00FC5A76" w:rsidRPr="00434DDE">
              <w:t>training programme and processes to embed a cyber security culture across whole council.</w:t>
            </w:r>
          </w:p>
        </w:tc>
        <w:tc>
          <w:tcPr>
            <w:tcW w:w="2999" w:type="dxa"/>
          </w:tcPr>
          <w:p w14:paraId="7F4E970D" w14:textId="749D00B7" w:rsidR="005505FF" w:rsidRPr="00434DDE" w:rsidRDefault="00653D5B" w:rsidP="001E3F49">
            <w:pPr>
              <w:spacing w:after="0" w:line="240" w:lineRule="auto"/>
            </w:pPr>
            <w:r w:rsidRPr="00434DDE">
              <w:t>De</w:t>
            </w:r>
            <w:r w:rsidR="00AE28A0" w:rsidRPr="00434DDE">
              <w:t>velop</w:t>
            </w:r>
            <w:r w:rsidRPr="00434DDE">
              <w:t>ment of</w:t>
            </w:r>
            <w:r w:rsidR="00AE28A0" w:rsidRPr="00434DDE">
              <w:t xml:space="preserve"> policies and procedures related to employee training, awareness programs, and defining acceptable use of technology resources</w:t>
            </w:r>
          </w:p>
        </w:tc>
      </w:tr>
      <w:tr w:rsidR="00AE28A0" w14:paraId="133E06A4" w14:textId="77777777" w:rsidTr="006C5B02">
        <w:tc>
          <w:tcPr>
            <w:tcW w:w="2998" w:type="dxa"/>
          </w:tcPr>
          <w:p w14:paraId="02290E74" w14:textId="2550A60E" w:rsidR="00AE28A0" w:rsidRPr="00434DDE" w:rsidRDefault="00AE28A0" w:rsidP="009B4EC9">
            <w:r w:rsidRPr="00434DDE">
              <w:t>Communications and Public Relations</w:t>
            </w:r>
          </w:p>
        </w:tc>
        <w:tc>
          <w:tcPr>
            <w:tcW w:w="2998" w:type="dxa"/>
          </w:tcPr>
          <w:p w14:paraId="3E6EB1DE" w14:textId="075598DE" w:rsidR="00AE28A0" w:rsidRPr="00434DDE" w:rsidRDefault="00546B1D" w:rsidP="001E3F49">
            <w:pPr>
              <w:spacing w:after="0" w:line="240" w:lineRule="auto"/>
            </w:pPr>
            <w:r w:rsidRPr="00434DDE">
              <w:t xml:space="preserve">Insights into </w:t>
            </w:r>
            <w:r w:rsidR="003E5734" w:rsidRPr="00434DDE">
              <w:t xml:space="preserve">concerns about </w:t>
            </w:r>
            <w:r w:rsidR="00AE28A0" w:rsidRPr="00434DDE">
              <w:t xml:space="preserve">cyber security incidents </w:t>
            </w:r>
            <w:r w:rsidR="003644AE" w:rsidRPr="00434DDE">
              <w:t>and</w:t>
            </w:r>
            <w:r w:rsidR="00AE28A0" w:rsidRPr="00434DDE">
              <w:t xml:space="preserve"> public trust and </w:t>
            </w:r>
            <w:r w:rsidR="00E826F1" w:rsidRPr="00434DDE">
              <w:t xml:space="preserve">organisational </w:t>
            </w:r>
            <w:r w:rsidR="00AE28A0" w:rsidRPr="00434DDE">
              <w:t>reputation</w:t>
            </w:r>
            <w:r w:rsidR="00E826F1" w:rsidRPr="00434DDE">
              <w:t>.</w:t>
            </w:r>
          </w:p>
          <w:p w14:paraId="7C1C3833" w14:textId="77777777" w:rsidR="00AE28A0" w:rsidRPr="00434DDE" w:rsidRDefault="00AE28A0" w:rsidP="001E3F49">
            <w:pPr>
              <w:spacing w:after="0" w:line="240" w:lineRule="auto"/>
            </w:pPr>
          </w:p>
        </w:tc>
        <w:tc>
          <w:tcPr>
            <w:tcW w:w="2999" w:type="dxa"/>
          </w:tcPr>
          <w:p w14:paraId="61A50858" w14:textId="3653C40E" w:rsidR="00AE28A0" w:rsidRPr="00434DDE" w:rsidRDefault="00E826F1" w:rsidP="001E3F49">
            <w:pPr>
              <w:spacing w:after="0" w:line="240" w:lineRule="auto"/>
            </w:pPr>
            <w:r w:rsidRPr="00434DDE">
              <w:t>C</w:t>
            </w:r>
            <w:r w:rsidR="00546B1D" w:rsidRPr="00434DDE">
              <w:t>reating effective communication plans, managing public relations during incidents, and ensuring consistent messaging to stakeholders.</w:t>
            </w:r>
          </w:p>
        </w:tc>
      </w:tr>
      <w:tr w:rsidR="00AE28A0" w14:paraId="1F18236B" w14:textId="77777777" w:rsidTr="006C5B02">
        <w:tc>
          <w:tcPr>
            <w:tcW w:w="2998" w:type="dxa"/>
          </w:tcPr>
          <w:p w14:paraId="3FA0BE57" w14:textId="77777777" w:rsidR="00BC5F35" w:rsidRPr="00434DDE" w:rsidRDefault="00AE28A0" w:rsidP="009B4EC9">
            <w:r w:rsidRPr="00434DDE">
              <w:t>Departmental Representatives</w:t>
            </w:r>
            <w:r w:rsidR="00BC5F35" w:rsidRPr="00434DDE">
              <w:t xml:space="preserve"> </w:t>
            </w:r>
          </w:p>
          <w:p w14:paraId="4E2B1295" w14:textId="282DAE07" w:rsidR="00AE28A0" w:rsidRPr="00434DDE" w:rsidRDefault="00BC5F35" w:rsidP="009B4EC9">
            <w:r w:rsidRPr="00434DDE">
              <w:t>Finance, public safety, planning, social care, revenues and benefits, housing and other relevant departments</w:t>
            </w:r>
          </w:p>
        </w:tc>
        <w:tc>
          <w:tcPr>
            <w:tcW w:w="2998" w:type="dxa"/>
          </w:tcPr>
          <w:p w14:paraId="7A7099FC" w14:textId="27BA9E92" w:rsidR="00AE28A0" w:rsidRPr="00434DDE" w:rsidRDefault="008E5B12" w:rsidP="001E3F49">
            <w:pPr>
              <w:spacing w:after="0" w:line="240" w:lineRule="auto"/>
            </w:pPr>
            <w:r w:rsidRPr="00434DDE">
              <w:t>I</w:t>
            </w:r>
            <w:r w:rsidR="00BC5F35" w:rsidRPr="00434DDE">
              <w:t xml:space="preserve">nsights </w:t>
            </w:r>
            <w:r w:rsidR="00AE28A0" w:rsidRPr="00434DDE">
              <w:t xml:space="preserve">from different departments to </w:t>
            </w:r>
            <w:r w:rsidR="002205C9" w:rsidRPr="00434DDE">
              <w:t xml:space="preserve">aid </w:t>
            </w:r>
            <w:r w:rsidR="00AE28A0" w:rsidRPr="00434DDE">
              <w:t>understand</w:t>
            </w:r>
            <w:r w:rsidR="002205C9" w:rsidRPr="00434DDE">
              <w:t>ing of</w:t>
            </w:r>
            <w:r w:rsidR="00AE28A0" w:rsidRPr="00434DDE">
              <w:t xml:space="preserve"> the specific cyber security needs and challenges faced by each department. </w:t>
            </w:r>
          </w:p>
          <w:p w14:paraId="6574B08C" w14:textId="77777777" w:rsidR="00AE28A0" w:rsidRPr="00434DDE" w:rsidRDefault="00AE28A0" w:rsidP="001E3F49">
            <w:pPr>
              <w:spacing w:after="0" w:line="240" w:lineRule="auto"/>
            </w:pPr>
          </w:p>
        </w:tc>
        <w:tc>
          <w:tcPr>
            <w:tcW w:w="2999" w:type="dxa"/>
          </w:tcPr>
          <w:p w14:paraId="48A5E392" w14:textId="057ADAA8" w:rsidR="00AE28A0" w:rsidRPr="00434DDE" w:rsidRDefault="009B7526" w:rsidP="001E3F49">
            <w:pPr>
              <w:spacing w:after="0" w:line="240" w:lineRule="auto"/>
            </w:pPr>
            <w:r w:rsidRPr="00434DDE">
              <w:t xml:space="preserve">Ongoing </w:t>
            </w:r>
            <w:r w:rsidR="00056C4D" w:rsidRPr="00434DDE">
              <w:t>monitoring</w:t>
            </w:r>
            <w:r w:rsidRPr="00434DDE">
              <w:t xml:space="preserve"> of cyber security risks within</w:t>
            </w:r>
            <w:r w:rsidR="00D0086C">
              <w:t xml:space="preserve"> service risk register/</w:t>
            </w:r>
            <w:r w:rsidRPr="00434DDE">
              <w:t xml:space="preserve"> </w:t>
            </w:r>
            <w:r w:rsidR="002E57DA" w:rsidRPr="00434DDE">
              <w:t xml:space="preserve">Business-as-usual </w:t>
            </w:r>
            <w:r w:rsidRPr="00434DDE">
              <w:t>services as well as</w:t>
            </w:r>
            <w:r w:rsidR="002E57DA" w:rsidRPr="00434DDE">
              <w:t xml:space="preserve"> in</w:t>
            </w:r>
            <w:r w:rsidRPr="00434DDE">
              <w:t xml:space="preserve"> new </w:t>
            </w:r>
            <w:r w:rsidR="002E57DA" w:rsidRPr="00434DDE">
              <w:t xml:space="preserve">and </w:t>
            </w:r>
            <w:r w:rsidR="00660BC9">
              <w:t xml:space="preserve">planned projects </w:t>
            </w:r>
            <w:r w:rsidR="00414421">
              <w:t>as well as</w:t>
            </w:r>
            <w:r w:rsidR="00660BC9">
              <w:t xml:space="preserve"> in supply chain.</w:t>
            </w:r>
          </w:p>
        </w:tc>
      </w:tr>
      <w:tr w:rsidR="00AE28A0" w14:paraId="2FAE1BBF" w14:textId="77777777" w:rsidTr="006C5B02">
        <w:tc>
          <w:tcPr>
            <w:tcW w:w="2998" w:type="dxa"/>
          </w:tcPr>
          <w:p w14:paraId="1D9FF8B4" w14:textId="77777777" w:rsidR="00AC7D7E" w:rsidRPr="00434DDE" w:rsidRDefault="00AE28A0" w:rsidP="009B4EC9">
            <w:r w:rsidRPr="00434DDE">
              <w:t>External Experts</w:t>
            </w:r>
          </w:p>
          <w:p w14:paraId="4D0ACD0B" w14:textId="7F27488C" w:rsidR="00AE28A0" w:rsidRPr="00434DDE" w:rsidRDefault="00AC7D7E" w:rsidP="009B4EC9">
            <w:r w:rsidRPr="00434DDE">
              <w:t>External cyber security consultants, auditors, or advisors to supplement internal expertise</w:t>
            </w:r>
          </w:p>
        </w:tc>
        <w:tc>
          <w:tcPr>
            <w:tcW w:w="2998" w:type="dxa"/>
          </w:tcPr>
          <w:p w14:paraId="3269007B" w14:textId="31BD2E2D" w:rsidR="00AE28A0" w:rsidRPr="00434DDE" w:rsidRDefault="00574F4A" w:rsidP="001E3F49">
            <w:pPr>
              <w:spacing w:after="0" w:line="240" w:lineRule="auto"/>
            </w:pPr>
            <w:r>
              <w:t>Provision of s</w:t>
            </w:r>
            <w:r w:rsidR="00AE28A0" w:rsidRPr="00434DDE">
              <w:t>pecialis</w:t>
            </w:r>
            <w:r>
              <w:t>t</w:t>
            </w:r>
            <w:r w:rsidR="00AE28A0" w:rsidRPr="00434DDE">
              <w:t xml:space="preserve"> knowledge</w:t>
            </w:r>
            <w:r>
              <w:t xml:space="preserve"> and expertise,</w:t>
            </w:r>
            <w:r w:rsidR="00AE28A0" w:rsidRPr="00434DDE">
              <w:t xml:space="preserve"> conduct</w:t>
            </w:r>
            <w:r>
              <w:t xml:space="preserve">ing </w:t>
            </w:r>
            <w:r w:rsidR="00AE28A0" w:rsidRPr="00434DDE">
              <w:t xml:space="preserve">risk assessments, and </w:t>
            </w:r>
            <w:r>
              <w:t xml:space="preserve">making </w:t>
            </w:r>
            <w:r w:rsidR="00AE28A0" w:rsidRPr="00434DDE">
              <w:t>recommendations based on industry best practices.</w:t>
            </w:r>
          </w:p>
        </w:tc>
        <w:tc>
          <w:tcPr>
            <w:tcW w:w="2999" w:type="dxa"/>
          </w:tcPr>
          <w:p w14:paraId="01442E3A" w14:textId="7A56B05C" w:rsidR="00AE28A0" w:rsidRPr="00434DDE" w:rsidRDefault="00141726" w:rsidP="001E3F49">
            <w:pPr>
              <w:spacing w:after="0" w:line="240" w:lineRule="auto"/>
            </w:pPr>
            <w:r w:rsidRPr="00434DDE">
              <w:t>Periodic review</w:t>
            </w:r>
            <w:r w:rsidR="007549BC">
              <w:t xml:space="preserve"> and </w:t>
            </w:r>
            <w:r w:rsidRPr="00434DDE">
              <w:t xml:space="preserve">audit of </w:t>
            </w:r>
            <w:r w:rsidR="009B194E">
              <w:t xml:space="preserve">the </w:t>
            </w:r>
            <w:r w:rsidR="007549BC">
              <w:t xml:space="preserve">effectiveness of </w:t>
            </w:r>
            <w:r w:rsidR="009B194E">
              <w:t xml:space="preserve">the </w:t>
            </w:r>
            <w:r w:rsidRPr="00434DDE">
              <w:t>cyber security strategy</w:t>
            </w:r>
            <w:r w:rsidR="007549BC">
              <w:t>,</w:t>
            </w:r>
            <w:r w:rsidR="00A60D54">
              <w:t xml:space="preserve"> risk management and security</w:t>
            </w:r>
            <w:r w:rsidR="007549BC">
              <w:t xml:space="preserve"> </w:t>
            </w:r>
            <w:r w:rsidRPr="00434DDE">
              <w:t>policies and processes</w:t>
            </w:r>
            <w:r w:rsidR="00A75F09" w:rsidRPr="00434DDE">
              <w:t xml:space="preserve">. </w:t>
            </w:r>
            <w:r w:rsidRPr="00434DDE">
              <w:t xml:space="preserve"> </w:t>
            </w:r>
          </w:p>
        </w:tc>
      </w:tr>
    </w:tbl>
    <w:p w14:paraId="6B24E904" w14:textId="77777777" w:rsidR="00ED5DB2" w:rsidRDefault="00ED5DB2" w:rsidP="00ED5DB2"/>
    <w:p w14:paraId="2596C0CA" w14:textId="77777777" w:rsidR="00ED5DB2" w:rsidRDefault="00ED5DB2" w:rsidP="00ED5DB2"/>
    <w:p w14:paraId="69CAD7B0" w14:textId="77777777" w:rsidR="00ED5DB2" w:rsidRDefault="00ED5DB2" w:rsidP="00ED5DB2"/>
    <w:p w14:paraId="0A9DE5C1" w14:textId="77777777" w:rsidR="00ED5DB2" w:rsidRDefault="00ED5DB2" w:rsidP="00ED5DB2"/>
    <w:p w14:paraId="69D4C34D" w14:textId="77777777" w:rsidR="00ED5DB2" w:rsidRDefault="00ED5DB2" w:rsidP="00ED5DB2"/>
    <w:p w14:paraId="3E616555" w14:textId="77777777" w:rsidR="00ED5DB2" w:rsidRDefault="00ED5DB2" w:rsidP="00ED5DB2"/>
    <w:p w14:paraId="7DCF635B" w14:textId="77777777" w:rsidR="00ED5DB2" w:rsidRDefault="00ED5DB2" w:rsidP="00ED5DB2"/>
    <w:p w14:paraId="2840D555" w14:textId="77777777" w:rsidR="00ED5DB2" w:rsidRDefault="00ED5DB2" w:rsidP="00ED5DB2"/>
    <w:p w14:paraId="3D9D6E5D" w14:textId="77777777" w:rsidR="00ED5DB2" w:rsidRPr="00ED5DB2" w:rsidRDefault="00ED5DB2" w:rsidP="00ED5DB2"/>
    <w:p w14:paraId="4AF27541" w14:textId="35E73C3F" w:rsidR="004B3D0F" w:rsidRPr="00C63071" w:rsidRDefault="004B3D0F" w:rsidP="007C6181">
      <w:pPr>
        <w:pStyle w:val="Heading1"/>
        <w:spacing w:before="0" w:after="0" w:line="240" w:lineRule="auto"/>
        <w:rPr>
          <w:color w:val="9B2C98"/>
          <w:sz w:val="96"/>
          <w:szCs w:val="96"/>
        </w:rPr>
      </w:pPr>
      <w:r w:rsidRPr="00C63071">
        <w:rPr>
          <w:color w:val="9B2C98"/>
          <w:sz w:val="96"/>
          <w:szCs w:val="96"/>
        </w:rPr>
        <w:t xml:space="preserve">The Local Government Association </w:t>
      </w:r>
      <w:r w:rsidR="00C61F94">
        <w:rPr>
          <w:color w:val="9B2C98"/>
          <w:sz w:val="96"/>
          <w:szCs w:val="96"/>
        </w:rPr>
        <w:t xml:space="preserve">– </w:t>
      </w:r>
      <w:r w:rsidRPr="00C63071">
        <w:rPr>
          <w:color w:val="9B2C98"/>
          <w:sz w:val="96"/>
          <w:szCs w:val="96"/>
        </w:rPr>
        <w:t>Cyber Security Strategy Template</w:t>
      </w:r>
    </w:p>
    <w:p w14:paraId="528913E2" w14:textId="6678A2D2" w:rsidR="004B3D0F" w:rsidRPr="00C63071" w:rsidRDefault="004B3D0F" w:rsidP="007C6181">
      <w:pPr>
        <w:spacing w:after="0" w:line="240" w:lineRule="auto"/>
        <w:rPr>
          <w:rStyle w:val="Heading2Char"/>
          <w:b w:val="0"/>
          <w:bCs/>
          <w:color w:val="auto"/>
          <w:sz w:val="24"/>
          <w:szCs w:val="22"/>
        </w:rPr>
      </w:pPr>
      <w:r w:rsidRPr="00C63071">
        <w:rPr>
          <w:rStyle w:val="Heading2Char"/>
          <w:color w:val="auto"/>
          <w:sz w:val="24"/>
          <w:szCs w:val="22"/>
        </w:rPr>
        <w:t>Date:</w:t>
      </w:r>
      <w:r w:rsidRPr="00C63071">
        <w:rPr>
          <w:rStyle w:val="Heading2Char"/>
          <w:b w:val="0"/>
          <w:bCs/>
          <w:color w:val="auto"/>
          <w:sz w:val="24"/>
          <w:szCs w:val="22"/>
        </w:rPr>
        <w:t xml:space="preserve"> </w:t>
      </w:r>
      <w:r w:rsidR="0073573F">
        <w:rPr>
          <w:rStyle w:val="Heading2Char"/>
          <w:b w:val="0"/>
          <w:bCs/>
          <w:color w:val="auto"/>
          <w:sz w:val="24"/>
          <w:szCs w:val="22"/>
        </w:rPr>
        <w:t>April</w:t>
      </w:r>
      <w:r w:rsidRPr="00C63071">
        <w:rPr>
          <w:rStyle w:val="Heading2Char"/>
          <w:b w:val="0"/>
          <w:bCs/>
          <w:color w:val="auto"/>
          <w:sz w:val="24"/>
          <w:szCs w:val="22"/>
        </w:rPr>
        <w:t xml:space="preserve"> 2024 </w:t>
      </w:r>
    </w:p>
    <w:p w14:paraId="6FCC93B3" w14:textId="70FCA2DE" w:rsidR="0069578B" w:rsidRDefault="004B3D0F" w:rsidP="007C6181">
      <w:pPr>
        <w:spacing w:after="0" w:line="240" w:lineRule="auto"/>
        <w:rPr>
          <w:rStyle w:val="Heading2Char"/>
          <w:b w:val="0"/>
          <w:bCs/>
          <w:color w:val="auto"/>
          <w:sz w:val="24"/>
          <w:szCs w:val="22"/>
        </w:rPr>
      </w:pPr>
      <w:r w:rsidRPr="00C63071">
        <w:rPr>
          <w:rStyle w:val="Heading2Char"/>
          <w:color w:val="auto"/>
          <w:sz w:val="24"/>
          <w:szCs w:val="22"/>
        </w:rPr>
        <w:t>Date of next review:</w:t>
      </w:r>
      <w:r w:rsidRPr="00C63071">
        <w:rPr>
          <w:rStyle w:val="Heading2Char"/>
          <w:b w:val="0"/>
          <w:bCs/>
          <w:color w:val="auto"/>
          <w:sz w:val="24"/>
          <w:szCs w:val="22"/>
        </w:rPr>
        <w:t xml:space="preserve"> July 2024</w:t>
      </w:r>
    </w:p>
    <w:p w14:paraId="270105D4" w14:textId="77777777" w:rsidR="0069578B" w:rsidRDefault="0069578B">
      <w:pPr>
        <w:widowControl/>
        <w:spacing w:after="0" w:line="240" w:lineRule="auto"/>
        <w:rPr>
          <w:rStyle w:val="Heading2Char"/>
          <w:b w:val="0"/>
          <w:bCs/>
          <w:color w:val="auto"/>
          <w:sz w:val="24"/>
          <w:szCs w:val="22"/>
        </w:rPr>
      </w:pPr>
      <w:r>
        <w:rPr>
          <w:rStyle w:val="Heading2Char"/>
          <w:b w:val="0"/>
          <w:bCs/>
          <w:color w:val="auto"/>
          <w:sz w:val="24"/>
          <w:szCs w:val="22"/>
        </w:rPr>
        <w:br w:type="page"/>
      </w:r>
    </w:p>
    <w:p w14:paraId="36E9494B" w14:textId="3A8E1953" w:rsidR="00553456" w:rsidRDefault="00AF007F" w:rsidP="007C6181">
      <w:pPr>
        <w:pStyle w:val="Heading1"/>
        <w:spacing w:before="0" w:after="0" w:line="240" w:lineRule="auto"/>
      </w:pPr>
      <w:r w:rsidRPr="00473F92">
        <w:rPr>
          <w:b w:val="0"/>
          <w:bCs/>
        </w:rPr>
        <w:lastRenderedPageBreak/>
        <w:t>[</w:t>
      </w:r>
      <w:r w:rsidR="008A4F5B" w:rsidRPr="00473F92">
        <w:rPr>
          <w:b w:val="0"/>
          <w:bCs/>
          <w:color w:val="auto"/>
        </w:rPr>
        <w:t xml:space="preserve">Insert your </w:t>
      </w:r>
      <w:r w:rsidR="003D6DA8" w:rsidRPr="00473F92">
        <w:rPr>
          <w:b w:val="0"/>
          <w:bCs/>
          <w:color w:val="auto"/>
        </w:rPr>
        <w:t>Council’s</w:t>
      </w:r>
      <w:r w:rsidR="008A4F5B" w:rsidRPr="00473F92">
        <w:rPr>
          <w:b w:val="0"/>
          <w:bCs/>
          <w:color w:val="auto"/>
        </w:rPr>
        <w:t xml:space="preserve"> name</w:t>
      </w:r>
      <w:r w:rsidRPr="00473F92">
        <w:rPr>
          <w:b w:val="0"/>
          <w:bCs/>
        </w:rPr>
        <w:t xml:space="preserve">] </w:t>
      </w:r>
      <w:r w:rsidR="00553456" w:rsidRPr="00BF130C">
        <w:t>Cyber Security Strategy</w:t>
      </w:r>
    </w:p>
    <w:p w14:paraId="7B753C03" w14:textId="77777777" w:rsidR="00553456" w:rsidRDefault="00553456" w:rsidP="007C6181">
      <w:pPr>
        <w:spacing w:after="0" w:line="240" w:lineRule="auto"/>
        <w:rPr>
          <w:rStyle w:val="Heading2Char"/>
        </w:rPr>
      </w:pPr>
    </w:p>
    <w:p w14:paraId="54EB2284" w14:textId="7C69A1E8" w:rsidR="005D4371" w:rsidRDefault="005D4371" w:rsidP="007C6181">
      <w:pPr>
        <w:spacing w:after="0" w:line="240" w:lineRule="auto"/>
        <w:rPr>
          <w:rStyle w:val="Heading2Char"/>
        </w:rPr>
      </w:pPr>
      <w:r>
        <w:rPr>
          <w:rStyle w:val="Heading2Char"/>
        </w:rPr>
        <w:t xml:space="preserve">Version: </w:t>
      </w:r>
      <w:r w:rsidRPr="00BF130C">
        <w:t>[</w:t>
      </w:r>
      <w:r w:rsidRPr="00483301">
        <w:t>Enter version reference</w:t>
      </w:r>
      <w:r w:rsidRPr="00BF130C">
        <w:t>]</w:t>
      </w:r>
    </w:p>
    <w:p w14:paraId="66810D5B" w14:textId="79D0A8DD" w:rsidR="00BF130C" w:rsidRDefault="00BF130C" w:rsidP="007C6181">
      <w:pPr>
        <w:spacing w:after="0" w:line="240" w:lineRule="auto"/>
      </w:pPr>
      <w:r w:rsidRPr="00BF130C">
        <w:rPr>
          <w:rStyle w:val="Heading2Char"/>
        </w:rPr>
        <w:t>Date:</w:t>
      </w:r>
      <w:r w:rsidRPr="00BF130C">
        <w:t xml:space="preserve"> [</w:t>
      </w:r>
      <w:r w:rsidRPr="00483301">
        <w:t>Enter Date</w:t>
      </w:r>
      <w:r w:rsidRPr="00BF130C">
        <w:t>]</w:t>
      </w:r>
    </w:p>
    <w:p w14:paraId="476F356C" w14:textId="77777777" w:rsidR="00D21E1F" w:rsidRDefault="00D21E1F" w:rsidP="007C6181">
      <w:pPr>
        <w:spacing w:after="0" w:line="240" w:lineRule="auto"/>
      </w:pPr>
    </w:p>
    <w:p w14:paraId="50C853D2" w14:textId="23BF0BBA" w:rsidR="005D4371" w:rsidRDefault="00A4246A" w:rsidP="007C6181">
      <w:pPr>
        <w:spacing w:after="0" w:line="240" w:lineRule="auto"/>
      </w:pPr>
      <w:r>
        <w:rPr>
          <w:rStyle w:val="Heading2Char"/>
        </w:rPr>
        <w:t>Period:</w:t>
      </w:r>
      <w:r w:rsidR="00556708">
        <w:t xml:space="preserve"> </w:t>
      </w:r>
      <w:r w:rsidR="00556708" w:rsidRPr="00BF130C">
        <w:t>[</w:t>
      </w:r>
      <w:r w:rsidR="00556708" w:rsidRPr="00483301">
        <w:t>Enter</w:t>
      </w:r>
      <w:r w:rsidR="00CD2136" w:rsidRPr="00483301">
        <w:t xml:space="preserve"> the</w:t>
      </w:r>
      <w:r w:rsidR="00556708" w:rsidRPr="00483301">
        <w:t xml:space="preserve"> </w:t>
      </w:r>
      <w:r w:rsidR="00D822DB" w:rsidRPr="00483301">
        <w:t>period</w:t>
      </w:r>
      <w:r w:rsidR="009678C3" w:rsidRPr="00483301">
        <w:t xml:space="preserve"> the strategy will cover. It should give you</w:t>
      </w:r>
      <w:r w:rsidR="00CD2136" w:rsidRPr="00483301">
        <w:t xml:space="preserve">r organisation enough time to deliver against the strategy, but not too much time that it becomes </w:t>
      </w:r>
      <w:r w:rsidR="00D822DB" w:rsidRPr="00483301">
        <w:t>obsolete due to changes in direction or other factors</w:t>
      </w:r>
      <w:r w:rsidR="00D822DB">
        <w:t>.</w:t>
      </w:r>
      <w:r w:rsidR="00556708" w:rsidRPr="00BF130C">
        <w:t>]</w:t>
      </w:r>
    </w:p>
    <w:p w14:paraId="204ECCE8" w14:textId="77777777" w:rsidR="00D21E1F" w:rsidRPr="00BF130C" w:rsidRDefault="00D21E1F" w:rsidP="007C6181">
      <w:pPr>
        <w:spacing w:after="0" w:line="240" w:lineRule="auto"/>
      </w:pPr>
    </w:p>
    <w:p w14:paraId="7FEA3CCA" w14:textId="77777777" w:rsidR="00BF130C" w:rsidRPr="00BF130C" w:rsidRDefault="00BF130C" w:rsidP="007C6181">
      <w:pPr>
        <w:pStyle w:val="Heading2"/>
        <w:spacing w:before="0" w:after="0" w:line="240" w:lineRule="auto"/>
      </w:pPr>
      <w:r w:rsidRPr="00BF130C">
        <w:t>Table of Contents</w:t>
      </w:r>
    </w:p>
    <w:p w14:paraId="2E984D74" w14:textId="2CFE6282" w:rsidR="007A41CE" w:rsidRDefault="00000000" w:rsidP="007C6181">
      <w:pPr>
        <w:numPr>
          <w:ilvl w:val="0"/>
          <w:numId w:val="9"/>
        </w:numPr>
        <w:tabs>
          <w:tab w:val="num" w:pos="720"/>
        </w:tabs>
        <w:spacing w:after="0" w:line="240" w:lineRule="auto"/>
      </w:pPr>
      <w:hyperlink w:anchor="_Foreword_1" w:history="1">
        <w:r w:rsidR="007A41CE" w:rsidRPr="007C2791">
          <w:rPr>
            <w:rStyle w:val="Hyperlink"/>
          </w:rPr>
          <w:t>Foreword</w:t>
        </w:r>
      </w:hyperlink>
    </w:p>
    <w:p w14:paraId="582AFE54" w14:textId="4F61B424" w:rsidR="00BF130C" w:rsidRPr="00BF130C" w:rsidRDefault="00000000" w:rsidP="007C6181">
      <w:pPr>
        <w:numPr>
          <w:ilvl w:val="0"/>
          <w:numId w:val="9"/>
        </w:numPr>
        <w:tabs>
          <w:tab w:val="num" w:pos="720"/>
        </w:tabs>
        <w:spacing w:after="0" w:line="240" w:lineRule="auto"/>
      </w:pPr>
      <w:hyperlink w:anchor="_Summary" w:history="1">
        <w:r w:rsidR="00BF130C" w:rsidRPr="00BF130C">
          <w:rPr>
            <w:rStyle w:val="Hyperlink"/>
          </w:rPr>
          <w:t>Summary</w:t>
        </w:r>
      </w:hyperlink>
    </w:p>
    <w:p w14:paraId="092F0F65" w14:textId="0DF0C040" w:rsidR="00E97C78" w:rsidRDefault="00000000" w:rsidP="007C6181">
      <w:pPr>
        <w:numPr>
          <w:ilvl w:val="0"/>
          <w:numId w:val="9"/>
        </w:numPr>
        <w:spacing w:after="0" w:line="240" w:lineRule="auto"/>
      </w:pPr>
      <w:hyperlink w:anchor="_Introduction" w:history="1">
        <w:r w:rsidR="00BF130C" w:rsidRPr="00BF130C">
          <w:rPr>
            <w:rStyle w:val="Hyperlink"/>
          </w:rPr>
          <w:t>Introduction</w:t>
        </w:r>
      </w:hyperlink>
      <w:r w:rsidR="00BF130C" w:rsidRPr="00BF130C">
        <w:t xml:space="preserve"> </w:t>
      </w:r>
    </w:p>
    <w:p w14:paraId="4CCC91B0" w14:textId="1E596EB2" w:rsidR="00E97C78" w:rsidRDefault="00000000" w:rsidP="007C6181">
      <w:pPr>
        <w:numPr>
          <w:ilvl w:val="1"/>
          <w:numId w:val="9"/>
        </w:numPr>
        <w:spacing w:after="0" w:line="240" w:lineRule="auto"/>
      </w:pPr>
      <w:hyperlink w:anchor="_Background,_scope,_and" w:history="1">
        <w:r w:rsidR="007C2791">
          <w:rPr>
            <w:rStyle w:val="Hyperlink"/>
          </w:rPr>
          <w:t>Background, Scope and Purpose</w:t>
        </w:r>
      </w:hyperlink>
      <w:r w:rsidR="00BF130C" w:rsidRPr="00BF130C">
        <w:t xml:space="preserve"> </w:t>
      </w:r>
    </w:p>
    <w:p w14:paraId="1DEBE487" w14:textId="3CC8F47D" w:rsidR="007C2791" w:rsidRDefault="00000000" w:rsidP="007C6181">
      <w:pPr>
        <w:numPr>
          <w:ilvl w:val="1"/>
          <w:numId w:val="9"/>
        </w:numPr>
        <w:spacing w:after="0" w:line="240" w:lineRule="auto"/>
      </w:pPr>
      <w:hyperlink w:anchor="_3.2_Technology_and" w:history="1">
        <w:r w:rsidR="007C2791" w:rsidRPr="00DD3AE8">
          <w:rPr>
            <w:rStyle w:val="Hyperlink"/>
          </w:rPr>
          <w:t>Technology and industry trends</w:t>
        </w:r>
      </w:hyperlink>
    </w:p>
    <w:p w14:paraId="046BBA8E" w14:textId="26C73E4A" w:rsidR="00BF130C" w:rsidRPr="00AA55E3" w:rsidRDefault="00000000" w:rsidP="007C6181">
      <w:pPr>
        <w:numPr>
          <w:ilvl w:val="1"/>
          <w:numId w:val="9"/>
        </w:numPr>
        <w:spacing w:after="0" w:line="240" w:lineRule="auto"/>
        <w:rPr>
          <w:rStyle w:val="Hyperlink"/>
          <w:color w:val="auto"/>
          <w:u w:val="none"/>
        </w:rPr>
      </w:pPr>
      <w:hyperlink w:anchor="_Objectives_1" w:history="1">
        <w:r w:rsidR="00BF130C" w:rsidRPr="00BF130C">
          <w:rPr>
            <w:rStyle w:val="Hyperlink"/>
          </w:rPr>
          <w:t>Objectives</w:t>
        </w:r>
      </w:hyperlink>
    </w:p>
    <w:p w14:paraId="7320C54A" w14:textId="6A5F4C2B" w:rsidR="00AA55E3" w:rsidRPr="00AA55E3" w:rsidRDefault="00000000" w:rsidP="00AA55E3">
      <w:pPr>
        <w:numPr>
          <w:ilvl w:val="1"/>
          <w:numId w:val="9"/>
        </w:numPr>
        <w:spacing w:after="0" w:line="240" w:lineRule="auto"/>
        <w:rPr>
          <w:rStyle w:val="Hyperlink"/>
          <w:color w:val="auto"/>
          <w:u w:val="none"/>
        </w:rPr>
      </w:pPr>
      <w:hyperlink w:anchor="_Vision_1" w:history="1">
        <w:r w:rsidR="00AA55E3" w:rsidRPr="007F719F">
          <w:rPr>
            <w:rStyle w:val="Hyperlink"/>
          </w:rPr>
          <w:t>Vision</w:t>
        </w:r>
      </w:hyperlink>
    </w:p>
    <w:p w14:paraId="752D2709" w14:textId="65841457" w:rsidR="007F719F" w:rsidRDefault="00000000" w:rsidP="007C6181">
      <w:pPr>
        <w:numPr>
          <w:ilvl w:val="0"/>
          <w:numId w:val="9"/>
        </w:numPr>
        <w:tabs>
          <w:tab w:val="num" w:pos="720"/>
        </w:tabs>
        <w:spacing w:after="0" w:line="240" w:lineRule="auto"/>
      </w:pPr>
      <w:hyperlink w:anchor="_Governance_and_Leadership" w:history="1">
        <w:r w:rsidR="007F719F" w:rsidRPr="007F719F">
          <w:rPr>
            <w:rStyle w:val="Hyperlink"/>
          </w:rPr>
          <w:t>Managing Security Risk</w:t>
        </w:r>
      </w:hyperlink>
    </w:p>
    <w:p w14:paraId="7AEE872C" w14:textId="45AD004D" w:rsidR="00E97C78" w:rsidRDefault="00000000" w:rsidP="007C6181">
      <w:pPr>
        <w:numPr>
          <w:ilvl w:val="1"/>
          <w:numId w:val="9"/>
        </w:numPr>
        <w:spacing w:after="0" w:line="240" w:lineRule="auto"/>
      </w:pPr>
      <w:hyperlink w:anchor="_Cyber_security_governance_1" w:history="1">
        <w:r w:rsidR="007F719F">
          <w:rPr>
            <w:rStyle w:val="Hyperlink"/>
          </w:rPr>
          <w:t>Cyber security governance framework</w:t>
        </w:r>
      </w:hyperlink>
      <w:r w:rsidR="00BF130C" w:rsidRPr="00BF130C">
        <w:t xml:space="preserve"> </w:t>
      </w:r>
    </w:p>
    <w:p w14:paraId="370BAEDF" w14:textId="15170272" w:rsidR="007F719F" w:rsidRDefault="00000000" w:rsidP="007C6181">
      <w:pPr>
        <w:numPr>
          <w:ilvl w:val="1"/>
          <w:numId w:val="9"/>
        </w:numPr>
        <w:spacing w:after="0" w:line="240" w:lineRule="auto"/>
      </w:pPr>
      <w:hyperlink w:anchor="_Cyber_Security_Governance" w:history="1">
        <w:r w:rsidR="007F719F" w:rsidRPr="007F719F">
          <w:rPr>
            <w:rStyle w:val="Hyperlink"/>
          </w:rPr>
          <w:t>Risk Assessment Framework</w:t>
        </w:r>
      </w:hyperlink>
    </w:p>
    <w:p w14:paraId="14DA645F" w14:textId="0B84A040" w:rsidR="00147AEC" w:rsidRPr="00147AEC" w:rsidRDefault="00000000" w:rsidP="00147AEC">
      <w:pPr>
        <w:numPr>
          <w:ilvl w:val="1"/>
          <w:numId w:val="9"/>
        </w:numPr>
        <w:spacing w:after="0" w:line="240" w:lineRule="auto"/>
        <w:rPr>
          <w:rStyle w:val="Hyperlink"/>
          <w:color w:val="auto"/>
          <w:u w:val="none"/>
        </w:rPr>
      </w:pPr>
      <w:hyperlink w:anchor="_Risk_Treatment" w:history="1">
        <w:r w:rsidR="007F719F" w:rsidRPr="007F719F">
          <w:rPr>
            <w:rStyle w:val="Hyperlink"/>
          </w:rPr>
          <w:t>Risk Treatment Framework</w:t>
        </w:r>
      </w:hyperlink>
    </w:p>
    <w:p w14:paraId="28F3E410" w14:textId="6031FCBC" w:rsidR="00147AEC" w:rsidRDefault="00000000" w:rsidP="00AB7F8D">
      <w:pPr>
        <w:numPr>
          <w:ilvl w:val="1"/>
          <w:numId w:val="9"/>
        </w:numPr>
        <w:spacing w:after="0" w:line="240" w:lineRule="auto"/>
      </w:pPr>
      <w:hyperlink w:anchor="_Embedding_cyber_security" w:history="1">
        <w:r w:rsidR="00AB7F8D" w:rsidRPr="000B77B1">
          <w:rPr>
            <w:rStyle w:val="Hyperlink"/>
          </w:rPr>
          <w:t>Embedding cyber security and resilience in supply chains</w:t>
        </w:r>
      </w:hyperlink>
    </w:p>
    <w:p w14:paraId="4512F905" w14:textId="4F8D576C" w:rsidR="00854602" w:rsidRDefault="00000000" w:rsidP="007C6181">
      <w:pPr>
        <w:pStyle w:val="ListParagraph"/>
        <w:numPr>
          <w:ilvl w:val="0"/>
          <w:numId w:val="9"/>
        </w:numPr>
        <w:spacing w:after="0" w:line="240" w:lineRule="auto"/>
      </w:pPr>
      <w:hyperlink w:anchor="_Security_Controls" w:history="1">
        <w:r w:rsidR="006A642E" w:rsidRPr="00C741F8">
          <w:rPr>
            <w:rStyle w:val="Hyperlink"/>
          </w:rPr>
          <w:t>Protecting against cyber attack</w:t>
        </w:r>
      </w:hyperlink>
    </w:p>
    <w:p w14:paraId="44B7CD24" w14:textId="085894E4" w:rsidR="006A642E" w:rsidRDefault="00000000" w:rsidP="007C6181">
      <w:pPr>
        <w:numPr>
          <w:ilvl w:val="1"/>
          <w:numId w:val="9"/>
        </w:numPr>
        <w:spacing w:after="0" w:line="240" w:lineRule="auto"/>
      </w:pPr>
      <w:hyperlink w:anchor="_Policies_and_processes" w:history="1">
        <w:r w:rsidR="006A642E" w:rsidRPr="00C741F8">
          <w:rPr>
            <w:rStyle w:val="Hyperlink"/>
          </w:rPr>
          <w:t>Policies and processes</w:t>
        </w:r>
      </w:hyperlink>
    </w:p>
    <w:p w14:paraId="5F499CF5" w14:textId="6F3395B5" w:rsidR="006A642E" w:rsidRDefault="00000000" w:rsidP="007C6181">
      <w:pPr>
        <w:numPr>
          <w:ilvl w:val="1"/>
          <w:numId w:val="9"/>
        </w:numPr>
        <w:spacing w:after="0" w:line="240" w:lineRule="auto"/>
      </w:pPr>
      <w:hyperlink w:anchor="_Identity_and_access" w:history="1">
        <w:r w:rsidR="006A642E" w:rsidRPr="00C741F8">
          <w:rPr>
            <w:rStyle w:val="Hyperlink"/>
          </w:rPr>
          <w:t>Identity and Access Control</w:t>
        </w:r>
      </w:hyperlink>
    </w:p>
    <w:p w14:paraId="6D19E5E5" w14:textId="4D2BC74E" w:rsidR="006A642E" w:rsidRDefault="00000000" w:rsidP="007C6181">
      <w:pPr>
        <w:numPr>
          <w:ilvl w:val="1"/>
          <w:numId w:val="9"/>
        </w:numPr>
        <w:spacing w:after="0" w:line="240" w:lineRule="auto"/>
      </w:pPr>
      <w:hyperlink w:anchor="_Data_security_and" w:history="1">
        <w:r w:rsidR="006A642E" w:rsidRPr="00C741F8">
          <w:rPr>
            <w:rStyle w:val="Hyperlink"/>
          </w:rPr>
          <w:t>Data Security and Privacy</w:t>
        </w:r>
      </w:hyperlink>
      <w:r w:rsidR="006A642E" w:rsidRPr="00BF130C">
        <w:t xml:space="preserve"> </w:t>
      </w:r>
    </w:p>
    <w:p w14:paraId="0AF920E5" w14:textId="5170A81B" w:rsidR="006A642E" w:rsidRPr="006A642E" w:rsidRDefault="00000000" w:rsidP="007C6181">
      <w:pPr>
        <w:numPr>
          <w:ilvl w:val="1"/>
          <w:numId w:val="9"/>
        </w:numPr>
        <w:spacing w:after="0" w:line="240" w:lineRule="auto"/>
        <w:rPr>
          <w:rStyle w:val="Hyperlink"/>
          <w:color w:val="auto"/>
          <w:u w:val="none"/>
        </w:rPr>
      </w:pPr>
      <w:hyperlink w:anchor="_System_and_Software_1" w:history="1">
        <w:r w:rsidR="006A642E" w:rsidRPr="00C741F8">
          <w:rPr>
            <w:rStyle w:val="Hyperlink"/>
          </w:rPr>
          <w:t>System and Software Security</w:t>
        </w:r>
      </w:hyperlink>
    </w:p>
    <w:p w14:paraId="752C5715" w14:textId="16D2D1E3" w:rsidR="006A642E" w:rsidRDefault="00000000" w:rsidP="007C6181">
      <w:pPr>
        <w:pStyle w:val="ListParagraph"/>
        <w:numPr>
          <w:ilvl w:val="1"/>
          <w:numId w:val="9"/>
        </w:numPr>
        <w:spacing w:after="0" w:line="240" w:lineRule="auto"/>
      </w:pPr>
      <w:hyperlink w:anchor="_Resilient_networks_and" w:history="1">
        <w:r w:rsidR="006A642E" w:rsidRPr="00C741F8">
          <w:rPr>
            <w:rStyle w:val="Hyperlink"/>
          </w:rPr>
          <w:t>Resilient networks and systems</w:t>
        </w:r>
      </w:hyperlink>
      <w:r w:rsidR="006A642E" w:rsidRPr="00BF130C">
        <w:t xml:space="preserve"> </w:t>
      </w:r>
    </w:p>
    <w:p w14:paraId="2F1965D4" w14:textId="5A0A27E5" w:rsidR="006A642E" w:rsidRDefault="00000000" w:rsidP="007C6181">
      <w:pPr>
        <w:pStyle w:val="ListParagraph"/>
        <w:numPr>
          <w:ilvl w:val="1"/>
          <w:numId w:val="9"/>
        </w:numPr>
        <w:spacing w:after="0" w:line="240" w:lineRule="auto"/>
      </w:pPr>
      <w:hyperlink w:anchor="_Training,_communication_and" w:history="1">
        <w:r w:rsidR="006A642E" w:rsidRPr="00C741F8">
          <w:rPr>
            <w:rStyle w:val="Hyperlink"/>
          </w:rPr>
          <w:t>Training, Communication, and Awareness</w:t>
        </w:r>
      </w:hyperlink>
      <w:r w:rsidR="006A642E" w:rsidRPr="00BF130C">
        <w:t xml:space="preserve"> </w:t>
      </w:r>
    </w:p>
    <w:p w14:paraId="7879D70E" w14:textId="44FE35EE" w:rsidR="006A642E" w:rsidRDefault="00000000" w:rsidP="007C6181">
      <w:pPr>
        <w:numPr>
          <w:ilvl w:val="0"/>
          <w:numId w:val="9"/>
        </w:numPr>
        <w:tabs>
          <w:tab w:val="num" w:pos="720"/>
        </w:tabs>
        <w:spacing w:after="0" w:line="240" w:lineRule="auto"/>
      </w:pPr>
      <w:hyperlink w:anchor="_Detecting_cyber_security" w:history="1">
        <w:r w:rsidR="006A642E" w:rsidRPr="00C741F8">
          <w:rPr>
            <w:rStyle w:val="Hyperlink"/>
          </w:rPr>
          <w:t>Detecting cyber security events</w:t>
        </w:r>
      </w:hyperlink>
    </w:p>
    <w:p w14:paraId="58A1F505" w14:textId="2A6637A1" w:rsidR="006A642E" w:rsidRDefault="00000000" w:rsidP="007C6181">
      <w:pPr>
        <w:numPr>
          <w:ilvl w:val="1"/>
          <w:numId w:val="9"/>
        </w:numPr>
        <w:spacing w:after="0" w:line="240" w:lineRule="auto"/>
      </w:pPr>
      <w:hyperlink w:anchor="_Security_Monitoring" w:history="1">
        <w:r w:rsidR="006A642E" w:rsidRPr="00C741F8">
          <w:rPr>
            <w:rStyle w:val="Hyperlink"/>
          </w:rPr>
          <w:t>Security Monitoring</w:t>
        </w:r>
      </w:hyperlink>
      <w:r w:rsidR="006A642E" w:rsidRPr="00BF130C">
        <w:t xml:space="preserve"> </w:t>
      </w:r>
    </w:p>
    <w:p w14:paraId="62C5425C" w14:textId="0B08F2EA" w:rsidR="00AD0D1C" w:rsidRDefault="00000000" w:rsidP="007C6181">
      <w:pPr>
        <w:numPr>
          <w:ilvl w:val="1"/>
          <w:numId w:val="9"/>
        </w:numPr>
        <w:spacing w:after="0" w:line="240" w:lineRule="auto"/>
      </w:pPr>
      <w:hyperlink w:anchor="_Proactive_Incident_Detection" w:history="1">
        <w:r w:rsidR="00AD0D1C" w:rsidRPr="00C741F8">
          <w:rPr>
            <w:rStyle w:val="Hyperlink"/>
          </w:rPr>
          <w:t>Proactive Incident Detection</w:t>
        </w:r>
      </w:hyperlink>
      <w:r w:rsidR="00AD0D1C">
        <w:t xml:space="preserve"> </w:t>
      </w:r>
    </w:p>
    <w:p w14:paraId="2FA65CD8" w14:textId="4DF63713" w:rsidR="00AD0D1C" w:rsidRPr="004330C3" w:rsidRDefault="00000000" w:rsidP="007C6181">
      <w:pPr>
        <w:numPr>
          <w:ilvl w:val="0"/>
          <w:numId w:val="9"/>
        </w:numPr>
        <w:spacing w:after="0" w:line="240" w:lineRule="auto"/>
        <w:rPr>
          <w:rStyle w:val="Hyperlink"/>
          <w:color w:val="auto"/>
          <w:u w:val="none"/>
        </w:rPr>
      </w:pPr>
      <w:hyperlink w:anchor="_Compliance_and_Legal" w:history="1">
        <w:r w:rsidR="00AD0D1C" w:rsidRPr="00C741F8">
          <w:rPr>
            <w:rStyle w:val="Hyperlink"/>
          </w:rPr>
          <w:t>Minimising the impact of cyber security incidents</w:t>
        </w:r>
      </w:hyperlink>
    </w:p>
    <w:p w14:paraId="5B6F19E7" w14:textId="4F22C65F" w:rsidR="004330C3" w:rsidRPr="004330C3" w:rsidRDefault="00000000" w:rsidP="007C6181">
      <w:pPr>
        <w:numPr>
          <w:ilvl w:val="1"/>
          <w:numId w:val="9"/>
        </w:numPr>
        <w:spacing w:after="0" w:line="240" w:lineRule="auto"/>
        <w:rPr>
          <w:rStyle w:val="Hyperlink"/>
          <w:color w:val="auto"/>
          <w:u w:val="none"/>
        </w:rPr>
      </w:pPr>
      <w:hyperlink w:anchor="_Incident_Response_Approach" w:history="1">
        <w:r w:rsidR="004330C3" w:rsidRPr="00C741F8">
          <w:rPr>
            <w:rStyle w:val="Hyperlink"/>
          </w:rPr>
          <w:t>Incident Response Approach</w:t>
        </w:r>
      </w:hyperlink>
    </w:p>
    <w:p w14:paraId="69559885" w14:textId="4045CC98" w:rsidR="004330C3" w:rsidRPr="004330C3" w:rsidRDefault="00000000" w:rsidP="007C6181">
      <w:pPr>
        <w:pStyle w:val="ListParagraph"/>
        <w:numPr>
          <w:ilvl w:val="1"/>
          <w:numId w:val="9"/>
        </w:numPr>
        <w:spacing w:after="0" w:line="240" w:lineRule="auto"/>
      </w:pPr>
      <w:hyperlink w:anchor="_Business_Continuity_and" w:history="1">
        <w:r w:rsidR="004330C3" w:rsidRPr="00C741F8">
          <w:rPr>
            <w:rStyle w:val="Hyperlink"/>
          </w:rPr>
          <w:t>Business Continuity and Disaster Recovery Approach</w:t>
        </w:r>
      </w:hyperlink>
    </w:p>
    <w:p w14:paraId="01C8F2A6" w14:textId="67C5E696" w:rsidR="004330C3" w:rsidRDefault="00000000" w:rsidP="007C6181">
      <w:pPr>
        <w:numPr>
          <w:ilvl w:val="1"/>
          <w:numId w:val="9"/>
        </w:numPr>
        <w:spacing w:after="0" w:line="240" w:lineRule="auto"/>
      </w:pPr>
      <w:hyperlink w:anchor="_Lessons_Learned_1" w:history="1">
        <w:r w:rsidR="004330C3" w:rsidRPr="00C741F8">
          <w:rPr>
            <w:rStyle w:val="Hyperlink"/>
          </w:rPr>
          <w:t>Lessons Learned</w:t>
        </w:r>
      </w:hyperlink>
    </w:p>
    <w:p w14:paraId="7A2B8B26" w14:textId="5FC59A6D" w:rsidR="004330C3" w:rsidRPr="004330C3" w:rsidRDefault="00000000" w:rsidP="007C6181">
      <w:pPr>
        <w:pStyle w:val="ListParagraph"/>
        <w:numPr>
          <w:ilvl w:val="0"/>
          <w:numId w:val="9"/>
        </w:numPr>
        <w:spacing w:after="0" w:line="240" w:lineRule="auto"/>
      </w:pPr>
      <w:hyperlink w:anchor="_Compliance,_constraints,_interdepen" w:history="1">
        <w:r w:rsidR="004330C3" w:rsidRPr="00C741F8">
          <w:rPr>
            <w:rStyle w:val="Hyperlink"/>
          </w:rPr>
          <w:t xml:space="preserve">Compliance, constraints, </w:t>
        </w:r>
        <w:r w:rsidR="00BC1E2A" w:rsidRPr="00C741F8">
          <w:rPr>
            <w:rStyle w:val="Hyperlink"/>
          </w:rPr>
          <w:t>interdependencies,</w:t>
        </w:r>
        <w:r w:rsidR="004330C3" w:rsidRPr="00C741F8">
          <w:rPr>
            <w:rStyle w:val="Hyperlink"/>
          </w:rPr>
          <w:t xml:space="preserve"> and obligations</w:t>
        </w:r>
      </w:hyperlink>
    </w:p>
    <w:p w14:paraId="7F599540" w14:textId="46CDB182" w:rsidR="004330C3" w:rsidRDefault="00000000" w:rsidP="007C6181">
      <w:pPr>
        <w:numPr>
          <w:ilvl w:val="1"/>
          <w:numId w:val="9"/>
        </w:numPr>
        <w:spacing w:after="0" w:line="240" w:lineRule="auto"/>
      </w:pPr>
      <w:hyperlink w:anchor="_Data_Protection" w:history="1">
        <w:r w:rsidR="004330C3" w:rsidRPr="00C741F8">
          <w:rPr>
            <w:rStyle w:val="Hyperlink"/>
          </w:rPr>
          <w:t>Data protection</w:t>
        </w:r>
      </w:hyperlink>
      <w:r w:rsidR="004330C3">
        <w:t xml:space="preserve"> </w:t>
      </w:r>
    </w:p>
    <w:p w14:paraId="4F03EDC6" w14:textId="343473B7" w:rsidR="004330C3" w:rsidRDefault="00000000" w:rsidP="007C6181">
      <w:pPr>
        <w:numPr>
          <w:ilvl w:val="1"/>
          <w:numId w:val="9"/>
        </w:numPr>
        <w:spacing w:after="0" w:line="240" w:lineRule="auto"/>
      </w:pPr>
      <w:hyperlink w:anchor="_Legal_and_Contractual" w:history="1">
        <w:r w:rsidR="007F6902" w:rsidRPr="007F6902">
          <w:rPr>
            <w:rStyle w:val="Hyperlink"/>
          </w:rPr>
          <w:t>Compliance</w:t>
        </w:r>
      </w:hyperlink>
    </w:p>
    <w:p w14:paraId="2945A5C3" w14:textId="168867BB" w:rsidR="007F6902" w:rsidRDefault="00000000" w:rsidP="007C6181">
      <w:pPr>
        <w:numPr>
          <w:ilvl w:val="1"/>
          <w:numId w:val="9"/>
        </w:numPr>
        <w:spacing w:after="0" w:line="240" w:lineRule="auto"/>
      </w:pPr>
      <w:hyperlink w:anchor="_Constraints_and_interdependencies" w:history="1">
        <w:r w:rsidR="007F6902" w:rsidRPr="007F6902">
          <w:rPr>
            <w:rStyle w:val="Hyperlink"/>
          </w:rPr>
          <w:t>Constraints and interdependencies</w:t>
        </w:r>
      </w:hyperlink>
    </w:p>
    <w:p w14:paraId="69EA3E8C" w14:textId="3AA5063E" w:rsidR="004330C3" w:rsidRDefault="00000000" w:rsidP="007C6181">
      <w:pPr>
        <w:numPr>
          <w:ilvl w:val="1"/>
          <w:numId w:val="9"/>
        </w:numPr>
        <w:spacing w:after="0" w:line="240" w:lineRule="auto"/>
      </w:pPr>
      <w:hyperlink w:anchor="_Legal_and_Contractual_1" w:history="1">
        <w:r w:rsidR="00784842" w:rsidRPr="007F6902">
          <w:rPr>
            <w:rStyle w:val="Hyperlink"/>
          </w:rPr>
          <w:t>Legal and contractual obligations</w:t>
        </w:r>
      </w:hyperlink>
    </w:p>
    <w:p w14:paraId="5B50EA6C" w14:textId="5A907FE1" w:rsidR="00784842" w:rsidRDefault="00000000" w:rsidP="007C6181">
      <w:pPr>
        <w:numPr>
          <w:ilvl w:val="0"/>
          <w:numId w:val="9"/>
        </w:numPr>
        <w:spacing w:after="0" w:line="240" w:lineRule="auto"/>
      </w:pPr>
      <w:hyperlink w:anchor="_Managing_progress_and" w:history="1">
        <w:r w:rsidR="00784842" w:rsidRPr="007F6902">
          <w:rPr>
            <w:rStyle w:val="Hyperlink"/>
          </w:rPr>
          <w:t>Managing progress and delivery of strategy</w:t>
        </w:r>
      </w:hyperlink>
    </w:p>
    <w:p w14:paraId="5CF8EB8E" w14:textId="6519901B" w:rsidR="00784842" w:rsidRPr="00BF130C" w:rsidRDefault="00000000" w:rsidP="007C6181">
      <w:pPr>
        <w:pStyle w:val="ListParagraph"/>
        <w:numPr>
          <w:ilvl w:val="1"/>
          <w:numId w:val="9"/>
        </w:numPr>
        <w:spacing w:after="0" w:line="240" w:lineRule="auto"/>
      </w:pPr>
      <w:hyperlink w:anchor="_Training_and_Awareness" w:history="1">
        <w:r w:rsidR="00784842" w:rsidRPr="007F6902">
          <w:rPr>
            <w:rStyle w:val="Hyperlink"/>
          </w:rPr>
          <w:t>Security Metrics and Key Performance Indicators (KPIs)</w:t>
        </w:r>
      </w:hyperlink>
    </w:p>
    <w:p w14:paraId="569D6034" w14:textId="5B031111" w:rsidR="00BF130C" w:rsidRPr="00BA0FA8" w:rsidRDefault="00000000" w:rsidP="007C6181">
      <w:pPr>
        <w:numPr>
          <w:ilvl w:val="0"/>
          <w:numId w:val="9"/>
        </w:numPr>
        <w:tabs>
          <w:tab w:val="num" w:pos="720"/>
        </w:tabs>
        <w:spacing w:after="0" w:line="240" w:lineRule="auto"/>
        <w:rPr>
          <w:rStyle w:val="Hyperlink"/>
          <w:color w:val="auto"/>
          <w:u w:val="none"/>
        </w:rPr>
      </w:pPr>
      <w:hyperlink w:anchor="_Conclusion" w:history="1">
        <w:r w:rsidR="00BF130C" w:rsidRPr="007F6902">
          <w:rPr>
            <w:rStyle w:val="Hyperlink"/>
          </w:rPr>
          <w:t>Conclusion</w:t>
        </w:r>
      </w:hyperlink>
    </w:p>
    <w:p w14:paraId="0B4FDF70" w14:textId="6B785D2D" w:rsidR="00DA3256" w:rsidRDefault="00DA3256" w:rsidP="007C6181">
      <w:pPr>
        <w:spacing w:after="0" w:line="240" w:lineRule="auto"/>
        <w:rPr>
          <w:rStyle w:val="Hyperlink"/>
        </w:rPr>
      </w:pPr>
    </w:p>
    <w:tbl>
      <w:tblPr>
        <w:tblStyle w:val="TableGrid"/>
        <w:tblpPr w:leftFromText="180" w:rightFromText="180" w:vertAnchor="text" w:horzAnchor="margin" w:tblpY="1137"/>
        <w:tblW w:w="0" w:type="auto"/>
        <w:tblLook w:val="04A0" w:firstRow="1" w:lastRow="0" w:firstColumn="1" w:lastColumn="0" w:noHBand="0" w:noVBand="1"/>
      </w:tblPr>
      <w:tblGrid>
        <w:gridCol w:w="9010"/>
      </w:tblGrid>
      <w:tr w:rsidR="00745848" w14:paraId="6B165034" w14:textId="77777777" w:rsidTr="00483301">
        <w:tc>
          <w:tcPr>
            <w:tcW w:w="9010" w:type="dxa"/>
            <w:shd w:val="clear" w:color="auto" w:fill="auto"/>
          </w:tcPr>
          <w:p w14:paraId="7129C924" w14:textId="1B4D5760" w:rsidR="00745848" w:rsidRPr="001E3056" w:rsidRDefault="00745848" w:rsidP="00745848">
            <w:pPr>
              <w:tabs>
                <w:tab w:val="left" w:pos="4876"/>
              </w:tabs>
              <w:rPr>
                <w:rFonts w:cstheme="minorBidi"/>
              </w:rPr>
            </w:pPr>
            <w:bookmarkStart w:id="0" w:name="_Foreword"/>
            <w:bookmarkStart w:id="1" w:name="_Foreword_1"/>
            <w:bookmarkEnd w:id="0"/>
            <w:bookmarkEnd w:id="1"/>
            <w:r w:rsidRPr="00483301">
              <w:rPr>
                <w:rFonts w:cstheme="minorBidi"/>
              </w:rPr>
              <w:lastRenderedPageBreak/>
              <w:t xml:space="preserve">This blueprint has been funded by the UK Government and is made available under the </w:t>
            </w:r>
            <w:hyperlink r:id="rId25" w:history="1">
              <w:r w:rsidRPr="00483301">
                <w:rPr>
                  <w:rStyle w:val="Hyperlink"/>
                  <w:rFonts w:cstheme="minorBidi"/>
                  <w:u w:val="none"/>
                </w:rPr>
                <w:t>Open Government License V3</w:t>
              </w:r>
            </w:hyperlink>
            <w:r w:rsidRPr="00483301">
              <w:rPr>
                <w:rFonts w:cstheme="minorBidi"/>
              </w:rPr>
              <w:t>. Councils are free to copy, publish, distribute, transmit, combine and/or adapt the Information</w:t>
            </w:r>
            <w:r w:rsidR="00E71835" w:rsidRPr="00483301">
              <w:rPr>
                <w:rFonts w:cstheme="minorBidi"/>
              </w:rPr>
              <w:t xml:space="preserve"> in this strategy</w:t>
            </w:r>
            <w:r w:rsidRPr="00483301">
              <w:rPr>
                <w:rFonts w:cstheme="minorBidi"/>
              </w:rPr>
              <w:t xml:space="preserve"> for local use. This box should be deleted prior to publishing your strategy.</w:t>
            </w:r>
          </w:p>
        </w:tc>
      </w:tr>
    </w:tbl>
    <w:p w14:paraId="61B4154F" w14:textId="111EA012" w:rsidR="00063202" w:rsidRDefault="00745848" w:rsidP="00745848">
      <w:pPr>
        <w:pStyle w:val="Heading2"/>
      </w:pPr>
      <w:r>
        <w:t>Licensing notice</w:t>
      </w:r>
      <w:r w:rsidR="00063202">
        <w:br w:type="page"/>
      </w:r>
    </w:p>
    <w:p w14:paraId="3CE9660C" w14:textId="7FCFCB38" w:rsidR="00DA3256" w:rsidRDefault="00DA3256" w:rsidP="00841F86">
      <w:pPr>
        <w:pStyle w:val="Heading2"/>
        <w:numPr>
          <w:ilvl w:val="0"/>
          <w:numId w:val="34"/>
        </w:numPr>
        <w:spacing w:before="0" w:after="0" w:line="240" w:lineRule="auto"/>
      </w:pPr>
      <w:r>
        <w:lastRenderedPageBreak/>
        <w:t>Foreword</w:t>
      </w:r>
    </w:p>
    <w:p w14:paraId="039B68D5" w14:textId="4246AE0B" w:rsidR="00DA3256" w:rsidRDefault="00DA3256" w:rsidP="007C6181">
      <w:pPr>
        <w:spacing w:after="0" w:line="240" w:lineRule="auto"/>
      </w:pPr>
    </w:p>
    <w:tbl>
      <w:tblPr>
        <w:tblStyle w:val="TableGrid"/>
        <w:tblpPr w:leftFromText="180" w:rightFromText="180" w:vertAnchor="text" w:horzAnchor="margin" w:tblpY="153"/>
        <w:tblW w:w="0" w:type="auto"/>
        <w:tblLook w:val="04A0" w:firstRow="1" w:lastRow="0" w:firstColumn="1" w:lastColumn="0" w:noHBand="0" w:noVBand="1"/>
      </w:tblPr>
      <w:tblGrid>
        <w:gridCol w:w="9010"/>
      </w:tblGrid>
      <w:tr w:rsidR="00110067" w14:paraId="5F18F6AB" w14:textId="77777777" w:rsidTr="00110067">
        <w:tc>
          <w:tcPr>
            <w:tcW w:w="9010" w:type="dxa"/>
          </w:tcPr>
          <w:p w14:paraId="53218C21" w14:textId="5B13BE49" w:rsidR="00110067" w:rsidRDefault="00110067" w:rsidP="007C6181">
            <w:pPr>
              <w:spacing w:after="0" w:line="240" w:lineRule="auto"/>
            </w:pPr>
            <w:r w:rsidRPr="00D33D86">
              <w:rPr>
                <w:highlight w:val="yellow"/>
              </w:rPr>
              <w:t xml:space="preserve">The cyber security strategy should be introduced by the relevant portfolio holder or member of the Executive Leadership team within a council outlining ownership and/or political buy in. They should champion the commitments set out in the strategy thereby providing a governance link to the implementation of the strategy. The foreword should provide an </w:t>
            </w:r>
            <w:r w:rsidR="00DE57CD">
              <w:rPr>
                <w:highlight w:val="yellow"/>
              </w:rPr>
              <w:t xml:space="preserve">overview of </w:t>
            </w:r>
            <w:r w:rsidRPr="00D33D86">
              <w:rPr>
                <w:highlight w:val="yellow"/>
              </w:rPr>
              <w:t xml:space="preserve">why it is important, how it fits in with wider council strategies and </w:t>
            </w:r>
            <w:r w:rsidR="00467E57">
              <w:rPr>
                <w:highlight w:val="yellow"/>
              </w:rPr>
              <w:t>how it can create better outcomes for</w:t>
            </w:r>
            <w:r w:rsidR="00467E57" w:rsidRPr="00D33D86">
              <w:rPr>
                <w:highlight w:val="yellow"/>
              </w:rPr>
              <w:t xml:space="preserve"> </w:t>
            </w:r>
            <w:r w:rsidRPr="00D33D86">
              <w:rPr>
                <w:highlight w:val="yellow"/>
              </w:rPr>
              <w:t>local communities through the protection of key council assets.</w:t>
            </w:r>
          </w:p>
          <w:p w14:paraId="0B97F183" w14:textId="6B2D2D40" w:rsidR="00110067" w:rsidRPr="00BA0FA8" w:rsidRDefault="00110067" w:rsidP="007C6181">
            <w:pPr>
              <w:spacing w:after="0" w:line="240" w:lineRule="auto"/>
              <w:rPr>
                <w:b/>
                <w:bCs/>
                <w:i/>
                <w:iCs/>
              </w:rPr>
            </w:pPr>
          </w:p>
        </w:tc>
      </w:tr>
    </w:tbl>
    <w:p w14:paraId="2B2A8408" w14:textId="77777777" w:rsidR="00110067" w:rsidRPr="00BF130C" w:rsidRDefault="00110067" w:rsidP="007C6181">
      <w:pPr>
        <w:spacing w:after="0" w:line="240" w:lineRule="auto"/>
      </w:pPr>
    </w:p>
    <w:p w14:paraId="5E69544B" w14:textId="4CEC6D43" w:rsidR="00D84763" w:rsidRDefault="00BF130C" w:rsidP="00841F86">
      <w:pPr>
        <w:pStyle w:val="Heading2"/>
        <w:numPr>
          <w:ilvl w:val="0"/>
          <w:numId w:val="34"/>
        </w:numPr>
        <w:spacing w:before="0" w:after="0" w:line="240" w:lineRule="auto"/>
      </w:pPr>
      <w:bookmarkStart w:id="2" w:name="_Executive_Summary"/>
      <w:bookmarkStart w:id="3" w:name="_Summary"/>
      <w:bookmarkEnd w:id="2"/>
      <w:bookmarkEnd w:id="3"/>
      <w:r w:rsidRPr="001E23DA">
        <w:t>Summary</w:t>
      </w:r>
    </w:p>
    <w:p w14:paraId="1D543F84" w14:textId="77777777" w:rsidR="007A73CF" w:rsidRPr="007A73CF" w:rsidRDefault="007A73CF" w:rsidP="007A73CF"/>
    <w:tbl>
      <w:tblPr>
        <w:tblStyle w:val="TableGrid"/>
        <w:tblW w:w="0" w:type="auto"/>
        <w:tblLook w:val="04A0" w:firstRow="1" w:lastRow="0" w:firstColumn="1" w:lastColumn="0" w:noHBand="0" w:noVBand="1"/>
      </w:tblPr>
      <w:tblGrid>
        <w:gridCol w:w="9010"/>
      </w:tblGrid>
      <w:tr w:rsidR="00F267EB" w14:paraId="606DA92A" w14:textId="77777777" w:rsidTr="00F267EB">
        <w:tc>
          <w:tcPr>
            <w:tcW w:w="9010" w:type="dxa"/>
          </w:tcPr>
          <w:p w14:paraId="6363A187" w14:textId="74C2AE99" w:rsidR="007872D9" w:rsidRPr="00701604" w:rsidRDefault="00F267EB" w:rsidP="007C6181">
            <w:pPr>
              <w:spacing w:after="0" w:line="240" w:lineRule="auto"/>
              <w:rPr>
                <w:highlight w:val="yellow"/>
              </w:rPr>
            </w:pPr>
            <w:bookmarkStart w:id="4" w:name="_Hlk140502884"/>
            <w:r w:rsidRPr="00701604">
              <w:rPr>
                <w:highlight w:val="yellow"/>
              </w:rPr>
              <w:t xml:space="preserve">The summary should provide a high-level overview of the cyber security strategy, including the </w:t>
            </w:r>
            <w:r w:rsidR="0017132D" w:rsidRPr="00701604">
              <w:rPr>
                <w:highlight w:val="yellow"/>
              </w:rPr>
              <w:t xml:space="preserve">vision and </w:t>
            </w:r>
            <w:r w:rsidRPr="00701604">
              <w:rPr>
                <w:highlight w:val="yellow"/>
              </w:rPr>
              <w:t>key objectives</w:t>
            </w:r>
            <w:r w:rsidR="00570C7E" w:rsidRPr="00701604">
              <w:rPr>
                <w:highlight w:val="yellow"/>
              </w:rPr>
              <w:t>.</w:t>
            </w:r>
            <w:r w:rsidRPr="00701604">
              <w:rPr>
                <w:highlight w:val="yellow"/>
              </w:rPr>
              <w:t xml:space="preserve"> It should summarise the </w:t>
            </w:r>
            <w:r w:rsidR="003D6DA8" w:rsidRPr="00701604">
              <w:rPr>
                <w:highlight w:val="yellow"/>
              </w:rPr>
              <w:t>council’s</w:t>
            </w:r>
            <w:r w:rsidRPr="00701604">
              <w:rPr>
                <w:highlight w:val="yellow"/>
              </w:rPr>
              <w:t xml:space="preserve"> commitment to protecting information assets, ensuring the confidentiality, integrity, and availability of systems and data, and safeguarding against cyber threats.</w:t>
            </w:r>
            <w:r w:rsidR="00033E0D" w:rsidRPr="00701604">
              <w:rPr>
                <w:highlight w:val="yellow"/>
              </w:rPr>
              <w:t xml:space="preserve"> </w:t>
            </w:r>
            <w:r w:rsidR="007F02A6" w:rsidRPr="00701604">
              <w:rPr>
                <w:highlight w:val="yellow"/>
              </w:rPr>
              <w:t xml:space="preserve">You should consider how this </w:t>
            </w:r>
            <w:r w:rsidR="00196A26" w:rsidRPr="00701604">
              <w:rPr>
                <w:highlight w:val="yellow"/>
              </w:rPr>
              <w:t>can underpin and enable</w:t>
            </w:r>
            <w:r w:rsidR="009A3C7E" w:rsidRPr="00701604">
              <w:rPr>
                <w:highlight w:val="yellow"/>
              </w:rPr>
              <w:t xml:space="preserve"> </w:t>
            </w:r>
            <w:r w:rsidR="00E42E1D" w:rsidRPr="00701604">
              <w:rPr>
                <w:highlight w:val="yellow"/>
              </w:rPr>
              <w:t xml:space="preserve">the </w:t>
            </w:r>
            <w:r w:rsidR="009A3C7E" w:rsidRPr="00701604">
              <w:rPr>
                <w:highlight w:val="yellow"/>
              </w:rPr>
              <w:t xml:space="preserve">council’s </w:t>
            </w:r>
            <w:r w:rsidR="003B5285" w:rsidRPr="00701604">
              <w:rPr>
                <w:highlight w:val="yellow"/>
              </w:rPr>
              <w:t>corporate plan</w:t>
            </w:r>
            <w:r w:rsidR="007872D9" w:rsidRPr="00701604">
              <w:rPr>
                <w:highlight w:val="yellow"/>
              </w:rPr>
              <w:t xml:space="preserve">, digital transformation programme </w:t>
            </w:r>
            <w:r w:rsidR="00407727" w:rsidRPr="00701604">
              <w:rPr>
                <w:highlight w:val="yellow"/>
              </w:rPr>
              <w:t>as well as</w:t>
            </w:r>
            <w:r w:rsidR="007872D9" w:rsidRPr="00701604">
              <w:rPr>
                <w:highlight w:val="yellow"/>
              </w:rPr>
              <w:t xml:space="preserve"> other relevant strategies such as I</w:t>
            </w:r>
            <w:r w:rsidR="002D5562" w:rsidRPr="00701604">
              <w:rPr>
                <w:highlight w:val="yellow"/>
              </w:rPr>
              <w:t>C</w:t>
            </w:r>
            <w:r w:rsidR="007872D9" w:rsidRPr="00701604">
              <w:rPr>
                <w:highlight w:val="yellow"/>
              </w:rPr>
              <w:t>T</w:t>
            </w:r>
            <w:r w:rsidR="002D5562" w:rsidRPr="00701604">
              <w:rPr>
                <w:highlight w:val="yellow"/>
              </w:rPr>
              <w:t xml:space="preserve"> Modernisation programmes</w:t>
            </w:r>
            <w:r w:rsidR="007872D9" w:rsidRPr="00701604">
              <w:rPr>
                <w:highlight w:val="yellow"/>
              </w:rPr>
              <w:t>.</w:t>
            </w:r>
            <w:r w:rsidR="003B5285" w:rsidRPr="00701604">
              <w:rPr>
                <w:highlight w:val="yellow"/>
              </w:rPr>
              <w:t xml:space="preserve"> </w:t>
            </w:r>
          </w:p>
          <w:p w14:paraId="3C57A935" w14:textId="77777777" w:rsidR="007872D9" w:rsidRPr="00701604" w:rsidRDefault="007872D9" w:rsidP="007C6181">
            <w:pPr>
              <w:spacing w:after="0" w:line="240" w:lineRule="auto"/>
              <w:rPr>
                <w:highlight w:val="yellow"/>
              </w:rPr>
            </w:pPr>
          </w:p>
          <w:p w14:paraId="502E204E" w14:textId="28D9F72E" w:rsidR="0057766A" w:rsidRDefault="007872D9" w:rsidP="007C6181">
            <w:pPr>
              <w:spacing w:after="0" w:line="240" w:lineRule="auto"/>
              <w:rPr>
                <w:highlight w:val="yellow"/>
              </w:rPr>
            </w:pPr>
            <w:r w:rsidRPr="00701604">
              <w:rPr>
                <w:highlight w:val="yellow"/>
              </w:rPr>
              <w:t xml:space="preserve">It should explain </w:t>
            </w:r>
            <w:r w:rsidR="003B5285" w:rsidRPr="00701604">
              <w:rPr>
                <w:highlight w:val="yellow"/>
              </w:rPr>
              <w:t xml:space="preserve">how protecting and maintaining </w:t>
            </w:r>
            <w:r w:rsidR="00DD63FC" w:rsidRPr="00701604">
              <w:rPr>
                <w:highlight w:val="yellow"/>
              </w:rPr>
              <w:t>systems</w:t>
            </w:r>
            <w:r w:rsidR="00327338" w:rsidRPr="00701604">
              <w:rPr>
                <w:highlight w:val="yellow"/>
              </w:rPr>
              <w:t>, and other</w:t>
            </w:r>
            <w:r w:rsidR="003B5285" w:rsidRPr="00701604">
              <w:rPr>
                <w:highlight w:val="yellow"/>
              </w:rPr>
              <w:t xml:space="preserve"> </w:t>
            </w:r>
            <w:r w:rsidR="000A33C8" w:rsidRPr="00701604">
              <w:rPr>
                <w:highlight w:val="yellow"/>
              </w:rPr>
              <w:t xml:space="preserve">digital </w:t>
            </w:r>
            <w:r w:rsidR="003B5285" w:rsidRPr="00701604">
              <w:rPr>
                <w:highlight w:val="yellow"/>
              </w:rPr>
              <w:t>assets can</w:t>
            </w:r>
            <w:r w:rsidR="000A33C8" w:rsidRPr="00701604">
              <w:rPr>
                <w:highlight w:val="yellow"/>
              </w:rPr>
              <w:t xml:space="preserve"> </w:t>
            </w:r>
            <w:r w:rsidR="00D30DA1" w:rsidRPr="00701604">
              <w:rPr>
                <w:highlight w:val="yellow"/>
              </w:rPr>
              <w:t xml:space="preserve">enable the </w:t>
            </w:r>
            <w:r w:rsidR="00E32B84" w:rsidRPr="00701604">
              <w:rPr>
                <w:highlight w:val="yellow"/>
              </w:rPr>
              <w:t>council to</w:t>
            </w:r>
            <w:r w:rsidR="00FF72B5" w:rsidRPr="00701604">
              <w:rPr>
                <w:highlight w:val="yellow"/>
              </w:rPr>
              <w:t xml:space="preserve"> empower communities by being able to</w:t>
            </w:r>
            <w:r w:rsidR="003328CD" w:rsidRPr="00701604">
              <w:rPr>
                <w:highlight w:val="yellow"/>
              </w:rPr>
              <w:t xml:space="preserve"> continue to</w:t>
            </w:r>
            <w:r w:rsidR="00E32B84" w:rsidRPr="00701604">
              <w:rPr>
                <w:highlight w:val="yellow"/>
              </w:rPr>
              <w:t xml:space="preserve"> deliver critical</w:t>
            </w:r>
            <w:r w:rsidRPr="00701604">
              <w:rPr>
                <w:highlight w:val="yellow"/>
              </w:rPr>
              <w:t xml:space="preserve"> services</w:t>
            </w:r>
            <w:r w:rsidR="004A2601" w:rsidRPr="00701604">
              <w:rPr>
                <w:highlight w:val="yellow"/>
              </w:rPr>
              <w:t xml:space="preserve">. </w:t>
            </w:r>
            <w:r w:rsidR="003328CD" w:rsidRPr="00701604">
              <w:rPr>
                <w:highlight w:val="yellow"/>
              </w:rPr>
              <w:t xml:space="preserve">You should also consider </w:t>
            </w:r>
            <w:r w:rsidR="001E0BCC" w:rsidRPr="00701604">
              <w:rPr>
                <w:highlight w:val="yellow"/>
              </w:rPr>
              <w:t xml:space="preserve">the role that councils play </w:t>
            </w:r>
            <w:r w:rsidR="004A2601" w:rsidRPr="00701604">
              <w:rPr>
                <w:highlight w:val="yellow"/>
              </w:rPr>
              <w:t xml:space="preserve">in </w:t>
            </w:r>
            <w:r w:rsidR="00B37B3A" w:rsidRPr="00701604">
              <w:rPr>
                <w:highlight w:val="yellow"/>
              </w:rPr>
              <w:t xml:space="preserve">safeguarding </w:t>
            </w:r>
            <w:r w:rsidR="00AD6951" w:rsidRPr="00701604">
              <w:rPr>
                <w:highlight w:val="yellow"/>
              </w:rPr>
              <w:t>residents</w:t>
            </w:r>
            <w:r w:rsidR="00B37B3A" w:rsidRPr="00701604">
              <w:rPr>
                <w:highlight w:val="yellow"/>
              </w:rPr>
              <w:t xml:space="preserve"> </w:t>
            </w:r>
            <w:r w:rsidR="001E0BCC" w:rsidRPr="00701604">
              <w:rPr>
                <w:highlight w:val="yellow"/>
              </w:rPr>
              <w:t>by protecting data</w:t>
            </w:r>
            <w:r w:rsidR="00227BBF" w:rsidRPr="00701604">
              <w:rPr>
                <w:highlight w:val="yellow"/>
              </w:rPr>
              <w:t xml:space="preserve"> </w:t>
            </w:r>
            <w:r w:rsidR="00824AD5" w:rsidRPr="00701604">
              <w:rPr>
                <w:highlight w:val="yellow"/>
              </w:rPr>
              <w:t>and how this can contribute to</w:t>
            </w:r>
            <w:r w:rsidR="00227BBF" w:rsidRPr="00701604">
              <w:rPr>
                <w:highlight w:val="yellow"/>
              </w:rPr>
              <w:t xml:space="preserve"> </w:t>
            </w:r>
            <w:r w:rsidR="00824AD5" w:rsidRPr="00701604">
              <w:rPr>
                <w:highlight w:val="yellow"/>
              </w:rPr>
              <w:t>maintaining</w:t>
            </w:r>
            <w:r w:rsidR="00B37B3A" w:rsidRPr="00701604">
              <w:rPr>
                <w:highlight w:val="yellow"/>
              </w:rPr>
              <w:t xml:space="preserve"> trust</w:t>
            </w:r>
            <w:r w:rsidR="00A5790D" w:rsidRPr="00701604">
              <w:rPr>
                <w:highlight w:val="yellow"/>
              </w:rPr>
              <w:t xml:space="preserve"> </w:t>
            </w:r>
            <w:r w:rsidR="003328CD" w:rsidRPr="00701604">
              <w:rPr>
                <w:highlight w:val="yellow"/>
              </w:rPr>
              <w:t xml:space="preserve">and confidence </w:t>
            </w:r>
            <w:r w:rsidR="00227BBF" w:rsidRPr="00701604">
              <w:rPr>
                <w:highlight w:val="yellow"/>
              </w:rPr>
              <w:t>between the council and</w:t>
            </w:r>
            <w:r w:rsidR="00A01E12" w:rsidRPr="00701604">
              <w:rPr>
                <w:highlight w:val="yellow"/>
              </w:rPr>
              <w:t xml:space="preserve"> </w:t>
            </w:r>
            <w:r w:rsidR="00A5790D" w:rsidRPr="00701604">
              <w:rPr>
                <w:highlight w:val="yellow"/>
              </w:rPr>
              <w:t>communities</w:t>
            </w:r>
            <w:r w:rsidR="00227BBF" w:rsidRPr="00701604">
              <w:rPr>
                <w:highlight w:val="yellow"/>
              </w:rPr>
              <w:t>.</w:t>
            </w:r>
          </w:p>
          <w:p w14:paraId="3F740196" w14:textId="5A42B696" w:rsidR="00112C4C" w:rsidRPr="00615BF2" w:rsidRDefault="00112C4C" w:rsidP="00CC02EC">
            <w:pPr>
              <w:spacing w:after="0" w:line="240" w:lineRule="auto"/>
            </w:pPr>
          </w:p>
        </w:tc>
      </w:tr>
      <w:bookmarkEnd w:id="4"/>
    </w:tbl>
    <w:p w14:paraId="50ACD674" w14:textId="77777777" w:rsidR="00F267EB" w:rsidRDefault="00F267EB" w:rsidP="007C6181">
      <w:pPr>
        <w:spacing w:after="0" w:line="240" w:lineRule="auto"/>
      </w:pPr>
    </w:p>
    <w:p w14:paraId="6E11C6F8" w14:textId="77777777" w:rsidR="00D72687" w:rsidRDefault="00BF130C" w:rsidP="00841F86">
      <w:pPr>
        <w:pStyle w:val="Heading2"/>
        <w:numPr>
          <w:ilvl w:val="0"/>
          <w:numId w:val="34"/>
        </w:numPr>
        <w:spacing w:before="0" w:after="0" w:line="240" w:lineRule="auto"/>
      </w:pPr>
      <w:bookmarkStart w:id="5" w:name="_Introduction"/>
      <w:bookmarkEnd w:id="5"/>
      <w:r w:rsidRPr="001E23DA">
        <w:t>Introduction</w:t>
      </w:r>
      <w:r w:rsidRPr="00BF130C">
        <w:t xml:space="preserve"> </w:t>
      </w:r>
      <w:bookmarkStart w:id="6" w:name="_Purpose"/>
      <w:bookmarkEnd w:id="6"/>
    </w:p>
    <w:p w14:paraId="6A729C79" w14:textId="77777777" w:rsidR="005B25D8" w:rsidRPr="005B25D8" w:rsidRDefault="005B25D8" w:rsidP="005B25D8"/>
    <w:p w14:paraId="2DC8A87E" w14:textId="037A6CFD" w:rsidR="003A256D" w:rsidRDefault="00FD39DD" w:rsidP="00841F86">
      <w:pPr>
        <w:pStyle w:val="Heading3"/>
        <w:numPr>
          <w:ilvl w:val="1"/>
          <w:numId w:val="41"/>
        </w:numPr>
        <w:rPr>
          <w:color w:val="auto"/>
        </w:rPr>
      </w:pPr>
      <w:bookmarkStart w:id="7" w:name="_Background,_scope,_and"/>
      <w:bookmarkEnd w:id="7"/>
      <w:r>
        <w:rPr>
          <w:color w:val="auto"/>
        </w:rPr>
        <w:tab/>
      </w:r>
      <w:r w:rsidR="00643860" w:rsidRPr="00D72687">
        <w:rPr>
          <w:color w:val="auto"/>
        </w:rPr>
        <w:t xml:space="preserve">Background, </w:t>
      </w:r>
      <w:r w:rsidR="00832939" w:rsidRPr="00D72687">
        <w:rPr>
          <w:color w:val="auto"/>
        </w:rPr>
        <w:t>scope,</w:t>
      </w:r>
      <w:r w:rsidR="00840617" w:rsidRPr="00D72687">
        <w:rPr>
          <w:color w:val="auto"/>
        </w:rPr>
        <w:t xml:space="preserve"> and purpose</w:t>
      </w:r>
    </w:p>
    <w:p w14:paraId="37E1E95E"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3A256D" w14:paraId="160EF263" w14:textId="77777777" w:rsidTr="003A256D">
        <w:tc>
          <w:tcPr>
            <w:tcW w:w="9010" w:type="dxa"/>
          </w:tcPr>
          <w:p w14:paraId="6E5C9193" w14:textId="3431A267" w:rsidR="003A256D" w:rsidRDefault="003A256D" w:rsidP="000F6979">
            <w:pPr>
              <w:spacing w:after="0" w:line="240" w:lineRule="auto"/>
            </w:pPr>
            <w:r w:rsidRPr="00BA0FA8">
              <w:rPr>
                <w:highlight w:val="yellow"/>
              </w:rPr>
              <w:t xml:space="preserve">State the purpose of the cyber security strategy, outlining why it is important for the </w:t>
            </w:r>
            <w:r w:rsidR="008E42FD">
              <w:rPr>
                <w:highlight w:val="yellow"/>
              </w:rPr>
              <w:t>council</w:t>
            </w:r>
            <w:r w:rsidRPr="00BA0FA8">
              <w:rPr>
                <w:highlight w:val="yellow"/>
              </w:rPr>
              <w:t xml:space="preserve"> to have a comprehensive and robust approach to cyber security</w:t>
            </w:r>
            <w:r w:rsidR="001646A9">
              <w:rPr>
                <w:highlight w:val="yellow"/>
              </w:rPr>
              <w:t xml:space="preserve"> </w:t>
            </w:r>
            <w:r w:rsidR="005E1F3C">
              <w:rPr>
                <w:highlight w:val="yellow"/>
              </w:rPr>
              <w:t>considering</w:t>
            </w:r>
            <w:r w:rsidR="001646A9">
              <w:rPr>
                <w:highlight w:val="yellow"/>
              </w:rPr>
              <w:t xml:space="preserve"> the current threat landscape and why </w:t>
            </w:r>
            <w:r w:rsidR="00A034C3">
              <w:rPr>
                <w:highlight w:val="yellow"/>
              </w:rPr>
              <w:t xml:space="preserve">councils are at risk. </w:t>
            </w:r>
            <w:r w:rsidR="005902B9" w:rsidRPr="00BA0FA8">
              <w:rPr>
                <w:highlight w:val="yellow"/>
              </w:rPr>
              <w:t>Define the scope of the strategy, including the systems, networks, and data covered by the strategy.</w:t>
            </w:r>
          </w:p>
          <w:p w14:paraId="797C29B0" w14:textId="77777777" w:rsidR="00112C4C" w:rsidRDefault="00112C4C" w:rsidP="000F6979">
            <w:pPr>
              <w:spacing w:after="0" w:line="240" w:lineRule="auto"/>
            </w:pPr>
          </w:p>
          <w:p w14:paraId="226EDC8B" w14:textId="64589C3D" w:rsidR="001722A3" w:rsidRPr="00021304" w:rsidRDefault="00635CBD" w:rsidP="000F6979">
            <w:pPr>
              <w:spacing w:after="0" w:line="240" w:lineRule="auto"/>
            </w:pPr>
            <w:r w:rsidRPr="00021304">
              <w:t>Consider</w:t>
            </w:r>
            <w:r w:rsidR="00F53524" w:rsidRPr="00021304">
              <w:t>:</w:t>
            </w:r>
          </w:p>
          <w:p w14:paraId="75F50838" w14:textId="2D465A6F" w:rsidR="001722A3" w:rsidRPr="00021304" w:rsidRDefault="001722A3" w:rsidP="000F6979">
            <w:pPr>
              <w:pStyle w:val="Heading4"/>
            </w:pPr>
            <w:r w:rsidRPr="00021304">
              <w:t>Background</w:t>
            </w:r>
          </w:p>
          <w:p w14:paraId="0251E76F" w14:textId="5D3BFC0D" w:rsidR="008F24ED" w:rsidRPr="00021304" w:rsidRDefault="008F24ED" w:rsidP="00841F86">
            <w:pPr>
              <w:pStyle w:val="ListParagraph"/>
              <w:numPr>
                <w:ilvl w:val="0"/>
                <w:numId w:val="10"/>
              </w:numPr>
              <w:spacing w:after="0" w:line="240" w:lineRule="auto"/>
            </w:pPr>
            <w:r w:rsidRPr="00021304">
              <w:t>What is the wider</w:t>
            </w:r>
            <w:r w:rsidR="001B7D01" w:rsidRPr="00021304">
              <w:t xml:space="preserve"> national</w:t>
            </w:r>
            <w:r w:rsidRPr="00021304">
              <w:t xml:space="preserve"> context that affect</w:t>
            </w:r>
            <w:r w:rsidR="004757BD" w:rsidRPr="00021304">
              <w:t>s</w:t>
            </w:r>
            <w:r w:rsidRPr="00021304">
              <w:t xml:space="preserve"> councils?</w:t>
            </w:r>
            <w:r w:rsidR="00AA4D60" w:rsidRPr="00021304">
              <w:t xml:space="preserve"> For example</w:t>
            </w:r>
            <w:r w:rsidR="00414C52" w:rsidRPr="00021304">
              <w:t>,</w:t>
            </w:r>
            <w:r w:rsidR="00AA4D60" w:rsidRPr="00021304">
              <w:t xml:space="preserve"> Government strategies</w:t>
            </w:r>
            <w:r w:rsidR="004757BD" w:rsidRPr="00021304">
              <w:t>, policies</w:t>
            </w:r>
            <w:r w:rsidR="00AF3F82" w:rsidRPr="00021304">
              <w:t>,</w:t>
            </w:r>
            <w:r w:rsidR="004757BD" w:rsidRPr="00021304">
              <w:t xml:space="preserve"> and </w:t>
            </w:r>
            <w:r w:rsidR="00AA4D60" w:rsidRPr="00021304">
              <w:t>roadmaps e.g. (</w:t>
            </w:r>
            <w:hyperlink r:id="rId26" w:history="1">
              <w:r w:rsidR="00FB06E4" w:rsidRPr="00021304">
                <w:rPr>
                  <w:rStyle w:val="Hyperlink"/>
                </w:rPr>
                <w:t>National Cyber Strategy</w:t>
              </w:r>
            </w:hyperlink>
            <w:r w:rsidR="00AD00D5" w:rsidRPr="00021304">
              <w:t xml:space="preserve">, </w:t>
            </w:r>
            <w:hyperlink r:id="rId27" w:history="1">
              <w:r w:rsidR="00AD00D5" w:rsidRPr="00021304">
                <w:rPr>
                  <w:rStyle w:val="Hyperlink"/>
                </w:rPr>
                <w:t>Roadmap for Digital and Data, 2022 – 2025</w:t>
              </w:r>
            </w:hyperlink>
            <w:r w:rsidR="00AD00D5" w:rsidRPr="00021304">
              <w:t>)</w:t>
            </w:r>
          </w:p>
          <w:p w14:paraId="3C98DF28" w14:textId="751C0D21" w:rsidR="00F53524" w:rsidRPr="00021304" w:rsidRDefault="00F53524" w:rsidP="00841F86">
            <w:pPr>
              <w:pStyle w:val="ListParagraph"/>
              <w:numPr>
                <w:ilvl w:val="0"/>
                <w:numId w:val="10"/>
              </w:numPr>
              <w:spacing w:after="0" w:line="240" w:lineRule="auto"/>
            </w:pPr>
            <w:r w:rsidRPr="00021304">
              <w:t xml:space="preserve">What are the potential risks and threats that the </w:t>
            </w:r>
            <w:r w:rsidR="003D6DA8" w:rsidRPr="00021304">
              <w:t>council</w:t>
            </w:r>
            <w:r w:rsidRPr="00021304">
              <w:t xml:space="preserve"> faces in the realm </w:t>
            </w:r>
            <w:r w:rsidRPr="00021304">
              <w:lastRenderedPageBreak/>
              <w:t>of cyber security</w:t>
            </w:r>
            <w:r w:rsidR="00E61BBF" w:rsidRPr="00021304">
              <w:t xml:space="preserve"> particularly in proportion to its vulnerabilities</w:t>
            </w:r>
            <w:r w:rsidRPr="00021304">
              <w:t>?</w:t>
            </w:r>
          </w:p>
          <w:p w14:paraId="01DB55F9" w14:textId="19EFCD23" w:rsidR="008451B1" w:rsidRPr="00021304" w:rsidRDefault="002236D7" w:rsidP="00841F86">
            <w:pPr>
              <w:pStyle w:val="ListParagraph"/>
              <w:numPr>
                <w:ilvl w:val="1"/>
                <w:numId w:val="10"/>
              </w:numPr>
              <w:spacing w:after="0" w:line="240" w:lineRule="auto"/>
            </w:pPr>
            <w:r w:rsidRPr="00021304">
              <w:t>Include the evolving nature of cyber threats and the importance of keeping pace with emerging technologies.</w:t>
            </w:r>
          </w:p>
          <w:p w14:paraId="6CA8648F" w14:textId="208658FC" w:rsidR="00CD71AC" w:rsidRPr="00021304" w:rsidRDefault="00CD71AC" w:rsidP="00841F86">
            <w:pPr>
              <w:pStyle w:val="ListParagraph"/>
              <w:numPr>
                <w:ilvl w:val="1"/>
                <w:numId w:val="10"/>
              </w:numPr>
              <w:spacing w:after="0" w:line="240" w:lineRule="auto"/>
            </w:pPr>
            <w:r w:rsidRPr="00021304">
              <w:t xml:space="preserve">Include the impact of </w:t>
            </w:r>
            <w:r w:rsidR="00317751" w:rsidRPr="00021304">
              <w:t>known vulnerabilities on</w:t>
            </w:r>
            <w:r w:rsidR="00C96809" w:rsidRPr="00021304">
              <w:t xml:space="preserve"> your</w:t>
            </w:r>
            <w:r w:rsidR="00317751" w:rsidRPr="00021304">
              <w:t xml:space="preserve"> council services</w:t>
            </w:r>
          </w:p>
          <w:p w14:paraId="76DAF4D0" w14:textId="0B03F030" w:rsidR="008451B1" w:rsidRPr="00021304" w:rsidRDefault="008451B1" w:rsidP="00841F86">
            <w:pPr>
              <w:pStyle w:val="ListParagraph"/>
              <w:numPr>
                <w:ilvl w:val="0"/>
                <w:numId w:val="10"/>
              </w:numPr>
              <w:spacing w:after="0" w:line="240" w:lineRule="auto"/>
            </w:pPr>
            <w:r w:rsidRPr="00021304">
              <w:t xml:space="preserve">What are the relevant regulatory requirements and standards that the </w:t>
            </w:r>
            <w:r w:rsidR="003D6DA8" w:rsidRPr="00021304">
              <w:t>council</w:t>
            </w:r>
            <w:r w:rsidRPr="00021304">
              <w:t xml:space="preserve"> must comply with</w:t>
            </w:r>
            <w:r w:rsidR="00030500" w:rsidRPr="00021304">
              <w:t>?</w:t>
            </w:r>
            <w:r w:rsidRPr="00021304">
              <w:t xml:space="preserve"> </w:t>
            </w:r>
          </w:p>
          <w:p w14:paraId="7356872D" w14:textId="52E6B2B8" w:rsidR="001722A3" w:rsidRPr="00021304" w:rsidRDefault="008451B1" w:rsidP="00841F86">
            <w:pPr>
              <w:pStyle w:val="ListParagraph"/>
              <w:numPr>
                <w:ilvl w:val="0"/>
                <w:numId w:val="10"/>
              </w:numPr>
              <w:spacing w:after="0" w:line="240" w:lineRule="auto"/>
            </w:pPr>
            <w:r w:rsidRPr="00021304">
              <w:t xml:space="preserve">How can this strategy </w:t>
            </w:r>
            <w:r w:rsidR="0030511F" w:rsidRPr="00021304">
              <w:t>enable the council to comply</w:t>
            </w:r>
            <w:r w:rsidR="000D2299" w:rsidRPr="00021304">
              <w:t xml:space="preserve"> with</w:t>
            </w:r>
            <w:r w:rsidR="0030511F" w:rsidRPr="00021304">
              <w:t>, monitor and report on these requirements and standards?</w:t>
            </w:r>
          </w:p>
          <w:p w14:paraId="558F4FC9" w14:textId="35935033" w:rsidR="00840617" w:rsidRPr="00021304" w:rsidRDefault="00840617" w:rsidP="000F6979">
            <w:pPr>
              <w:pStyle w:val="Heading4"/>
            </w:pPr>
            <w:r w:rsidRPr="00021304">
              <w:t>Scope</w:t>
            </w:r>
          </w:p>
          <w:p w14:paraId="18677F67" w14:textId="0D845804" w:rsidR="00840617" w:rsidRPr="00021304" w:rsidRDefault="0084774C" w:rsidP="00841F86">
            <w:pPr>
              <w:pStyle w:val="ListParagraph"/>
              <w:numPr>
                <w:ilvl w:val="0"/>
                <w:numId w:val="33"/>
              </w:numPr>
              <w:spacing w:after="0" w:line="240" w:lineRule="auto"/>
            </w:pPr>
            <w:r w:rsidRPr="00021304">
              <w:t>At a high level, have you considered what</w:t>
            </w:r>
            <w:r w:rsidR="00915EC3" w:rsidRPr="00021304">
              <w:t xml:space="preserve"> </w:t>
            </w:r>
            <w:r w:rsidR="006B342D" w:rsidRPr="00021304">
              <w:t>systems, networks</w:t>
            </w:r>
            <w:r w:rsidR="005519AF" w:rsidRPr="00021304">
              <w:t>,</w:t>
            </w:r>
            <w:r w:rsidR="006B342D" w:rsidRPr="00021304">
              <w:t xml:space="preserve"> and data as well as other key assets </w:t>
            </w:r>
            <w:r w:rsidR="00915EC3" w:rsidRPr="00021304">
              <w:t xml:space="preserve">will be covered </w:t>
            </w:r>
            <w:r w:rsidR="006B342D" w:rsidRPr="00021304">
              <w:t>by this strategy?</w:t>
            </w:r>
            <w:r w:rsidR="00FF0BDC" w:rsidRPr="00021304">
              <w:t xml:space="preserve"> (Consider if this is a public document, what information you would </w:t>
            </w:r>
            <w:r w:rsidR="002B13EA" w:rsidRPr="00021304">
              <w:t>release into the public domain</w:t>
            </w:r>
            <w:r w:rsidR="00472209" w:rsidRPr="00021304">
              <w:t>?</w:t>
            </w:r>
            <w:r w:rsidR="00F52B51">
              <w:t>)</w:t>
            </w:r>
          </w:p>
          <w:p w14:paraId="27B259BC" w14:textId="6C83D3F6" w:rsidR="001722A3" w:rsidRPr="00021304" w:rsidRDefault="001722A3" w:rsidP="000F6979">
            <w:pPr>
              <w:pStyle w:val="Heading4"/>
            </w:pPr>
            <w:r w:rsidRPr="00021304">
              <w:t>Purpose</w:t>
            </w:r>
          </w:p>
          <w:p w14:paraId="0F6A9820" w14:textId="3E12ABA4" w:rsidR="00F53524" w:rsidRPr="00021304" w:rsidRDefault="00F53524" w:rsidP="00841F86">
            <w:pPr>
              <w:pStyle w:val="ListParagraph"/>
              <w:numPr>
                <w:ilvl w:val="0"/>
                <w:numId w:val="10"/>
              </w:numPr>
              <w:spacing w:after="0" w:line="240" w:lineRule="auto"/>
            </w:pPr>
            <w:r w:rsidRPr="00021304">
              <w:t xml:space="preserve">How does a comprehensive and robust cyber security strategy help protect sensitive data, information, and systems </w:t>
            </w:r>
            <w:r w:rsidR="00E2705B" w:rsidRPr="00021304">
              <w:t xml:space="preserve">and prevent disruption to services </w:t>
            </w:r>
            <w:r w:rsidRPr="00021304">
              <w:t xml:space="preserve">within the </w:t>
            </w:r>
            <w:r w:rsidR="003D6DA8" w:rsidRPr="00021304">
              <w:t>council</w:t>
            </w:r>
            <w:r w:rsidRPr="00021304">
              <w:t>?</w:t>
            </w:r>
          </w:p>
          <w:p w14:paraId="76B03E23" w14:textId="5812581D" w:rsidR="00E71861" w:rsidRPr="00021304" w:rsidRDefault="00E71861" w:rsidP="00841F86">
            <w:pPr>
              <w:pStyle w:val="ListParagraph"/>
              <w:numPr>
                <w:ilvl w:val="1"/>
                <w:numId w:val="10"/>
              </w:numPr>
              <w:spacing w:after="0" w:line="240" w:lineRule="auto"/>
            </w:pPr>
            <w:r w:rsidRPr="00021304">
              <w:t xml:space="preserve">Include compliance with relevant data protection and privacy regulations and other legal </w:t>
            </w:r>
            <w:r w:rsidR="002236D7" w:rsidRPr="00021304">
              <w:t>frameworks</w:t>
            </w:r>
            <w:r w:rsidRPr="00021304">
              <w:t>.</w:t>
            </w:r>
          </w:p>
          <w:p w14:paraId="004A557E" w14:textId="19F08CC9" w:rsidR="00F53524" w:rsidRPr="00021304" w:rsidRDefault="00F23966" w:rsidP="00841F86">
            <w:pPr>
              <w:pStyle w:val="ListParagraph"/>
              <w:numPr>
                <w:ilvl w:val="0"/>
                <w:numId w:val="10"/>
              </w:numPr>
              <w:spacing w:after="0" w:line="240" w:lineRule="auto"/>
            </w:pPr>
            <w:r w:rsidRPr="00021304">
              <w:t xml:space="preserve">How does an effective cyber security strategy contribute to maintaining public trust and confidence in the </w:t>
            </w:r>
            <w:r w:rsidR="003D6DA8" w:rsidRPr="00021304">
              <w:t>council’s</w:t>
            </w:r>
            <w:r w:rsidRPr="00021304">
              <w:t xml:space="preserve"> ability to handle sensitive information securely?</w:t>
            </w:r>
          </w:p>
          <w:p w14:paraId="09F2CC88" w14:textId="36E7E7C9" w:rsidR="00F23966" w:rsidRPr="00021304" w:rsidRDefault="00F23966" w:rsidP="00841F86">
            <w:pPr>
              <w:pStyle w:val="ListParagraph"/>
              <w:numPr>
                <w:ilvl w:val="0"/>
                <w:numId w:val="10"/>
              </w:numPr>
              <w:spacing w:after="0" w:line="240" w:lineRule="auto"/>
            </w:pPr>
            <w:r w:rsidRPr="00021304">
              <w:t xml:space="preserve">What are the potential financial and reputational consequences for </w:t>
            </w:r>
            <w:r w:rsidR="000D2299" w:rsidRPr="00021304">
              <w:t xml:space="preserve">the </w:t>
            </w:r>
            <w:r w:rsidR="003D6DA8" w:rsidRPr="00021304">
              <w:t>council</w:t>
            </w:r>
            <w:r w:rsidRPr="00021304">
              <w:t xml:space="preserve"> if it does not have a comprehensive and robust cyber security approach in place?</w:t>
            </w:r>
          </w:p>
          <w:p w14:paraId="200690E6" w14:textId="6E179BEF" w:rsidR="005E18C4" w:rsidRPr="00021304" w:rsidRDefault="005E18C4" w:rsidP="00841F86">
            <w:pPr>
              <w:pStyle w:val="ListParagraph"/>
              <w:numPr>
                <w:ilvl w:val="0"/>
                <w:numId w:val="10"/>
              </w:numPr>
              <w:spacing w:after="0" w:line="240" w:lineRule="auto"/>
            </w:pPr>
            <w:r w:rsidRPr="00021304">
              <w:t xml:space="preserve">How does the cyber security strategy facilitate collaboration and information sharing with other </w:t>
            </w:r>
            <w:r w:rsidR="003D6DA8" w:rsidRPr="00021304">
              <w:t>councils</w:t>
            </w:r>
            <w:r w:rsidRPr="00021304">
              <w:t xml:space="preserve">, government agencies, </w:t>
            </w:r>
            <w:r w:rsidR="00831FBF" w:rsidRPr="00021304">
              <w:t>commissioned services,</w:t>
            </w:r>
            <w:r w:rsidR="00176BAD" w:rsidRPr="00021304">
              <w:t xml:space="preserve"> and</w:t>
            </w:r>
            <w:r w:rsidR="00831FBF" w:rsidRPr="00021304">
              <w:t xml:space="preserve"> health and social care agencies </w:t>
            </w:r>
            <w:r w:rsidRPr="00021304">
              <w:t>to strengthen overall resilience against cyber threats?</w:t>
            </w:r>
          </w:p>
          <w:p w14:paraId="1FDFC950" w14:textId="20176358" w:rsidR="00B34549" w:rsidRPr="00021304" w:rsidRDefault="00B34549" w:rsidP="00841F86">
            <w:pPr>
              <w:pStyle w:val="ListParagraph"/>
              <w:numPr>
                <w:ilvl w:val="0"/>
                <w:numId w:val="10"/>
              </w:numPr>
              <w:spacing w:after="0" w:line="240" w:lineRule="auto"/>
            </w:pPr>
            <w:r w:rsidRPr="00021304">
              <w:t xml:space="preserve">How does the cyber security strategy address </w:t>
            </w:r>
            <w:r w:rsidR="00E91458" w:rsidRPr="00021304">
              <w:t xml:space="preserve">emerging </w:t>
            </w:r>
            <w:r w:rsidRPr="00021304">
              <w:t>technologies such as Machine Learning and Artificial Intelligence in the cyber landscape?</w:t>
            </w:r>
          </w:p>
          <w:p w14:paraId="2B338F2E" w14:textId="3C4AEC6E" w:rsidR="005D0F11" w:rsidRPr="00021304" w:rsidRDefault="003C128A" w:rsidP="00841F86">
            <w:pPr>
              <w:pStyle w:val="ListParagraph"/>
              <w:numPr>
                <w:ilvl w:val="0"/>
                <w:numId w:val="10"/>
              </w:numPr>
              <w:spacing w:after="0" w:line="240" w:lineRule="auto"/>
            </w:pPr>
            <w:r w:rsidRPr="00021304">
              <w:t xml:space="preserve">How does this strategy align with your council’s overarching </w:t>
            </w:r>
            <w:r w:rsidR="002C24B9" w:rsidRPr="00021304">
              <w:t xml:space="preserve">corporate </w:t>
            </w:r>
            <w:r w:rsidRPr="00021304">
              <w:t xml:space="preserve">strategy and </w:t>
            </w:r>
            <w:r w:rsidR="005D0F11" w:rsidRPr="00021304">
              <w:t>deliver better outcomes for residents</w:t>
            </w:r>
            <w:r w:rsidR="00996DBC" w:rsidRPr="00021304">
              <w:t xml:space="preserve"> by preserving critical services</w:t>
            </w:r>
            <w:r w:rsidR="005D0F11" w:rsidRPr="00021304">
              <w:t xml:space="preserve">? </w:t>
            </w:r>
          </w:p>
          <w:p w14:paraId="5C5A7A34" w14:textId="215CFA0D" w:rsidR="00447842" w:rsidRPr="00991714" w:rsidRDefault="005D0F11" w:rsidP="00841F86">
            <w:pPr>
              <w:pStyle w:val="ListParagraph"/>
              <w:numPr>
                <w:ilvl w:val="0"/>
                <w:numId w:val="10"/>
              </w:numPr>
              <w:spacing w:after="0" w:line="240" w:lineRule="auto"/>
              <w:rPr>
                <w:i/>
                <w:iCs/>
              </w:rPr>
            </w:pPr>
            <w:r w:rsidRPr="00021304">
              <w:t>H</w:t>
            </w:r>
            <w:r w:rsidR="003C128A" w:rsidRPr="00021304">
              <w:t xml:space="preserve">ow </w:t>
            </w:r>
            <w:r w:rsidR="00F23807" w:rsidRPr="00021304">
              <w:t>does it</w:t>
            </w:r>
            <w:r w:rsidR="003C128A" w:rsidRPr="00021304">
              <w:t xml:space="preserve"> </w:t>
            </w:r>
            <w:r w:rsidR="00F23807" w:rsidRPr="00021304">
              <w:t>link</w:t>
            </w:r>
            <w:r w:rsidR="003C128A" w:rsidRPr="00021304">
              <w:t xml:space="preserve"> with wider relevant strategies such </w:t>
            </w:r>
            <w:r w:rsidR="004F1DD2" w:rsidRPr="00021304">
              <w:t xml:space="preserve">as your </w:t>
            </w:r>
            <w:r w:rsidR="003C128A" w:rsidRPr="00021304">
              <w:t>IT Strategy, Risk Management Strategy, Digital Transformation Strategy, HR Strategy, Data Protection and Privacy Strategy, and the wider organisational strategy.</w:t>
            </w:r>
          </w:p>
        </w:tc>
      </w:tr>
    </w:tbl>
    <w:p w14:paraId="05D50F6D" w14:textId="7D1AE033" w:rsidR="00F84A28" w:rsidRDefault="000F6979" w:rsidP="000F6979">
      <w:pPr>
        <w:pStyle w:val="Heading3"/>
      </w:pPr>
      <w:bookmarkStart w:id="8" w:name="_3.2_Technology_and"/>
      <w:bookmarkEnd w:id="8"/>
      <w:r>
        <w:t>3.2</w:t>
      </w:r>
      <w:r>
        <w:tab/>
      </w:r>
      <w:r w:rsidR="00F84A28" w:rsidRPr="00BE4BEE">
        <w:t>Technology and Industry Trends</w:t>
      </w:r>
    </w:p>
    <w:tbl>
      <w:tblPr>
        <w:tblStyle w:val="TableGrid"/>
        <w:tblpPr w:leftFromText="180" w:rightFromText="180" w:vertAnchor="text" w:horzAnchor="margin" w:tblpY="1147"/>
        <w:tblW w:w="0" w:type="auto"/>
        <w:tblLook w:val="04A0" w:firstRow="1" w:lastRow="0" w:firstColumn="1" w:lastColumn="0" w:noHBand="0" w:noVBand="1"/>
      </w:tblPr>
      <w:tblGrid>
        <w:gridCol w:w="9010"/>
      </w:tblGrid>
      <w:tr w:rsidR="00AE60F4" w14:paraId="05352D26" w14:textId="77777777" w:rsidTr="001130B2">
        <w:tc>
          <w:tcPr>
            <w:tcW w:w="9010" w:type="dxa"/>
          </w:tcPr>
          <w:p w14:paraId="728BB682" w14:textId="77777777" w:rsidR="00AE60F4" w:rsidRDefault="00AE60F4" w:rsidP="000F6979">
            <w:pPr>
              <w:spacing w:after="0" w:line="240" w:lineRule="auto"/>
            </w:pPr>
            <w:r w:rsidRPr="006210F3">
              <w:rPr>
                <w:highlight w:val="yellow"/>
              </w:rPr>
              <w:t xml:space="preserve">Explain how the </w:t>
            </w:r>
            <w:r>
              <w:rPr>
                <w:highlight w:val="yellow"/>
              </w:rPr>
              <w:t>council</w:t>
            </w:r>
            <w:r w:rsidRPr="006210F3">
              <w:rPr>
                <w:highlight w:val="yellow"/>
              </w:rPr>
              <w:t xml:space="preserve"> will stay abreast of emerging cyber security technologies, threats, and industry best practices, ensuring that the strategy remains up-to-date </w:t>
            </w:r>
            <w:r w:rsidRPr="006210F3">
              <w:rPr>
                <w:highlight w:val="yellow"/>
              </w:rPr>
              <w:lastRenderedPageBreak/>
              <w:t>and effective.</w:t>
            </w:r>
          </w:p>
          <w:p w14:paraId="74E58485" w14:textId="77777777" w:rsidR="00AE60F4" w:rsidRDefault="00AE60F4" w:rsidP="000F6979">
            <w:pPr>
              <w:spacing w:after="0" w:line="240" w:lineRule="auto"/>
            </w:pPr>
          </w:p>
          <w:p w14:paraId="2419E6B7" w14:textId="77777777" w:rsidR="00AE60F4" w:rsidRPr="00AE60F4" w:rsidRDefault="00AE60F4" w:rsidP="000F6979">
            <w:pPr>
              <w:spacing w:after="0" w:line="240" w:lineRule="auto"/>
            </w:pPr>
            <w:r w:rsidRPr="00AE60F4">
              <w:t>Consider:</w:t>
            </w:r>
          </w:p>
          <w:p w14:paraId="10B4D2D3" w14:textId="77777777" w:rsidR="00AE60F4" w:rsidRPr="00AE60F4" w:rsidRDefault="00AE60F4" w:rsidP="00841F86">
            <w:pPr>
              <w:pStyle w:val="ListParagraph"/>
              <w:numPr>
                <w:ilvl w:val="0"/>
                <w:numId w:val="28"/>
              </w:numPr>
              <w:spacing w:after="0" w:line="240" w:lineRule="auto"/>
            </w:pPr>
            <w:r w:rsidRPr="00AE60F4">
              <w:t xml:space="preserve">External forums that share best practice, advice, guidance and alerts on cyber threats for example the  </w:t>
            </w:r>
            <w:hyperlink r:id="rId28" w:history="1">
              <w:r w:rsidRPr="00AE60F4">
                <w:rPr>
                  <w:rStyle w:val="Hyperlink"/>
                </w:rPr>
                <w:t>Warning Alerts and Response Points (WARPs)</w:t>
              </w:r>
            </w:hyperlink>
            <w:r w:rsidRPr="00AE60F4">
              <w:t xml:space="preserve"> forums.</w:t>
            </w:r>
          </w:p>
          <w:p w14:paraId="0408A20D" w14:textId="77777777" w:rsidR="00AE60F4" w:rsidRPr="00AE60F4" w:rsidRDefault="00AE60F4" w:rsidP="00841F86">
            <w:pPr>
              <w:pStyle w:val="ListParagraph"/>
              <w:numPr>
                <w:ilvl w:val="0"/>
                <w:numId w:val="28"/>
              </w:numPr>
              <w:spacing w:after="0" w:line="240" w:lineRule="auto"/>
            </w:pPr>
            <w:r w:rsidRPr="00AE60F4">
              <w:t xml:space="preserve">Signing up to free alert services e.g. </w:t>
            </w:r>
            <w:hyperlink r:id="rId29" w:history="1">
              <w:r w:rsidRPr="00AE60F4">
                <w:rPr>
                  <w:rStyle w:val="Hyperlink"/>
                </w:rPr>
                <w:t>NCSC’s Early Warning Service</w:t>
              </w:r>
            </w:hyperlink>
            <w:r w:rsidRPr="00AE60F4">
              <w:t xml:space="preserve"> </w:t>
            </w:r>
          </w:p>
          <w:p w14:paraId="5A3D8571" w14:textId="77777777" w:rsidR="00AE60F4" w:rsidRPr="00104862" w:rsidRDefault="00AE60F4" w:rsidP="00841F86">
            <w:pPr>
              <w:pStyle w:val="ListParagraph"/>
              <w:numPr>
                <w:ilvl w:val="0"/>
                <w:numId w:val="28"/>
              </w:numPr>
              <w:spacing w:after="0" w:line="240" w:lineRule="auto"/>
              <w:rPr>
                <w:i/>
                <w:iCs/>
              </w:rPr>
            </w:pPr>
            <w:r w:rsidRPr="00AE60F4">
              <w:t>Who will be responsible for horizon scanning?</w:t>
            </w:r>
          </w:p>
        </w:tc>
      </w:tr>
    </w:tbl>
    <w:p w14:paraId="6CFBA69A" w14:textId="77777777" w:rsidR="00F84A28" w:rsidRDefault="00F84A28" w:rsidP="000F6979">
      <w:bookmarkStart w:id="9" w:name="_Objectives"/>
      <w:bookmarkStart w:id="10" w:name="_Vision"/>
      <w:bookmarkEnd w:id="9"/>
      <w:bookmarkEnd w:id="10"/>
    </w:p>
    <w:p w14:paraId="0C2DFE79" w14:textId="5CC98AB8" w:rsidR="00EF3D43" w:rsidRPr="0009424F" w:rsidRDefault="00B872E1" w:rsidP="000F6979">
      <w:pPr>
        <w:pStyle w:val="Heading3"/>
        <w:numPr>
          <w:ilvl w:val="1"/>
          <w:numId w:val="39"/>
        </w:numPr>
      </w:pPr>
      <w:bookmarkStart w:id="11" w:name="_Objectives_1"/>
      <w:bookmarkEnd w:id="11"/>
      <w:r w:rsidRPr="00B872E1">
        <w:t>Objectives</w:t>
      </w:r>
    </w:p>
    <w:tbl>
      <w:tblPr>
        <w:tblStyle w:val="TableGrid"/>
        <w:tblpPr w:leftFromText="180" w:rightFromText="180" w:vertAnchor="page" w:horzAnchor="margin" w:tblpY="4917"/>
        <w:tblW w:w="0" w:type="auto"/>
        <w:tblLook w:val="04A0" w:firstRow="1" w:lastRow="0" w:firstColumn="1" w:lastColumn="0" w:noHBand="0" w:noVBand="1"/>
      </w:tblPr>
      <w:tblGrid>
        <w:gridCol w:w="9010"/>
      </w:tblGrid>
      <w:tr w:rsidR="00FD39DD" w:rsidRPr="006A1FA6" w14:paraId="57DA07D0" w14:textId="77777777" w:rsidTr="0009424F">
        <w:tc>
          <w:tcPr>
            <w:tcW w:w="9010" w:type="dxa"/>
          </w:tcPr>
          <w:p w14:paraId="01D15C99" w14:textId="77777777" w:rsidR="00FD39DD" w:rsidRPr="006A1FA6" w:rsidRDefault="00FD39DD" w:rsidP="0009424F">
            <w:pPr>
              <w:rPr>
                <w:highlight w:val="yellow"/>
              </w:rPr>
            </w:pPr>
            <w:r>
              <w:rPr>
                <w:highlight w:val="yellow"/>
              </w:rPr>
              <w:t xml:space="preserve">This template sets out four overarching objectives </w:t>
            </w:r>
            <w:r w:rsidRPr="003A5438">
              <w:rPr>
                <w:b/>
                <w:bCs/>
                <w:highlight w:val="yellow"/>
              </w:rPr>
              <w:t>from sections 4 to 7</w:t>
            </w:r>
            <w:r w:rsidRPr="00D72687">
              <w:rPr>
                <w:highlight w:val="yellow"/>
              </w:rPr>
              <w:t xml:space="preserve"> </w:t>
            </w:r>
            <w:r>
              <w:rPr>
                <w:highlight w:val="yellow"/>
              </w:rPr>
              <w:t xml:space="preserve">which are linked to the NCSC’s Cyber Assessment Framework. Councils can use these objectives as a baseline and consider how these </w:t>
            </w:r>
            <w:r w:rsidRPr="00BA0FA8">
              <w:rPr>
                <w:highlight w:val="yellow"/>
              </w:rPr>
              <w:t xml:space="preserve">align with the overall goals of the </w:t>
            </w:r>
            <w:r>
              <w:rPr>
                <w:highlight w:val="yellow"/>
              </w:rPr>
              <w:t>council</w:t>
            </w:r>
            <w:r w:rsidRPr="00BA0FA8">
              <w:rPr>
                <w:highlight w:val="yellow"/>
              </w:rPr>
              <w:t xml:space="preserve"> and address any unique challenges or </w:t>
            </w:r>
            <w:r w:rsidRPr="00D93957">
              <w:rPr>
                <w:highlight w:val="yellow"/>
              </w:rPr>
              <w:t xml:space="preserve">requirements.  Include reference </w:t>
            </w:r>
            <w:r w:rsidRPr="00D27831">
              <w:rPr>
                <w:highlight w:val="yellow"/>
              </w:rPr>
              <w:t xml:space="preserve">to </w:t>
            </w:r>
            <w:r>
              <w:rPr>
                <w:highlight w:val="yellow"/>
              </w:rPr>
              <w:t>wider policies and compliance obligations e.g.</w:t>
            </w:r>
            <w:r w:rsidRPr="00D27831">
              <w:rPr>
                <w:highlight w:val="yellow"/>
              </w:rPr>
              <w:t xml:space="preserve"> Data Protection Act (DPA), and Data Security and Protection Toolkit (DSPT) (where appropriate).</w:t>
            </w:r>
          </w:p>
        </w:tc>
      </w:tr>
    </w:tbl>
    <w:p w14:paraId="5D02E6D9" w14:textId="77777777" w:rsidR="00EF3D43" w:rsidRPr="001A22B8" w:rsidRDefault="00EF3D43" w:rsidP="000F6979">
      <w:pPr>
        <w:rPr>
          <w:b/>
          <w:bCs/>
        </w:rPr>
      </w:pPr>
    </w:p>
    <w:p w14:paraId="0D335E1B" w14:textId="77777777" w:rsidR="00F84A28" w:rsidRPr="003A256D" w:rsidRDefault="00F84A28" w:rsidP="00841F86">
      <w:pPr>
        <w:pStyle w:val="Heading3"/>
        <w:numPr>
          <w:ilvl w:val="1"/>
          <w:numId w:val="40"/>
        </w:numPr>
      </w:pPr>
      <w:bookmarkStart w:id="12" w:name="_Vision_1"/>
      <w:bookmarkEnd w:id="12"/>
      <w:r>
        <w:t>Vision</w:t>
      </w:r>
    </w:p>
    <w:p w14:paraId="06ADE48A" w14:textId="77777777" w:rsidR="00F84A28" w:rsidRDefault="00F84A28" w:rsidP="00F84A28"/>
    <w:tbl>
      <w:tblPr>
        <w:tblStyle w:val="TableGrid"/>
        <w:tblpPr w:leftFromText="180" w:rightFromText="180" w:vertAnchor="text" w:horzAnchor="margin" w:tblpY="-44"/>
        <w:tblW w:w="0" w:type="auto"/>
        <w:tblLook w:val="04A0" w:firstRow="1" w:lastRow="0" w:firstColumn="1" w:lastColumn="0" w:noHBand="0" w:noVBand="1"/>
      </w:tblPr>
      <w:tblGrid>
        <w:gridCol w:w="9010"/>
      </w:tblGrid>
      <w:tr w:rsidR="00F84A28" w14:paraId="6EE4749A" w14:textId="77777777" w:rsidTr="001130B2">
        <w:tc>
          <w:tcPr>
            <w:tcW w:w="9010" w:type="dxa"/>
          </w:tcPr>
          <w:p w14:paraId="5825347C" w14:textId="77777777" w:rsidR="00F84A28" w:rsidRPr="006A1FA6" w:rsidRDefault="00F84A28" w:rsidP="001130B2">
            <w:r w:rsidRPr="006A1FA6">
              <w:rPr>
                <w:highlight w:val="yellow"/>
              </w:rPr>
              <w:t xml:space="preserve">Outline the desired end state that you are hoping to achieve by developing this cyber security strategy considering how developing a strong cyber security strategy can support the efficient and high-quality delivery of important council services and to maximise productivity by enabling staff to deliver their work with minimal disruption. </w:t>
            </w:r>
            <w:r>
              <w:rPr>
                <w:highlight w:val="yellow"/>
              </w:rPr>
              <w:t>Consider how it can</w:t>
            </w:r>
            <w:r w:rsidRPr="006A1FA6">
              <w:rPr>
                <w:highlight w:val="yellow"/>
              </w:rPr>
              <w:t xml:space="preserve"> maintain trust and integrity in council services by local communities by ensuring data and other assets are safeguarded and protected.</w:t>
            </w:r>
          </w:p>
          <w:p w14:paraId="265B5549" w14:textId="77777777" w:rsidR="00F84A28" w:rsidRDefault="00F84A28" w:rsidP="001130B2">
            <w:r w:rsidRPr="006A1FA6">
              <w:rPr>
                <w:highlight w:val="yellow"/>
              </w:rPr>
              <w:t xml:space="preserve">Consider </w:t>
            </w:r>
            <w:r>
              <w:rPr>
                <w:highlight w:val="yellow"/>
              </w:rPr>
              <w:t>using</w:t>
            </w:r>
            <w:r w:rsidRPr="006A1FA6">
              <w:rPr>
                <w:highlight w:val="yellow"/>
              </w:rPr>
              <w:t xml:space="preserve"> sections 4 to 7 </w:t>
            </w:r>
            <w:r>
              <w:rPr>
                <w:highlight w:val="yellow"/>
              </w:rPr>
              <w:t>to</w:t>
            </w:r>
            <w:r w:rsidRPr="006A1FA6">
              <w:rPr>
                <w:highlight w:val="yellow"/>
              </w:rPr>
              <w:t xml:space="preserve"> describe the journey from current state to desired end state.</w:t>
            </w:r>
            <w:r w:rsidRPr="006A1FA6">
              <w:t xml:space="preserve"> </w:t>
            </w:r>
          </w:p>
          <w:p w14:paraId="18E39C00" w14:textId="77777777" w:rsidR="00F84A28" w:rsidRPr="00570022" w:rsidRDefault="00F84A28" w:rsidP="001130B2">
            <w:pPr>
              <w:rPr>
                <w:b/>
                <w:bCs/>
              </w:rPr>
            </w:pPr>
            <w:r w:rsidRPr="00570022">
              <w:rPr>
                <w:b/>
                <w:bCs/>
                <w:highlight w:val="yellow"/>
              </w:rPr>
              <w:t xml:space="preserve">N.B. </w:t>
            </w:r>
            <w:r w:rsidRPr="00570022">
              <w:rPr>
                <w:highlight w:val="yellow"/>
              </w:rPr>
              <w:t>You should consider the sensitive nature of information captured and whether this information can be shared publicly or whether there are elements you wish to retain in an internal classified document.</w:t>
            </w:r>
          </w:p>
        </w:tc>
      </w:tr>
    </w:tbl>
    <w:p w14:paraId="21F375CB" w14:textId="77777777" w:rsidR="00104862" w:rsidRDefault="00104862" w:rsidP="007C6181">
      <w:pPr>
        <w:spacing w:after="0" w:line="240" w:lineRule="auto"/>
      </w:pPr>
    </w:p>
    <w:p w14:paraId="16C3D1D3" w14:textId="6AB6EFD1" w:rsidR="00C47A2A" w:rsidRDefault="00C47A2A" w:rsidP="00841F86">
      <w:pPr>
        <w:pStyle w:val="Heading2"/>
        <w:numPr>
          <w:ilvl w:val="0"/>
          <w:numId w:val="35"/>
        </w:numPr>
        <w:spacing w:before="0" w:after="0" w:line="240" w:lineRule="auto"/>
      </w:pPr>
      <w:bookmarkStart w:id="13" w:name="_Governance_and_Leadership"/>
      <w:bookmarkStart w:id="14" w:name="_Managing_security_risk"/>
      <w:bookmarkEnd w:id="13"/>
      <w:bookmarkEnd w:id="14"/>
      <w:r w:rsidRPr="00C47A2A">
        <w:t xml:space="preserve">Managing security risk </w:t>
      </w:r>
    </w:p>
    <w:p w14:paraId="34CB92EC" w14:textId="77777777" w:rsidR="00890313" w:rsidRPr="00890313" w:rsidRDefault="00890313" w:rsidP="00890313"/>
    <w:p w14:paraId="5C141BFE" w14:textId="2D21CDB1" w:rsidR="00AA229E" w:rsidRDefault="00AA229E" w:rsidP="00841F86">
      <w:pPr>
        <w:pStyle w:val="Heading3"/>
        <w:numPr>
          <w:ilvl w:val="1"/>
          <w:numId w:val="35"/>
        </w:numPr>
        <w:spacing w:before="0" w:after="0" w:line="240" w:lineRule="auto"/>
      </w:pPr>
      <w:bookmarkStart w:id="15" w:name="_Cyber_security_governance_1"/>
      <w:bookmarkEnd w:id="15"/>
      <w:r w:rsidRPr="00BF130C">
        <w:t xml:space="preserve">Cyber </w:t>
      </w:r>
      <w:r w:rsidR="000770AF">
        <w:t>s</w:t>
      </w:r>
      <w:r w:rsidRPr="00BF130C">
        <w:t xml:space="preserve">ecurity </w:t>
      </w:r>
      <w:r w:rsidR="000770AF">
        <w:t>g</w:t>
      </w:r>
      <w:r w:rsidRPr="00BF130C">
        <w:t xml:space="preserve">overnance </w:t>
      </w:r>
      <w:r w:rsidR="000770AF">
        <w:t>f</w:t>
      </w:r>
      <w:r w:rsidRPr="00BF130C">
        <w:t>ramework</w:t>
      </w:r>
    </w:p>
    <w:p w14:paraId="5502DB0E" w14:textId="77777777" w:rsidR="00281B2D" w:rsidRPr="00281B2D" w:rsidRDefault="00281B2D" w:rsidP="007C6181">
      <w:pPr>
        <w:spacing w:after="0" w:line="240" w:lineRule="auto"/>
      </w:pPr>
    </w:p>
    <w:tbl>
      <w:tblPr>
        <w:tblStyle w:val="TableGrid"/>
        <w:tblW w:w="0" w:type="auto"/>
        <w:tblLook w:val="04A0" w:firstRow="1" w:lastRow="0" w:firstColumn="1" w:lastColumn="0" w:noHBand="0" w:noVBand="1"/>
      </w:tblPr>
      <w:tblGrid>
        <w:gridCol w:w="9010"/>
      </w:tblGrid>
      <w:tr w:rsidR="00AA229E" w14:paraId="65DA0898" w14:textId="77777777">
        <w:tc>
          <w:tcPr>
            <w:tcW w:w="9010" w:type="dxa"/>
          </w:tcPr>
          <w:p w14:paraId="74A040A0" w14:textId="29B594C4" w:rsidR="005902B9" w:rsidRDefault="005902B9" w:rsidP="007C6181">
            <w:pPr>
              <w:spacing w:after="0" w:line="240" w:lineRule="auto"/>
            </w:pPr>
            <w:bookmarkStart w:id="16" w:name="_Hlk143531481"/>
            <w:r w:rsidRPr="0006306C">
              <w:rPr>
                <w:highlight w:val="yellow"/>
              </w:rPr>
              <w:t xml:space="preserve">Describe the </w:t>
            </w:r>
            <w:r w:rsidR="00AD5BDA">
              <w:rPr>
                <w:highlight w:val="yellow"/>
              </w:rPr>
              <w:t xml:space="preserve">improved </w:t>
            </w:r>
            <w:r w:rsidRPr="0006306C">
              <w:rPr>
                <w:highlight w:val="yellow"/>
              </w:rPr>
              <w:t xml:space="preserve">governance framework that will guide </w:t>
            </w:r>
            <w:r w:rsidR="00D957B9">
              <w:rPr>
                <w:highlight w:val="yellow"/>
              </w:rPr>
              <w:t xml:space="preserve">cyber security risk management and improvement initiatives and </w:t>
            </w:r>
            <w:r w:rsidR="0006306C" w:rsidRPr="0006306C">
              <w:rPr>
                <w:highlight w:val="yellow"/>
              </w:rPr>
              <w:t xml:space="preserve">how this will be </w:t>
            </w:r>
            <w:r w:rsidR="00D45B57" w:rsidRPr="0006306C">
              <w:rPr>
                <w:highlight w:val="yellow"/>
              </w:rPr>
              <w:t>integrated into organisational risk management and decision making</w:t>
            </w:r>
            <w:r w:rsidR="0006306C" w:rsidRPr="0006306C">
              <w:rPr>
                <w:highlight w:val="yellow"/>
              </w:rPr>
              <w:t>.</w:t>
            </w:r>
            <w:r w:rsidR="00D45B57" w:rsidRPr="0006306C">
              <w:rPr>
                <w:highlight w:val="yellow"/>
              </w:rPr>
              <w:t xml:space="preserve"> </w:t>
            </w:r>
            <w:r w:rsidRPr="0006306C">
              <w:rPr>
                <w:highlight w:val="yellow"/>
              </w:rPr>
              <w:t>This may include policies, procedures, and standards for cyber security</w:t>
            </w:r>
            <w:r w:rsidR="00F30141" w:rsidRPr="0006306C">
              <w:rPr>
                <w:highlight w:val="yellow"/>
              </w:rPr>
              <w:t>.</w:t>
            </w:r>
          </w:p>
          <w:p w14:paraId="038085F9" w14:textId="77777777" w:rsidR="005902B9" w:rsidRDefault="005902B9" w:rsidP="007C6181">
            <w:pPr>
              <w:spacing w:after="0" w:line="240" w:lineRule="auto"/>
              <w:rPr>
                <w:i/>
                <w:iCs/>
              </w:rPr>
            </w:pPr>
          </w:p>
          <w:p w14:paraId="393D0A97" w14:textId="0DC2C15B" w:rsidR="00993682" w:rsidRPr="006B7D54" w:rsidRDefault="00281B2D" w:rsidP="007C6181">
            <w:pPr>
              <w:spacing w:after="0" w:line="240" w:lineRule="auto"/>
            </w:pPr>
            <w:r w:rsidRPr="006B7D54">
              <w:t>Consider:</w:t>
            </w:r>
          </w:p>
          <w:p w14:paraId="3BAEA2FE" w14:textId="2E9769C0" w:rsidR="00DA76DE" w:rsidRPr="006B7D54" w:rsidRDefault="002D1A65" w:rsidP="006B7D54">
            <w:pPr>
              <w:pStyle w:val="Heading3"/>
            </w:pPr>
            <w:r w:rsidRPr="006B7D54">
              <w:lastRenderedPageBreak/>
              <w:t>Leadership and direction</w:t>
            </w:r>
          </w:p>
          <w:p w14:paraId="48070CBD" w14:textId="4C62417A" w:rsidR="009B4F6D" w:rsidRPr="006B7D54" w:rsidRDefault="009B4F6D" w:rsidP="00841F86">
            <w:pPr>
              <w:pStyle w:val="ListParagraph"/>
              <w:numPr>
                <w:ilvl w:val="0"/>
                <w:numId w:val="30"/>
              </w:numPr>
              <w:spacing w:after="0" w:line="240" w:lineRule="auto"/>
            </w:pPr>
            <w:r w:rsidRPr="006B7D54">
              <w:t>Is there a senior champion involved who can secure and release resources, and promote the vision across the council?</w:t>
            </w:r>
          </w:p>
          <w:p w14:paraId="3D6B6247" w14:textId="399C9B85" w:rsidR="00F67F6C" w:rsidRPr="006B7D54" w:rsidRDefault="00AA229E" w:rsidP="00841F86">
            <w:pPr>
              <w:pStyle w:val="ListParagraph"/>
              <w:numPr>
                <w:ilvl w:val="0"/>
                <w:numId w:val="30"/>
              </w:numPr>
              <w:spacing w:after="0" w:line="240" w:lineRule="auto"/>
            </w:pPr>
            <w:r w:rsidRPr="006B7D54">
              <w:t xml:space="preserve">Consider the appropriate board or committee that will oversee and champion the delivery of the strategy. </w:t>
            </w:r>
          </w:p>
          <w:p w14:paraId="0AE74F07" w14:textId="77777777" w:rsidR="00F67F6C" w:rsidRPr="006B7D54" w:rsidRDefault="005802DD" w:rsidP="00841F86">
            <w:pPr>
              <w:pStyle w:val="ListParagraph"/>
              <w:numPr>
                <w:ilvl w:val="0"/>
                <w:numId w:val="30"/>
              </w:numPr>
              <w:spacing w:after="0" w:line="240" w:lineRule="auto"/>
            </w:pPr>
            <w:r w:rsidRPr="006B7D54">
              <w:t xml:space="preserve">Is there a portfolio holder? </w:t>
            </w:r>
          </w:p>
          <w:p w14:paraId="3F28FC3D" w14:textId="77777777" w:rsidR="00F67F6C" w:rsidRPr="006B7D54" w:rsidRDefault="00AA229E" w:rsidP="00841F86">
            <w:pPr>
              <w:pStyle w:val="ListParagraph"/>
              <w:numPr>
                <w:ilvl w:val="0"/>
                <w:numId w:val="30"/>
              </w:numPr>
              <w:spacing w:after="0" w:line="240" w:lineRule="auto"/>
            </w:pPr>
            <w:r w:rsidRPr="006B7D54">
              <w:t xml:space="preserve">Are there sufficient senior officers on this committee? </w:t>
            </w:r>
          </w:p>
          <w:p w14:paraId="48128252" w14:textId="5B7796F6" w:rsidR="002D1A65" w:rsidRPr="006B7D54" w:rsidRDefault="00AA229E" w:rsidP="00841F86">
            <w:pPr>
              <w:pStyle w:val="ListParagraph"/>
              <w:numPr>
                <w:ilvl w:val="0"/>
                <w:numId w:val="30"/>
              </w:numPr>
              <w:spacing w:after="0" w:line="240" w:lineRule="auto"/>
            </w:pPr>
            <w:r w:rsidRPr="006B7D54">
              <w:t>Is there a change management board or technical design authority (TDA) who will need to be involved in its oversight?</w:t>
            </w:r>
          </w:p>
          <w:p w14:paraId="698229F3" w14:textId="5BB1AC21" w:rsidR="002D1A65" w:rsidRPr="006B7D54" w:rsidRDefault="00C37C92" w:rsidP="006B7D54">
            <w:pPr>
              <w:pStyle w:val="Heading3"/>
            </w:pPr>
            <w:r w:rsidRPr="006B7D54">
              <w:t>Assurance</w:t>
            </w:r>
          </w:p>
          <w:p w14:paraId="7DE0F67F" w14:textId="759995C1" w:rsidR="003D4AD6" w:rsidRPr="006B7D54" w:rsidRDefault="00167B70" w:rsidP="00841F86">
            <w:pPr>
              <w:pStyle w:val="ListParagraph"/>
              <w:numPr>
                <w:ilvl w:val="0"/>
                <w:numId w:val="31"/>
              </w:numPr>
              <w:spacing w:after="0" w:line="240" w:lineRule="auto"/>
            </w:pPr>
            <w:r w:rsidRPr="006B7D54">
              <w:t xml:space="preserve">Consider </w:t>
            </w:r>
            <w:r w:rsidR="00B926D5" w:rsidRPr="006B7D54">
              <w:t>how the council will seek assurance in its cyber securit</w:t>
            </w:r>
            <w:r w:rsidR="004F1492" w:rsidRPr="006B7D54">
              <w:t xml:space="preserve">y, through audits, penetration checks, IT health checks, compliance regimes and accreditations. </w:t>
            </w:r>
            <w:r w:rsidR="00B926D5" w:rsidRPr="006B7D54">
              <w:t xml:space="preserve"> </w:t>
            </w:r>
          </w:p>
          <w:p w14:paraId="07AD7C2D" w14:textId="41F95E8C" w:rsidR="002D1A65" w:rsidRPr="006B7D54" w:rsidRDefault="002D1A65" w:rsidP="006B7D54">
            <w:pPr>
              <w:pStyle w:val="Heading3"/>
            </w:pPr>
            <w:r w:rsidRPr="006B7D54">
              <w:t>Roles and responsibilities</w:t>
            </w:r>
          </w:p>
          <w:p w14:paraId="0BA47D0D" w14:textId="4ECBD740" w:rsidR="003D4AD6" w:rsidRPr="006B7D54" w:rsidRDefault="003D4AD6" w:rsidP="00841F86">
            <w:pPr>
              <w:pStyle w:val="ListParagraph"/>
              <w:numPr>
                <w:ilvl w:val="0"/>
                <w:numId w:val="31"/>
              </w:numPr>
              <w:spacing w:after="0" w:line="240" w:lineRule="auto"/>
            </w:pPr>
            <w:r w:rsidRPr="006B7D54">
              <w:t>Consider</w:t>
            </w:r>
            <w:r w:rsidR="00666054" w:rsidRPr="006B7D54">
              <w:t xml:space="preserve"> what roles and responsibilities need to be delegated and where accountability lies for implementing the strategy as well as the escalation routes. In particular, consider the responsibilities</w:t>
            </w:r>
            <w:r w:rsidRPr="006B7D54">
              <w:t xml:space="preserve"> and accountabilities of the following roles:</w:t>
            </w:r>
          </w:p>
          <w:p w14:paraId="405E25D4" w14:textId="229FE929" w:rsidR="003D4AD6" w:rsidRPr="006B7D54" w:rsidRDefault="003D4AD6" w:rsidP="00841F86">
            <w:pPr>
              <w:pStyle w:val="ListParagraph"/>
              <w:numPr>
                <w:ilvl w:val="0"/>
                <w:numId w:val="11"/>
              </w:numPr>
              <w:spacing w:after="0" w:line="240" w:lineRule="auto"/>
            </w:pPr>
            <w:r w:rsidRPr="006B7D54">
              <w:t>Senior management team, including Chief Executive, Senior Information Risk Owner, Chief Technology Officer</w:t>
            </w:r>
            <w:r w:rsidR="00AE4008" w:rsidRPr="006B7D54">
              <w:t>, Senior Information Security Officer</w:t>
            </w:r>
          </w:p>
          <w:p w14:paraId="76DE0224" w14:textId="1B621CA1" w:rsidR="003D4AD6" w:rsidRPr="006B7D54" w:rsidRDefault="00807891" w:rsidP="00841F86">
            <w:pPr>
              <w:pStyle w:val="ListParagraph"/>
              <w:numPr>
                <w:ilvl w:val="0"/>
                <w:numId w:val="11"/>
              </w:numPr>
              <w:spacing w:after="0" w:line="240" w:lineRule="auto"/>
            </w:pPr>
            <w:r w:rsidRPr="006B7D54">
              <w:t xml:space="preserve">Elected </w:t>
            </w:r>
            <w:r w:rsidR="003D4AD6" w:rsidRPr="006B7D54">
              <w:t>Members</w:t>
            </w:r>
          </w:p>
          <w:p w14:paraId="3E050DE6" w14:textId="77777777" w:rsidR="003D4AD6" w:rsidRPr="006B7D54" w:rsidRDefault="003D4AD6" w:rsidP="00841F86">
            <w:pPr>
              <w:pStyle w:val="ListParagraph"/>
              <w:numPr>
                <w:ilvl w:val="0"/>
                <w:numId w:val="11"/>
              </w:numPr>
              <w:spacing w:after="0" w:line="240" w:lineRule="auto"/>
            </w:pPr>
            <w:r w:rsidRPr="006B7D54">
              <w:t>IT manager</w:t>
            </w:r>
          </w:p>
          <w:p w14:paraId="25158877" w14:textId="0FA3DA4C" w:rsidR="00C47B99" w:rsidRPr="006B7D54" w:rsidRDefault="00C47B99" w:rsidP="00841F86">
            <w:pPr>
              <w:pStyle w:val="ListParagraph"/>
              <w:numPr>
                <w:ilvl w:val="0"/>
                <w:numId w:val="11"/>
              </w:numPr>
              <w:spacing w:after="0" w:line="240" w:lineRule="auto"/>
            </w:pPr>
            <w:r w:rsidRPr="006B7D54">
              <w:t xml:space="preserve">IT Security Manager </w:t>
            </w:r>
          </w:p>
          <w:p w14:paraId="62F2FCE8" w14:textId="77777777" w:rsidR="003D4AD6" w:rsidRPr="006B7D54" w:rsidRDefault="003D4AD6" w:rsidP="00841F86">
            <w:pPr>
              <w:pStyle w:val="ListParagraph"/>
              <w:numPr>
                <w:ilvl w:val="0"/>
                <w:numId w:val="11"/>
              </w:numPr>
              <w:spacing w:after="0" w:line="240" w:lineRule="auto"/>
            </w:pPr>
            <w:r w:rsidRPr="006B7D54">
              <w:t xml:space="preserve">Network Administrator </w:t>
            </w:r>
          </w:p>
          <w:p w14:paraId="1EDD2DA5" w14:textId="77777777" w:rsidR="003D4AD6" w:rsidRPr="006B7D54" w:rsidRDefault="003D4AD6" w:rsidP="00841F86">
            <w:pPr>
              <w:pStyle w:val="ListParagraph"/>
              <w:numPr>
                <w:ilvl w:val="0"/>
                <w:numId w:val="11"/>
              </w:numPr>
              <w:spacing w:after="0" w:line="240" w:lineRule="auto"/>
            </w:pPr>
            <w:r w:rsidRPr="006B7D54">
              <w:t>Security Analyst</w:t>
            </w:r>
          </w:p>
          <w:p w14:paraId="262CD2DB" w14:textId="77777777" w:rsidR="003D4AD6" w:rsidRPr="006B7D54" w:rsidRDefault="003D4AD6" w:rsidP="00841F86">
            <w:pPr>
              <w:pStyle w:val="ListParagraph"/>
              <w:numPr>
                <w:ilvl w:val="0"/>
                <w:numId w:val="11"/>
              </w:numPr>
              <w:spacing w:after="0" w:line="240" w:lineRule="auto"/>
            </w:pPr>
            <w:r w:rsidRPr="006B7D54">
              <w:t>Incident Response Lead</w:t>
            </w:r>
          </w:p>
          <w:p w14:paraId="20A1F314" w14:textId="0332BB8F" w:rsidR="003D4AD6" w:rsidRPr="006B7D54" w:rsidRDefault="003D4AD6" w:rsidP="00841F86">
            <w:pPr>
              <w:pStyle w:val="ListParagraph"/>
              <w:numPr>
                <w:ilvl w:val="0"/>
                <w:numId w:val="11"/>
              </w:numPr>
              <w:spacing w:after="0" w:line="240" w:lineRule="auto"/>
            </w:pPr>
            <w:r w:rsidRPr="006B7D54">
              <w:t>Business Continuity/Emergency Planning Lead</w:t>
            </w:r>
          </w:p>
          <w:p w14:paraId="7FF6FFBB" w14:textId="1DCCCB63" w:rsidR="003D4AD6" w:rsidRPr="006B7D54" w:rsidRDefault="003D4AD6" w:rsidP="00841F86">
            <w:pPr>
              <w:pStyle w:val="ListParagraph"/>
              <w:numPr>
                <w:ilvl w:val="0"/>
                <w:numId w:val="11"/>
              </w:numPr>
              <w:spacing w:after="0" w:line="240" w:lineRule="auto"/>
            </w:pPr>
            <w:r w:rsidRPr="006B7D54">
              <w:t>Data Protection Officer</w:t>
            </w:r>
          </w:p>
          <w:p w14:paraId="54A34B70" w14:textId="1761222D" w:rsidR="004C25DB" w:rsidRPr="006B7D54" w:rsidRDefault="004C25DB" w:rsidP="00841F86">
            <w:pPr>
              <w:pStyle w:val="ListParagraph"/>
              <w:numPr>
                <w:ilvl w:val="0"/>
                <w:numId w:val="11"/>
              </w:numPr>
              <w:spacing w:after="0" w:line="240" w:lineRule="auto"/>
            </w:pPr>
            <w:r w:rsidRPr="006B7D54">
              <w:t>Information Security Officer</w:t>
            </w:r>
          </w:p>
          <w:p w14:paraId="0468C981" w14:textId="28AC2B50" w:rsidR="004C25DB" w:rsidRPr="006B7D54" w:rsidRDefault="004C25DB" w:rsidP="00841F86">
            <w:pPr>
              <w:pStyle w:val="ListParagraph"/>
              <w:numPr>
                <w:ilvl w:val="0"/>
                <w:numId w:val="11"/>
              </w:numPr>
              <w:spacing w:after="0" w:line="240" w:lineRule="auto"/>
            </w:pPr>
            <w:r w:rsidRPr="006B7D54">
              <w:t xml:space="preserve">Information </w:t>
            </w:r>
            <w:r w:rsidR="00974F84" w:rsidRPr="006B7D54">
              <w:t>G</w:t>
            </w:r>
            <w:r w:rsidRPr="006B7D54">
              <w:t xml:space="preserve">overnance </w:t>
            </w:r>
            <w:r w:rsidR="00974F84" w:rsidRPr="006B7D54">
              <w:t>O</w:t>
            </w:r>
            <w:r w:rsidRPr="006B7D54">
              <w:t>fficer</w:t>
            </w:r>
          </w:p>
          <w:p w14:paraId="2F1B05D2" w14:textId="7CDBCC07" w:rsidR="00EF5AA8" w:rsidRPr="006B7D54" w:rsidRDefault="00EF5AA8" w:rsidP="00841F86">
            <w:pPr>
              <w:pStyle w:val="ListParagraph"/>
              <w:numPr>
                <w:ilvl w:val="0"/>
                <w:numId w:val="11"/>
              </w:numPr>
              <w:spacing w:after="0" w:line="240" w:lineRule="auto"/>
            </w:pPr>
            <w:r w:rsidRPr="006B7D54">
              <w:t>Audit Officer</w:t>
            </w:r>
          </w:p>
          <w:p w14:paraId="41BDB559" w14:textId="77777777" w:rsidR="003D4AD6" w:rsidRPr="006B7D54" w:rsidRDefault="003D4AD6" w:rsidP="00841F86">
            <w:pPr>
              <w:pStyle w:val="ListParagraph"/>
              <w:numPr>
                <w:ilvl w:val="0"/>
                <w:numId w:val="11"/>
              </w:numPr>
              <w:spacing w:after="0" w:line="240" w:lineRule="auto"/>
            </w:pPr>
            <w:r w:rsidRPr="006B7D54">
              <w:t>Information Asset Owners</w:t>
            </w:r>
          </w:p>
          <w:p w14:paraId="25E30075" w14:textId="77777777" w:rsidR="003D4AD6" w:rsidRPr="006B7D54" w:rsidRDefault="003D4AD6" w:rsidP="00841F86">
            <w:pPr>
              <w:pStyle w:val="ListParagraph"/>
              <w:numPr>
                <w:ilvl w:val="0"/>
                <w:numId w:val="11"/>
              </w:numPr>
              <w:spacing w:after="0" w:line="240" w:lineRule="auto"/>
            </w:pPr>
            <w:r w:rsidRPr="006B7D54">
              <w:t>Learning and Development Lead</w:t>
            </w:r>
          </w:p>
          <w:p w14:paraId="10955C47" w14:textId="0EC9D62B" w:rsidR="003D4AD6" w:rsidRPr="006B7D54" w:rsidRDefault="003D4AD6" w:rsidP="00841F86">
            <w:pPr>
              <w:pStyle w:val="ListParagraph"/>
              <w:numPr>
                <w:ilvl w:val="0"/>
                <w:numId w:val="11"/>
              </w:numPr>
              <w:spacing w:after="0" w:line="240" w:lineRule="auto"/>
            </w:pPr>
            <w:r w:rsidRPr="006B7D54">
              <w:t>HR Lead</w:t>
            </w:r>
          </w:p>
          <w:p w14:paraId="7029ECFC" w14:textId="4638B639" w:rsidR="00D86BCB" w:rsidRPr="006B7D54" w:rsidRDefault="00D86BCB" w:rsidP="00841F86">
            <w:pPr>
              <w:pStyle w:val="ListParagraph"/>
              <w:numPr>
                <w:ilvl w:val="0"/>
                <w:numId w:val="11"/>
              </w:numPr>
              <w:spacing w:after="0" w:line="240" w:lineRule="auto"/>
            </w:pPr>
            <w:r w:rsidRPr="006B7D54">
              <w:t xml:space="preserve">Legal and </w:t>
            </w:r>
            <w:r w:rsidR="004C25DB" w:rsidRPr="006B7D54">
              <w:t>compliance</w:t>
            </w:r>
          </w:p>
          <w:p w14:paraId="7238F4B4" w14:textId="2710FAA9" w:rsidR="00EF5AA8" w:rsidRPr="006B7D54" w:rsidRDefault="003D4AD6" w:rsidP="00841F86">
            <w:pPr>
              <w:pStyle w:val="ListParagraph"/>
              <w:numPr>
                <w:ilvl w:val="0"/>
                <w:numId w:val="11"/>
              </w:numPr>
              <w:spacing w:after="0" w:line="240" w:lineRule="auto"/>
            </w:pPr>
            <w:r w:rsidRPr="006B7D54">
              <w:t>Communications team</w:t>
            </w:r>
          </w:p>
          <w:p w14:paraId="581A3AD3" w14:textId="77777777" w:rsidR="003D4AD6" w:rsidRPr="006B7D54" w:rsidRDefault="003D4AD6" w:rsidP="00841F86">
            <w:pPr>
              <w:pStyle w:val="ListParagraph"/>
              <w:numPr>
                <w:ilvl w:val="0"/>
                <w:numId w:val="11"/>
              </w:numPr>
              <w:spacing w:after="0" w:line="240" w:lineRule="auto"/>
            </w:pPr>
            <w:r w:rsidRPr="006B7D54">
              <w:t>Shared services teams (if relevant)</w:t>
            </w:r>
          </w:p>
          <w:p w14:paraId="014F86E6" w14:textId="77777777" w:rsidR="003D4AD6" w:rsidRPr="006B7D54" w:rsidRDefault="003D4AD6" w:rsidP="00841F86">
            <w:pPr>
              <w:pStyle w:val="ListParagraph"/>
              <w:numPr>
                <w:ilvl w:val="0"/>
                <w:numId w:val="11"/>
              </w:numPr>
              <w:spacing w:after="0" w:line="240" w:lineRule="auto"/>
            </w:pPr>
            <w:r w:rsidRPr="006B7D54">
              <w:t>Heads of Service</w:t>
            </w:r>
          </w:p>
          <w:p w14:paraId="628145C2" w14:textId="77777777" w:rsidR="003D4AD6" w:rsidRPr="006B7D54" w:rsidRDefault="003D4AD6" w:rsidP="00841F86">
            <w:pPr>
              <w:pStyle w:val="ListParagraph"/>
              <w:numPr>
                <w:ilvl w:val="0"/>
                <w:numId w:val="11"/>
              </w:numPr>
              <w:spacing w:after="0" w:line="240" w:lineRule="auto"/>
            </w:pPr>
            <w:r w:rsidRPr="006B7D54">
              <w:t>Managers</w:t>
            </w:r>
          </w:p>
          <w:p w14:paraId="76ACAFE5" w14:textId="77777777" w:rsidR="003D4AD6" w:rsidRPr="006B7D54" w:rsidRDefault="00EF5AA8" w:rsidP="00841F86">
            <w:pPr>
              <w:pStyle w:val="ListParagraph"/>
              <w:numPr>
                <w:ilvl w:val="0"/>
                <w:numId w:val="11"/>
              </w:numPr>
              <w:spacing w:after="0" w:line="240" w:lineRule="auto"/>
            </w:pPr>
            <w:r w:rsidRPr="006B7D54">
              <w:t>Whole workforce</w:t>
            </w:r>
          </w:p>
          <w:p w14:paraId="26B0C09D" w14:textId="59E4C8D2" w:rsidR="00E66908" w:rsidRPr="00BA0FA8" w:rsidRDefault="00E66908" w:rsidP="00841F86">
            <w:pPr>
              <w:pStyle w:val="ListParagraph"/>
              <w:numPr>
                <w:ilvl w:val="0"/>
                <w:numId w:val="11"/>
              </w:numPr>
              <w:spacing w:after="0" w:line="240" w:lineRule="auto"/>
              <w:rPr>
                <w:i/>
                <w:iCs/>
              </w:rPr>
            </w:pPr>
            <w:r w:rsidRPr="006B7D54">
              <w:t>Security Operations Centre (if relevant)</w:t>
            </w:r>
          </w:p>
        </w:tc>
      </w:tr>
      <w:bookmarkEnd w:id="16"/>
    </w:tbl>
    <w:p w14:paraId="54159C25" w14:textId="77777777" w:rsidR="00AA229E" w:rsidRDefault="00AA229E" w:rsidP="007C6181">
      <w:pPr>
        <w:spacing w:after="0" w:line="240" w:lineRule="auto"/>
      </w:pPr>
    </w:p>
    <w:p w14:paraId="57D26C2F" w14:textId="5BFEB1D8" w:rsidR="0090275F" w:rsidRDefault="00674003" w:rsidP="00841F86">
      <w:pPr>
        <w:pStyle w:val="Heading3"/>
        <w:numPr>
          <w:ilvl w:val="1"/>
          <w:numId w:val="35"/>
        </w:numPr>
        <w:spacing w:before="0" w:after="0" w:line="240" w:lineRule="auto"/>
      </w:pPr>
      <w:bookmarkStart w:id="17" w:name="_Cyber_Security_Governance"/>
      <w:bookmarkStart w:id="18" w:name="_Communication_and_Awareness"/>
      <w:bookmarkStart w:id="19" w:name="_Risk_Management"/>
      <w:bookmarkStart w:id="20" w:name="_Risk_Assessment"/>
      <w:bookmarkStart w:id="21" w:name="_Risk_Assessment_Framework"/>
      <w:bookmarkEnd w:id="17"/>
      <w:bookmarkEnd w:id="18"/>
      <w:bookmarkEnd w:id="19"/>
      <w:bookmarkEnd w:id="20"/>
      <w:bookmarkEnd w:id="21"/>
      <w:r w:rsidRPr="00BF130C">
        <w:lastRenderedPageBreak/>
        <w:t xml:space="preserve">Risk </w:t>
      </w:r>
      <w:r w:rsidR="000770AF">
        <w:t>a</w:t>
      </w:r>
      <w:r w:rsidRPr="00BF130C">
        <w:t>ssessment</w:t>
      </w:r>
      <w:r w:rsidR="00FD1928">
        <w:t xml:space="preserve"> </w:t>
      </w:r>
      <w:r w:rsidR="000770AF">
        <w:t>f</w:t>
      </w:r>
      <w:r w:rsidR="00FD1928">
        <w:t>ramework</w:t>
      </w:r>
    </w:p>
    <w:p w14:paraId="6977A505" w14:textId="77777777" w:rsidR="00281B2D" w:rsidRDefault="00281B2D" w:rsidP="007C6181">
      <w:pPr>
        <w:spacing w:after="0" w:line="240" w:lineRule="auto"/>
      </w:pPr>
    </w:p>
    <w:tbl>
      <w:tblPr>
        <w:tblStyle w:val="TableGrid"/>
        <w:tblpPr w:leftFromText="180" w:rightFromText="180" w:vertAnchor="text" w:horzAnchor="margin" w:tblpY="95"/>
        <w:tblW w:w="0" w:type="auto"/>
        <w:tblLook w:val="04A0" w:firstRow="1" w:lastRow="0" w:firstColumn="1" w:lastColumn="0" w:noHBand="0" w:noVBand="1"/>
      </w:tblPr>
      <w:tblGrid>
        <w:gridCol w:w="9010"/>
      </w:tblGrid>
      <w:tr w:rsidR="0036223C" w14:paraId="616BA36B" w14:textId="77777777" w:rsidTr="0036223C">
        <w:tc>
          <w:tcPr>
            <w:tcW w:w="9010" w:type="dxa"/>
          </w:tcPr>
          <w:p w14:paraId="102DF1F0" w14:textId="77777777" w:rsidR="0036223C" w:rsidRDefault="0036223C" w:rsidP="0036223C">
            <w:pPr>
              <w:spacing w:after="0" w:line="240" w:lineRule="auto"/>
            </w:pPr>
            <w:r w:rsidRPr="00E537C4">
              <w:rPr>
                <w:highlight w:val="yellow"/>
              </w:rPr>
              <w:t xml:space="preserve">Describe </w:t>
            </w:r>
            <w:r>
              <w:rPr>
                <w:highlight w:val="yellow"/>
              </w:rPr>
              <w:t>how you will</w:t>
            </w:r>
            <w:r w:rsidRPr="00E537C4">
              <w:rPr>
                <w:highlight w:val="yellow"/>
              </w:rPr>
              <w:t xml:space="preserve"> </w:t>
            </w:r>
            <w:r>
              <w:rPr>
                <w:highlight w:val="yellow"/>
              </w:rPr>
              <w:t>manage cyber security risks throughout the lifecycle of the strategy. Consider how the organisation works together as part of its corporate risk management approach to own and mitigate new and existing risks related to the council’s</w:t>
            </w:r>
            <w:r w:rsidRPr="00E537C4">
              <w:rPr>
                <w:highlight w:val="yellow"/>
              </w:rPr>
              <w:t xml:space="preserve"> assets e.g., systems, hardware and data. </w:t>
            </w:r>
          </w:p>
          <w:p w14:paraId="4DA75050" w14:textId="77777777" w:rsidR="0036223C" w:rsidRDefault="0036223C" w:rsidP="0036223C">
            <w:pPr>
              <w:spacing w:after="0" w:line="240" w:lineRule="auto"/>
              <w:rPr>
                <w:i/>
                <w:iCs/>
              </w:rPr>
            </w:pPr>
          </w:p>
          <w:p w14:paraId="26C0FBE2" w14:textId="77777777" w:rsidR="0036223C" w:rsidRPr="006B7D54" w:rsidRDefault="0036223C" w:rsidP="0036223C">
            <w:pPr>
              <w:spacing w:after="0" w:line="240" w:lineRule="auto"/>
            </w:pPr>
            <w:r w:rsidRPr="006B7D54">
              <w:t>Consider:</w:t>
            </w:r>
          </w:p>
          <w:p w14:paraId="548BD961" w14:textId="77777777" w:rsidR="0036223C" w:rsidRPr="006B7D54" w:rsidRDefault="0036223C" w:rsidP="00841F86">
            <w:pPr>
              <w:pStyle w:val="ListParagraph"/>
              <w:numPr>
                <w:ilvl w:val="0"/>
                <w:numId w:val="14"/>
              </w:numPr>
              <w:spacing w:after="0" w:line="240" w:lineRule="auto"/>
            </w:pPr>
            <w:r w:rsidRPr="006B7D54">
              <w:t>Assets</w:t>
            </w:r>
          </w:p>
          <w:p w14:paraId="141F34A2" w14:textId="77777777" w:rsidR="0036223C" w:rsidRPr="006B7D54" w:rsidRDefault="0036223C" w:rsidP="00841F86">
            <w:pPr>
              <w:pStyle w:val="ListParagraph"/>
              <w:numPr>
                <w:ilvl w:val="1"/>
                <w:numId w:val="14"/>
              </w:numPr>
              <w:spacing w:after="0" w:line="240" w:lineRule="auto"/>
            </w:pPr>
            <w:r w:rsidRPr="006B7D54">
              <w:t>How will assets be identified and managed?</w:t>
            </w:r>
          </w:p>
          <w:p w14:paraId="0C32EEE4" w14:textId="77777777" w:rsidR="0036223C" w:rsidRPr="006B7D54" w:rsidRDefault="0036223C" w:rsidP="00841F86">
            <w:pPr>
              <w:pStyle w:val="ListParagraph"/>
              <w:numPr>
                <w:ilvl w:val="0"/>
                <w:numId w:val="14"/>
              </w:numPr>
              <w:spacing w:after="0" w:line="240" w:lineRule="auto"/>
            </w:pPr>
            <w:r w:rsidRPr="006B7D54">
              <w:t>Threats x Vulnerabilities = Risk</w:t>
            </w:r>
          </w:p>
          <w:p w14:paraId="1903519C" w14:textId="77777777" w:rsidR="0036223C" w:rsidRPr="006B7D54" w:rsidRDefault="0036223C" w:rsidP="00841F86">
            <w:pPr>
              <w:pStyle w:val="ListParagraph"/>
              <w:numPr>
                <w:ilvl w:val="1"/>
                <w:numId w:val="14"/>
              </w:numPr>
              <w:spacing w:after="0" w:line="240" w:lineRule="auto"/>
            </w:pPr>
            <w:r w:rsidRPr="006B7D54">
              <w:t>How will threats be identified?</w:t>
            </w:r>
          </w:p>
          <w:p w14:paraId="2F5E8AAA" w14:textId="77777777" w:rsidR="0036223C" w:rsidRPr="006B7D54" w:rsidRDefault="0036223C" w:rsidP="00841F86">
            <w:pPr>
              <w:pStyle w:val="ListParagraph"/>
              <w:numPr>
                <w:ilvl w:val="1"/>
                <w:numId w:val="14"/>
              </w:numPr>
              <w:spacing w:after="0" w:line="240" w:lineRule="auto"/>
            </w:pPr>
            <w:r w:rsidRPr="006B7D54">
              <w:t>How will vulnerabilities be assessed?</w:t>
            </w:r>
          </w:p>
          <w:p w14:paraId="58FA700D" w14:textId="77777777" w:rsidR="0036223C" w:rsidRPr="006B7D54" w:rsidRDefault="0036223C" w:rsidP="00841F86">
            <w:pPr>
              <w:pStyle w:val="ListParagraph"/>
              <w:numPr>
                <w:ilvl w:val="0"/>
                <w:numId w:val="14"/>
              </w:numPr>
              <w:spacing w:after="0" w:line="240" w:lineRule="auto"/>
            </w:pPr>
            <w:r w:rsidRPr="006B7D54">
              <w:t>Mitigations and treatments</w:t>
            </w:r>
          </w:p>
          <w:p w14:paraId="1AA989D4" w14:textId="77777777" w:rsidR="0036223C" w:rsidRPr="006B7D54" w:rsidRDefault="0036223C" w:rsidP="00841F86">
            <w:pPr>
              <w:pStyle w:val="ListParagraph"/>
              <w:numPr>
                <w:ilvl w:val="1"/>
                <w:numId w:val="14"/>
              </w:numPr>
              <w:spacing w:after="0" w:line="240" w:lineRule="auto"/>
            </w:pPr>
            <w:r w:rsidRPr="006B7D54">
              <w:t>How will mitigations be identified, prioritised, and funded?</w:t>
            </w:r>
          </w:p>
          <w:p w14:paraId="75193B17" w14:textId="77777777" w:rsidR="0036223C" w:rsidRPr="006B7D54" w:rsidRDefault="0036223C" w:rsidP="00841F86">
            <w:pPr>
              <w:pStyle w:val="ListParagraph"/>
              <w:numPr>
                <w:ilvl w:val="1"/>
                <w:numId w:val="14"/>
              </w:numPr>
              <w:spacing w:after="0" w:line="240" w:lineRule="auto"/>
            </w:pPr>
            <w:r w:rsidRPr="006B7D54">
              <w:t>How will existing controls be built upon?</w:t>
            </w:r>
          </w:p>
          <w:p w14:paraId="63FCE095" w14:textId="77777777" w:rsidR="0036223C" w:rsidRPr="006B7D54" w:rsidRDefault="0036223C" w:rsidP="00841F86">
            <w:pPr>
              <w:pStyle w:val="ListParagraph"/>
              <w:numPr>
                <w:ilvl w:val="0"/>
                <w:numId w:val="14"/>
              </w:numPr>
              <w:spacing w:after="0" w:line="240" w:lineRule="auto"/>
            </w:pPr>
            <w:r w:rsidRPr="006B7D54">
              <w:t>Monitoring and reporting</w:t>
            </w:r>
          </w:p>
          <w:p w14:paraId="77409E73" w14:textId="77777777" w:rsidR="0036223C" w:rsidRPr="006B7D54" w:rsidRDefault="0036223C" w:rsidP="00841F86">
            <w:pPr>
              <w:pStyle w:val="ListParagraph"/>
              <w:numPr>
                <w:ilvl w:val="1"/>
                <w:numId w:val="14"/>
              </w:numPr>
              <w:spacing w:after="0" w:line="240" w:lineRule="auto"/>
            </w:pPr>
            <w:r w:rsidRPr="006B7D54">
              <w:t>How will risks be escalated and prioritised?</w:t>
            </w:r>
          </w:p>
          <w:p w14:paraId="050B9851" w14:textId="77777777" w:rsidR="0036223C" w:rsidRPr="006B7D54" w:rsidRDefault="0036223C" w:rsidP="00841F86">
            <w:pPr>
              <w:pStyle w:val="ListParagraph"/>
              <w:numPr>
                <w:ilvl w:val="1"/>
                <w:numId w:val="14"/>
              </w:numPr>
              <w:spacing w:after="0" w:line="240" w:lineRule="auto"/>
            </w:pPr>
            <w:r w:rsidRPr="006B7D54">
              <w:t>How will risks be monitored and reviewed?</w:t>
            </w:r>
          </w:p>
          <w:p w14:paraId="28DF1CB1" w14:textId="77777777" w:rsidR="0036223C" w:rsidRPr="006B7D54" w:rsidRDefault="0036223C" w:rsidP="00841F86">
            <w:pPr>
              <w:pStyle w:val="ListParagraph"/>
              <w:numPr>
                <w:ilvl w:val="1"/>
                <w:numId w:val="14"/>
              </w:numPr>
              <w:spacing w:after="0" w:line="240" w:lineRule="auto"/>
            </w:pPr>
            <w:r w:rsidRPr="006B7D54">
              <w:t>How will you ensure consistency so risks are comparable across the organisation?</w:t>
            </w:r>
          </w:p>
          <w:p w14:paraId="125C6DCC" w14:textId="77777777" w:rsidR="0036223C" w:rsidRPr="006B7D54" w:rsidRDefault="0036223C" w:rsidP="00841F86">
            <w:pPr>
              <w:pStyle w:val="ListParagraph"/>
              <w:numPr>
                <w:ilvl w:val="0"/>
                <w:numId w:val="14"/>
              </w:numPr>
              <w:spacing w:after="0" w:line="240" w:lineRule="auto"/>
            </w:pPr>
            <w:r w:rsidRPr="006B7D54">
              <w:t>The known and unknown risks in complex supply chains. How will these be identified and managed? Who will be responsible?</w:t>
            </w:r>
          </w:p>
          <w:p w14:paraId="7EECE720" w14:textId="77777777" w:rsidR="0036223C" w:rsidRPr="00AF3B01" w:rsidRDefault="0036223C" w:rsidP="00841F86">
            <w:pPr>
              <w:pStyle w:val="ListParagraph"/>
              <w:numPr>
                <w:ilvl w:val="0"/>
                <w:numId w:val="14"/>
              </w:numPr>
              <w:spacing w:after="0" w:line="240" w:lineRule="auto"/>
              <w:rPr>
                <w:i/>
                <w:iCs/>
              </w:rPr>
            </w:pPr>
            <w:r w:rsidRPr="006B7D54">
              <w:t>The roles and responsibilities of service leads, asset owners, IT and third-party suppliers and providers.</w:t>
            </w:r>
          </w:p>
        </w:tc>
      </w:tr>
    </w:tbl>
    <w:p w14:paraId="339D5E08" w14:textId="77777777" w:rsidR="0036223C" w:rsidRDefault="0036223C" w:rsidP="007C6181">
      <w:pPr>
        <w:spacing w:after="0" w:line="240" w:lineRule="auto"/>
      </w:pPr>
    </w:p>
    <w:p w14:paraId="5D3FACB4" w14:textId="77777777" w:rsidR="0036223C" w:rsidRPr="00281B2D" w:rsidRDefault="0036223C" w:rsidP="007C6181">
      <w:pPr>
        <w:spacing w:after="0" w:line="240" w:lineRule="auto"/>
      </w:pPr>
    </w:p>
    <w:p w14:paraId="5F945A2C" w14:textId="7C6867F4" w:rsidR="00674003" w:rsidRDefault="001E23DA" w:rsidP="00841F86">
      <w:pPr>
        <w:pStyle w:val="Heading3"/>
        <w:numPr>
          <w:ilvl w:val="1"/>
          <w:numId w:val="35"/>
        </w:numPr>
        <w:spacing w:before="0" w:after="0" w:line="240" w:lineRule="auto"/>
      </w:pPr>
      <w:bookmarkStart w:id="22" w:name="_Risk_Treatment"/>
      <w:bookmarkStart w:id="23" w:name="_Risk_Treatment_Framework"/>
      <w:bookmarkStart w:id="24" w:name="_Risk_treatment_framework_1"/>
      <w:bookmarkEnd w:id="22"/>
      <w:bookmarkEnd w:id="23"/>
      <w:bookmarkEnd w:id="24"/>
      <w:r w:rsidRPr="00BF130C">
        <w:t xml:space="preserve">Risk </w:t>
      </w:r>
      <w:r w:rsidR="000770AF">
        <w:t>t</w:t>
      </w:r>
      <w:r w:rsidRPr="00BF130C">
        <w:t>reatment</w:t>
      </w:r>
      <w:r w:rsidR="00FD1928">
        <w:t xml:space="preserve"> </w:t>
      </w:r>
      <w:r w:rsidR="000770AF">
        <w:t>f</w:t>
      </w:r>
      <w:r w:rsidR="00FD1928">
        <w:t>ramework</w:t>
      </w:r>
    </w:p>
    <w:p w14:paraId="584EBE4A" w14:textId="1DE3CEC4" w:rsidR="00281B2D" w:rsidRPr="00281B2D" w:rsidRDefault="00281B2D" w:rsidP="007C6181">
      <w:pPr>
        <w:spacing w:after="0" w:line="240" w:lineRule="auto"/>
      </w:pPr>
    </w:p>
    <w:tbl>
      <w:tblPr>
        <w:tblStyle w:val="TableGrid"/>
        <w:tblW w:w="0" w:type="auto"/>
        <w:tblLook w:val="04A0" w:firstRow="1" w:lastRow="0" w:firstColumn="1" w:lastColumn="0" w:noHBand="0" w:noVBand="1"/>
      </w:tblPr>
      <w:tblGrid>
        <w:gridCol w:w="9010"/>
      </w:tblGrid>
      <w:tr w:rsidR="001E23DA" w14:paraId="793A0CB8" w14:textId="77777777" w:rsidTr="001E23DA">
        <w:tc>
          <w:tcPr>
            <w:tcW w:w="9010" w:type="dxa"/>
          </w:tcPr>
          <w:p w14:paraId="14A8E35F" w14:textId="0F03F82D" w:rsidR="00317BF1" w:rsidRPr="00317BF1" w:rsidRDefault="00317BF1" w:rsidP="007C6181">
            <w:pPr>
              <w:spacing w:after="0" w:line="240" w:lineRule="auto"/>
            </w:pPr>
            <w:r w:rsidRPr="00D33D86">
              <w:rPr>
                <w:highlight w:val="yellow"/>
              </w:rPr>
              <w:t>Outline the measures and controls that will be implemented to mitigate identified risks</w:t>
            </w:r>
            <w:r w:rsidR="003A3CB4">
              <w:rPr>
                <w:highlight w:val="yellow"/>
              </w:rPr>
              <w:t xml:space="preserve"> and how you will </w:t>
            </w:r>
            <w:r w:rsidR="00D46597">
              <w:rPr>
                <w:highlight w:val="yellow"/>
              </w:rPr>
              <w:t>prioritise</w:t>
            </w:r>
            <w:r w:rsidR="003A3CB4">
              <w:rPr>
                <w:highlight w:val="yellow"/>
              </w:rPr>
              <w:t xml:space="preserve"> </w:t>
            </w:r>
            <w:r w:rsidRPr="00D33D86">
              <w:rPr>
                <w:highlight w:val="yellow"/>
              </w:rPr>
              <w:t>address</w:t>
            </w:r>
            <w:r w:rsidR="00D46597">
              <w:rPr>
                <w:highlight w:val="yellow"/>
              </w:rPr>
              <w:t>ing</w:t>
            </w:r>
            <w:r w:rsidRPr="00D33D86">
              <w:rPr>
                <w:highlight w:val="yellow"/>
              </w:rPr>
              <w:t xml:space="preserve"> vulnerabilities </w:t>
            </w:r>
            <w:r w:rsidR="00D46597">
              <w:rPr>
                <w:highlight w:val="yellow"/>
              </w:rPr>
              <w:t>to</w:t>
            </w:r>
            <w:r w:rsidR="00D46597" w:rsidRPr="00D33D86">
              <w:rPr>
                <w:highlight w:val="yellow"/>
              </w:rPr>
              <w:t xml:space="preserve"> </w:t>
            </w:r>
            <w:r w:rsidRPr="00D33D86">
              <w:rPr>
                <w:highlight w:val="yellow"/>
              </w:rPr>
              <w:t>reduce the impact of potential cyber threats.</w:t>
            </w:r>
          </w:p>
          <w:p w14:paraId="792291BD" w14:textId="77777777" w:rsidR="003D7E48" w:rsidRDefault="003D7E48" w:rsidP="007C6181">
            <w:pPr>
              <w:spacing w:after="0" w:line="240" w:lineRule="auto"/>
              <w:rPr>
                <w:i/>
                <w:iCs/>
              </w:rPr>
            </w:pPr>
          </w:p>
          <w:p w14:paraId="2822C89A" w14:textId="0DF4886E" w:rsidR="00B76CB3" w:rsidRPr="006B7D54" w:rsidRDefault="009A2D38" w:rsidP="007C6181">
            <w:pPr>
              <w:spacing w:after="0" w:line="240" w:lineRule="auto"/>
            </w:pPr>
            <w:r w:rsidRPr="006B7D54">
              <w:t>Consider:</w:t>
            </w:r>
          </w:p>
          <w:p w14:paraId="15C685E2" w14:textId="2F8AEE94" w:rsidR="009A2D38" w:rsidRPr="006B7D54" w:rsidRDefault="00CA7CBA" w:rsidP="00841F86">
            <w:pPr>
              <w:pStyle w:val="ListParagraph"/>
              <w:numPr>
                <w:ilvl w:val="0"/>
                <w:numId w:val="15"/>
              </w:numPr>
              <w:spacing w:after="0" w:line="240" w:lineRule="auto"/>
            </w:pPr>
            <w:r w:rsidRPr="006B7D54">
              <w:t xml:space="preserve">The </w:t>
            </w:r>
            <w:r w:rsidR="008F3B6D" w:rsidRPr="006B7D54">
              <w:t xml:space="preserve">appropriateness </w:t>
            </w:r>
            <w:r w:rsidR="00E12B4A" w:rsidRPr="006B7D54">
              <w:t xml:space="preserve">of </w:t>
            </w:r>
            <w:r w:rsidRPr="006B7D54">
              <w:t xml:space="preserve">background </w:t>
            </w:r>
            <w:r w:rsidR="00E12B4A" w:rsidRPr="006B7D54">
              <w:t>checks</w:t>
            </w:r>
            <w:r w:rsidR="009A2D38" w:rsidRPr="006B7D54">
              <w:t xml:space="preserve"> on </w:t>
            </w:r>
            <w:r w:rsidR="008F3B6D" w:rsidRPr="006B7D54">
              <w:t xml:space="preserve">certain </w:t>
            </w:r>
            <w:r w:rsidR="009A2D38" w:rsidRPr="006B7D54">
              <w:t>employees and contractors to ensure trustworthiness.</w:t>
            </w:r>
          </w:p>
          <w:p w14:paraId="7C0AFEE6" w14:textId="0D2A7E9E" w:rsidR="009A2D38" w:rsidRPr="006B7D54" w:rsidRDefault="009A2D38" w:rsidP="00841F86">
            <w:pPr>
              <w:pStyle w:val="ListParagraph"/>
              <w:numPr>
                <w:ilvl w:val="0"/>
                <w:numId w:val="15"/>
              </w:numPr>
              <w:spacing w:after="0" w:line="240" w:lineRule="auto"/>
            </w:pPr>
            <w:r w:rsidRPr="006B7D54">
              <w:t xml:space="preserve">Incident reporting and response: </w:t>
            </w:r>
            <w:r w:rsidR="005F2DBF" w:rsidRPr="006B7D54">
              <w:t>What existing</w:t>
            </w:r>
            <w:r w:rsidRPr="006B7D54">
              <w:t xml:space="preserve"> procedures </w:t>
            </w:r>
            <w:r w:rsidR="005F2DBF" w:rsidRPr="006B7D54">
              <w:t xml:space="preserve">do you have in place for </w:t>
            </w:r>
            <w:r w:rsidR="00E37E67" w:rsidRPr="006B7D54">
              <w:t xml:space="preserve">identifying incidents </w:t>
            </w:r>
            <w:r w:rsidR="002709FA" w:rsidRPr="006B7D54">
              <w:t xml:space="preserve">both </w:t>
            </w:r>
            <w:r w:rsidR="00CB07E0" w:rsidRPr="006B7D54">
              <w:t xml:space="preserve">at an </w:t>
            </w:r>
            <w:r w:rsidR="002709FA" w:rsidRPr="006B7D54">
              <w:t>organisational and individual</w:t>
            </w:r>
            <w:r w:rsidR="00300CDA" w:rsidRPr="006B7D54">
              <w:t xml:space="preserve"> level</w:t>
            </w:r>
            <w:r w:rsidR="002709FA" w:rsidRPr="006B7D54">
              <w:t xml:space="preserve">? </w:t>
            </w:r>
            <w:r w:rsidR="005446FD" w:rsidRPr="006B7D54">
              <w:t xml:space="preserve">Do you have proactive security </w:t>
            </w:r>
            <w:r w:rsidR="008C2A62" w:rsidRPr="006B7D54">
              <w:t xml:space="preserve">monitoring capabilities? </w:t>
            </w:r>
            <w:r w:rsidR="00207845" w:rsidRPr="006B7D54">
              <w:t>I</w:t>
            </w:r>
            <w:r w:rsidR="008F3B6D" w:rsidRPr="006B7D54">
              <w:t xml:space="preserve">s </w:t>
            </w:r>
            <w:r w:rsidR="008C2A62" w:rsidRPr="006B7D54">
              <w:t xml:space="preserve">there </w:t>
            </w:r>
            <w:r w:rsidR="008F3B6D" w:rsidRPr="006B7D54">
              <w:t xml:space="preserve">a no blame culture </w:t>
            </w:r>
            <w:r w:rsidR="00207845" w:rsidRPr="006B7D54">
              <w:t xml:space="preserve">which </w:t>
            </w:r>
            <w:r w:rsidR="008F3B6D" w:rsidRPr="006B7D54">
              <w:t>encourage</w:t>
            </w:r>
            <w:r w:rsidR="00207845" w:rsidRPr="006B7D54">
              <w:t>s</w:t>
            </w:r>
            <w:r w:rsidR="008F3B6D" w:rsidRPr="006B7D54">
              <w:t xml:space="preserve"> </w:t>
            </w:r>
            <w:r w:rsidR="001A1BD3" w:rsidRPr="006B7D54">
              <w:t>reporting</w:t>
            </w:r>
            <w:r w:rsidR="00207845" w:rsidRPr="006B7D54">
              <w:t>?</w:t>
            </w:r>
          </w:p>
          <w:p w14:paraId="080C11C0" w14:textId="4A725715" w:rsidR="009A2D38" w:rsidRPr="006B7D54" w:rsidRDefault="009A2D38" w:rsidP="00841F86">
            <w:pPr>
              <w:pStyle w:val="ListParagraph"/>
              <w:numPr>
                <w:ilvl w:val="0"/>
                <w:numId w:val="16"/>
              </w:numPr>
              <w:spacing w:after="0" w:line="240" w:lineRule="auto"/>
            </w:pPr>
            <w:r w:rsidRPr="006B7D54">
              <w:t xml:space="preserve">Security policies and procedures: </w:t>
            </w:r>
            <w:r w:rsidR="00A84842" w:rsidRPr="006B7D54">
              <w:t xml:space="preserve">What </w:t>
            </w:r>
            <w:r w:rsidRPr="006B7D54">
              <w:t xml:space="preserve">policies and procedures </w:t>
            </w:r>
            <w:r w:rsidR="00A84842" w:rsidRPr="006B7D54">
              <w:t>are</w:t>
            </w:r>
            <w:r w:rsidR="009C2363" w:rsidRPr="006B7D54">
              <w:t xml:space="preserve"> in place which describe </w:t>
            </w:r>
            <w:r w:rsidRPr="006B7D54">
              <w:t>security measures, acceptable use guidelines, incident response protocols, and regular security assessments.</w:t>
            </w:r>
          </w:p>
          <w:p w14:paraId="0C5ED703" w14:textId="0E134EDF" w:rsidR="009A2D38" w:rsidRPr="006B7D54" w:rsidRDefault="009A2D38" w:rsidP="00841F86">
            <w:pPr>
              <w:pStyle w:val="ListParagraph"/>
              <w:numPr>
                <w:ilvl w:val="0"/>
                <w:numId w:val="16"/>
              </w:numPr>
              <w:spacing w:after="0" w:line="240" w:lineRule="auto"/>
            </w:pPr>
            <w:r w:rsidRPr="006B7D54">
              <w:t xml:space="preserve">Change management: </w:t>
            </w:r>
            <w:r w:rsidR="00C017D6" w:rsidRPr="006B7D54">
              <w:t>Do you have</w:t>
            </w:r>
            <w:r w:rsidRPr="006B7D54">
              <w:t xml:space="preserve"> </w:t>
            </w:r>
            <w:r w:rsidR="00C017D6" w:rsidRPr="006B7D54">
              <w:t xml:space="preserve">a </w:t>
            </w:r>
            <w:r w:rsidRPr="006B7D54">
              <w:t>process for managing and documenting changes to systems, software, and configurations to prevent unauthori</w:t>
            </w:r>
            <w:r w:rsidR="00553D21" w:rsidRPr="006B7D54">
              <w:t>s</w:t>
            </w:r>
            <w:r w:rsidRPr="006B7D54">
              <w:t>ed modifications</w:t>
            </w:r>
            <w:r w:rsidR="00833CC9" w:rsidRPr="006B7D54">
              <w:t>?</w:t>
            </w:r>
          </w:p>
          <w:p w14:paraId="35E5C47B" w14:textId="55C1B22C" w:rsidR="009A2D38" w:rsidRPr="006B7D54" w:rsidRDefault="009A2D38" w:rsidP="00841F86">
            <w:pPr>
              <w:pStyle w:val="ListParagraph"/>
              <w:numPr>
                <w:ilvl w:val="0"/>
                <w:numId w:val="17"/>
              </w:numPr>
              <w:spacing w:after="0" w:line="240" w:lineRule="auto"/>
            </w:pPr>
            <w:r w:rsidRPr="006B7D54">
              <w:t xml:space="preserve">Network security measures: </w:t>
            </w:r>
            <w:r w:rsidR="00564334" w:rsidRPr="006B7D54">
              <w:t xml:space="preserve">What is your approach to securing the network? </w:t>
            </w:r>
            <w:r w:rsidR="003505D1" w:rsidRPr="006B7D54">
              <w:t>Do you have</w:t>
            </w:r>
            <w:r w:rsidR="00A1567B" w:rsidRPr="006B7D54">
              <w:t xml:space="preserve"> </w:t>
            </w:r>
            <w:r w:rsidRPr="006B7D54">
              <w:t>firewalls, intrusion detection systems, and</w:t>
            </w:r>
            <w:r w:rsidR="00564334" w:rsidRPr="006B7D54">
              <w:t>/or</w:t>
            </w:r>
            <w:r w:rsidRPr="006B7D54">
              <w:t xml:space="preserve"> intrusion prevention systems </w:t>
            </w:r>
            <w:r w:rsidR="00A1567B" w:rsidRPr="006B7D54">
              <w:t xml:space="preserve">in place </w:t>
            </w:r>
            <w:r w:rsidRPr="006B7D54">
              <w:t xml:space="preserve">to monitor and protect the network </w:t>
            </w:r>
            <w:r w:rsidRPr="006B7D54">
              <w:lastRenderedPageBreak/>
              <w:t>from unauthori</w:t>
            </w:r>
            <w:r w:rsidR="00553D21" w:rsidRPr="006B7D54">
              <w:t>s</w:t>
            </w:r>
            <w:r w:rsidRPr="006B7D54">
              <w:t>ed access and malicious activities</w:t>
            </w:r>
            <w:r w:rsidR="00A1567B" w:rsidRPr="006B7D54">
              <w:t>?</w:t>
            </w:r>
          </w:p>
          <w:p w14:paraId="4AAF7315" w14:textId="79500A80" w:rsidR="009A2D38" w:rsidRPr="006B7D54" w:rsidRDefault="009A2D38" w:rsidP="00841F86">
            <w:pPr>
              <w:pStyle w:val="ListParagraph"/>
              <w:numPr>
                <w:ilvl w:val="0"/>
                <w:numId w:val="17"/>
              </w:numPr>
              <w:spacing w:after="0" w:line="240" w:lineRule="auto"/>
            </w:pPr>
            <w:r w:rsidRPr="006B7D54">
              <w:t xml:space="preserve">Secure configurations: </w:t>
            </w:r>
            <w:r w:rsidR="00130288" w:rsidRPr="006B7D54">
              <w:t>How will you monitor and implement</w:t>
            </w:r>
            <w:r w:rsidR="006E1A5A" w:rsidRPr="006B7D54">
              <w:t xml:space="preserve"> </w:t>
            </w:r>
            <w:r w:rsidRPr="006B7D54">
              <w:t>industry best practices for secure configurations of operating systems, applications, and network devices to minimi</w:t>
            </w:r>
            <w:r w:rsidR="00241D9C" w:rsidRPr="006B7D54">
              <w:t>s</w:t>
            </w:r>
            <w:r w:rsidRPr="006B7D54">
              <w:t>e vulnerabilities</w:t>
            </w:r>
            <w:r w:rsidR="00130288" w:rsidRPr="006B7D54">
              <w:t>?</w:t>
            </w:r>
          </w:p>
          <w:p w14:paraId="47DEC2A5" w14:textId="08232673" w:rsidR="009A2D38" w:rsidRPr="006B7D54" w:rsidRDefault="009A2D38" w:rsidP="00841F86">
            <w:pPr>
              <w:pStyle w:val="ListParagraph"/>
              <w:numPr>
                <w:ilvl w:val="0"/>
                <w:numId w:val="17"/>
              </w:numPr>
              <w:spacing w:after="0" w:line="240" w:lineRule="auto"/>
            </w:pPr>
            <w:r w:rsidRPr="006B7D54">
              <w:t xml:space="preserve">Encryption and secure data transmission: </w:t>
            </w:r>
            <w:r w:rsidR="009C1DE7" w:rsidRPr="006B7D54">
              <w:t xml:space="preserve">How </w:t>
            </w:r>
            <w:r w:rsidR="00C42739" w:rsidRPr="006B7D54">
              <w:t>will</w:t>
            </w:r>
            <w:r w:rsidR="009C1DE7" w:rsidRPr="006B7D54">
              <w:t xml:space="preserve"> </w:t>
            </w:r>
            <w:r w:rsidR="004C437B" w:rsidRPr="006B7D54">
              <w:t xml:space="preserve">you </w:t>
            </w:r>
            <w:r w:rsidR="009C1DE7" w:rsidRPr="006B7D54">
              <w:t xml:space="preserve">use </w:t>
            </w:r>
            <w:r w:rsidRPr="006B7D54">
              <w:t>encryption technologies to protect sensitive data during transmission and ensure secure communication channels</w:t>
            </w:r>
            <w:r w:rsidR="004C437B" w:rsidRPr="006B7D54">
              <w:t>?</w:t>
            </w:r>
          </w:p>
          <w:p w14:paraId="55FD8091" w14:textId="15EF259C" w:rsidR="009A2D38" w:rsidRDefault="009A2D38" w:rsidP="00841F86">
            <w:pPr>
              <w:pStyle w:val="ListParagraph"/>
              <w:numPr>
                <w:ilvl w:val="0"/>
                <w:numId w:val="17"/>
              </w:numPr>
              <w:spacing w:after="0" w:line="240" w:lineRule="auto"/>
            </w:pPr>
            <w:r w:rsidRPr="006B7D54">
              <w:t xml:space="preserve">Regular patching and updates: </w:t>
            </w:r>
            <w:r w:rsidR="00C42739" w:rsidRPr="006B7D54">
              <w:t>How will you m</w:t>
            </w:r>
            <w:r w:rsidRPr="006B7D54">
              <w:t>aintain up-to-date software and firmware by applying security patches and updates to address known vulnerabilities</w:t>
            </w:r>
            <w:r w:rsidR="00B0155E" w:rsidRPr="006B7D54">
              <w:t>?</w:t>
            </w:r>
          </w:p>
        </w:tc>
      </w:tr>
    </w:tbl>
    <w:p w14:paraId="5C5A64C9" w14:textId="598DD0EC" w:rsidR="001E23DA" w:rsidRDefault="001E23DA" w:rsidP="007C6181">
      <w:pPr>
        <w:spacing w:after="0" w:line="240" w:lineRule="auto"/>
      </w:pPr>
      <w:bookmarkStart w:id="25" w:name="_Incident_Response"/>
      <w:bookmarkEnd w:id="25"/>
    </w:p>
    <w:p w14:paraId="3094E2D9" w14:textId="2BAEF588" w:rsidR="00353D96" w:rsidRDefault="00F40149" w:rsidP="00841F86">
      <w:pPr>
        <w:pStyle w:val="Heading3"/>
        <w:numPr>
          <w:ilvl w:val="1"/>
          <w:numId w:val="35"/>
        </w:numPr>
      </w:pPr>
      <w:bookmarkStart w:id="26" w:name="_Embedding_cyber_security"/>
      <w:bookmarkEnd w:id="26"/>
      <w:r w:rsidRPr="00627B31">
        <w:t>Embedding cyber security and resilience in supply chains</w:t>
      </w:r>
    </w:p>
    <w:p w14:paraId="3C53AC87"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F40149" w14:paraId="31D342B2" w14:textId="77777777" w:rsidTr="00F40149">
        <w:tc>
          <w:tcPr>
            <w:tcW w:w="9010" w:type="dxa"/>
          </w:tcPr>
          <w:p w14:paraId="5DF0223F" w14:textId="348870FC" w:rsidR="00F40149" w:rsidRDefault="00F40149" w:rsidP="007C6181">
            <w:pPr>
              <w:spacing w:after="0" w:line="240" w:lineRule="auto"/>
            </w:pPr>
            <w:r w:rsidRPr="00B118B5">
              <w:rPr>
                <w:highlight w:val="yellow"/>
              </w:rPr>
              <w:t xml:space="preserve">Outline </w:t>
            </w:r>
            <w:r w:rsidR="00BC0FBD">
              <w:rPr>
                <w:highlight w:val="yellow"/>
              </w:rPr>
              <w:t xml:space="preserve">how </w:t>
            </w:r>
            <w:r w:rsidR="00F14C79" w:rsidRPr="00B118B5">
              <w:rPr>
                <w:highlight w:val="yellow"/>
              </w:rPr>
              <w:t>vulnerabilities in supply chains</w:t>
            </w:r>
            <w:r w:rsidR="00CF4BDA">
              <w:rPr>
                <w:highlight w:val="yellow"/>
              </w:rPr>
              <w:t>,</w:t>
            </w:r>
            <w:r w:rsidR="00F14C79" w:rsidRPr="00B118B5">
              <w:rPr>
                <w:highlight w:val="yellow"/>
              </w:rPr>
              <w:t xml:space="preserve"> that could have an impact on key systems or compromise sensitive datasets</w:t>
            </w:r>
            <w:r w:rsidR="00CF4BDA">
              <w:rPr>
                <w:highlight w:val="yellow"/>
              </w:rPr>
              <w:t>, will be managed</w:t>
            </w:r>
            <w:r w:rsidRPr="00B118B5">
              <w:rPr>
                <w:highlight w:val="yellow"/>
              </w:rPr>
              <w:t xml:space="preserve">. This should include </w:t>
            </w:r>
            <w:r w:rsidR="00B118B5" w:rsidRPr="00BA0FA8">
              <w:rPr>
                <w:highlight w:val="yellow"/>
              </w:rPr>
              <w:t>maintaining appropriate obligations in contracts with suppliers and ensuring these are covered for sub-contractors as well.</w:t>
            </w:r>
            <w:r w:rsidR="0048785B">
              <w:t xml:space="preserve"> </w:t>
            </w:r>
          </w:p>
          <w:p w14:paraId="7854BFDF" w14:textId="77777777" w:rsidR="00FC2C1B" w:rsidRDefault="00FC2C1B" w:rsidP="007C6181">
            <w:pPr>
              <w:spacing w:after="0" w:line="240" w:lineRule="auto"/>
              <w:rPr>
                <w:i/>
                <w:iCs/>
              </w:rPr>
            </w:pPr>
          </w:p>
          <w:p w14:paraId="605EB908" w14:textId="4616EB7C" w:rsidR="00F40149" w:rsidRPr="006B7D54" w:rsidRDefault="00F40149" w:rsidP="007C6181">
            <w:pPr>
              <w:spacing w:after="0" w:line="240" w:lineRule="auto"/>
            </w:pPr>
            <w:r w:rsidRPr="006B7D54">
              <w:t>Consider:</w:t>
            </w:r>
          </w:p>
          <w:p w14:paraId="0925D9C2" w14:textId="7E0F1F76" w:rsidR="00D22AA4" w:rsidRPr="006B7D54" w:rsidRDefault="005D104F" w:rsidP="00841F86">
            <w:pPr>
              <w:pStyle w:val="ListParagraph"/>
              <w:numPr>
                <w:ilvl w:val="0"/>
                <w:numId w:val="17"/>
              </w:numPr>
              <w:spacing w:after="0" w:line="240" w:lineRule="auto"/>
            </w:pPr>
            <w:r w:rsidRPr="006B7D54">
              <w:t xml:space="preserve">The processes you have in place for engaging with suppliers about security requirements at the </w:t>
            </w:r>
            <w:r w:rsidR="00040D6E" w:rsidRPr="006B7D54">
              <w:t>procurement</w:t>
            </w:r>
            <w:r w:rsidRPr="006B7D54">
              <w:t xml:space="preserve"> stage.</w:t>
            </w:r>
            <w:r w:rsidR="00DC50DA" w:rsidRPr="006B7D54">
              <w:t xml:space="preserve"> How are these managed during the lifecycle of the product/service?</w:t>
            </w:r>
          </w:p>
          <w:p w14:paraId="51B924D2" w14:textId="5D9A7275" w:rsidR="00F40149" w:rsidRPr="006B7D54" w:rsidRDefault="00F40149" w:rsidP="00841F86">
            <w:pPr>
              <w:pStyle w:val="ListParagraph"/>
              <w:numPr>
                <w:ilvl w:val="0"/>
                <w:numId w:val="17"/>
              </w:numPr>
              <w:spacing w:after="0" w:line="240" w:lineRule="auto"/>
            </w:pPr>
            <w:r w:rsidRPr="006B7D54">
              <w:t>The system</w:t>
            </w:r>
            <w:r w:rsidR="001C16D6" w:rsidRPr="006B7D54">
              <w:t>s</w:t>
            </w:r>
            <w:r w:rsidRPr="006B7D54">
              <w:t xml:space="preserve"> and register</w:t>
            </w:r>
            <w:r w:rsidR="001C16D6" w:rsidRPr="006B7D54">
              <w:t>s</w:t>
            </w:r>
            <w:r w:rsidRPr="006B7D54">
              <w:t xml:space="preserve"> your </w:t>
            </w:r>
            <w:r w:rsidR="005A7C0C" w:rsidRPr="006B7D54">
              <w:t>council</w:t>
            </w:r>
            <w:r w:rsidRPr="006B7D54">
              <w:t xml:space="preserve"> </w:t>
            </w:r>
            <w:r w:rsidR="001C16D6" w:rsidRPr="006B7D54">
              <w:t>utilises</w:t>
            </w:r>
            <w:r w:rsidRPr="006B7D54">
              <w:t xml:space="preserve"> to manage and monitor contracts</w:t>
            </w:r>
            <w:r w:rsidR="0088585C" w:rsidRPr="006B7D54">
              <w:t>.</w:t>
            </w:r>
          </w:p>
          <w:p w14:paraId="5ACF72CB" w14:textId="23C7AE5C" w:rsidR="001D3C2D" w:rsidRPr="006B7D54" w:rsidRDefault="003A2D61" w:rsidP="00841F86">
            <w:pPr>
              <w:pStyle w:val="ListParagraph"/>
              <w:numPr>
                <w:ilvl w:val="0"/>
                <w:numId w:val="17"/>
              </w:numPr>
              <w:spacing w:after="0" w:line="240" w:lineRule="auto"/>
            </w:pPr>
            <w:r w:rsidRPr="006B7D54">
              <w:t xml:space="preserve">Do you know what </w:t>
            </w:r>
            <w:r w:rsidR="00A82E7D" w:rsidRPr="006B7D54">
              <w:t xml:space="preserve">key systems are reliant on </w:t>
            </w:r>
            <w:r w:rsidR="00681F71" w:rsidRPr="006B7D54">
              <w:t>suppliers</w:t>
            </w:r>
            <w:r w:rsidR="00B7358C" w:rsidRPr="006B7D54">
              <w:t>. If not, how will you identify these? W</w:t>
            </w:r>
            <w:r w:rsidR="00681F71" w:rsidRPr="006B7D54">
              <w:t xml:space="preserve">hat </w:t>
            </w:r>
            <w:r w:rsidR="006B6FE6" w:rsidRPr="006B7D54">
              <w:t xml:space="preserve">contractual </w:t>
            </w:r>
            <w:r w:rsidR="00681F71" w:rsidRPr="006B7D54">
              <w:t>obligations are in place for the supplier to ensure adequate protections are in place to protect these systems?</w:t>
            </w:r>
          </w:p>
          <w:p w14:paraId="74316717" w14:textId="1A5E8E9F" w:rsidR="001D3C2D" w:rsidRPr="006B7D54" w:rsidRDefault="001D3C2D" w:rsidP="00841F86">
            <w:pPr>
              <w:pStyle w:val="ListParagraph"/>
              <w:numPr>
                <w:ilvl w:val="0"/>
                <w:numId w:val="17"/>
              </w:numPr>
              <w:spacing w:after="0" w:line="240" w:lineRule="auto"/>
            </w:pPr>
            <w:r w:rsidRPr="006B7D54">
              <w:t>How is ownership of risk shared between IT teams and service leads/officers?</w:t>
            </w:r>
          </w:p>
          <w:p w14:paraId="0EA4BD1A" w14:textId="77777777" w:rsidR="00B10DC9" w:rsidRPr="006B7D54" w:rsidRDefault="000115D2" w:rsidP="00841F86">
            <w:pPr>
              <w:pStyle w:val="ListParagraph"/>
              <w:numPr>
                <w:ilvl w:val="0"/>
                <w:numId w:val="17"/>
              </w:numPr>
              <w:spacing w:after="0" w:line="240" w:lineRule="auto"/>
            </w:pPr>
            <w:r w:rsidRPr="006B7D54">
              <w:t xml:space="preserve">What policies and processes does the supplier have in place to manage cyber risk and ensure data </w:t>
            </w:r>
            <w:r w:rsidR="00681F71" w:rsidRPr="006B7D54">
              <w:t xml:space="preserve">is </w:t>
            </w:r>
            <w:r w:rsidRPr="006B7D54">
              <w:t>protected</w:t>
            </w:r>
            <w:r w:rsidR="0071284B" w:rsidRPr="006B7D54">
              <w:t xml:space="preserve"> in rest and in transit</w:t>
            </w:r>
            <w:r w:rsidRPr="006B7D54">
              <w:t>?</w:t>
            </w:r>
          </w:p>
          <w:p w14:paraId="7CFA8528" w14:textId="66629956" w:rsidR="00000E72" w:rsidRDefault="00000E72" w:rsidP="00841F86">
            <w:pPr>
              <w:pStyle w:val="ListParagraph"/>
              <w:numPr>
                <w:ilvl w:val="0"/>
                <w:numId w:val="17"/>
              </w:numPr>
              <w:spacing w:after="0" w:line="240" w:lineRule="auto"/>
            </w:pPr>
            <w:r w:rsidRPr="006B7D54">
              <w:t xml:space="preserve">What collaborative arrangements are in place with suppliers to maintain awareness of evolving threats and </w:t>
            </w:r>
            <w:r w:rsidR="0048785B" w:rsidRPr="006B7D54">
              <w:t xml:space="preserve">maintain and improve </w:t>
            </w:r>
            <w:r w:rsidR="00921F51" w:rsidRPr="006B7D54">
              <w:t>arrangements</w:t>
            </w:r>
            <w:r w:rsidR="0048785B" w:rsidRPr="006B7D54">
              <w:t xml:space="preserve"> to respond to these threats?</w:t>
            </w:r>
          </w:p>
        </w:tc>
      </w:tr>
    </w:tbl>
    <w:p w14:paraId="17FDF04C" w14:textId="77777777" w:rsidR="00B93F1F" w:rsidRDefault="00B93F1F" w:rsidP="007C6181">
      <w:pPr>
        <w:spacing w:after="0" w:line="240" w:lineRule="auto"/>
      </w:pPr>
    </w:p>
    <w:p w14:paraId="49E60CEE" w14:textId="51252831" w:rsidR="000770AF" w:rsidRPr="000770AF" w:rsidRDefault="0037360D" w:rsidP="00841F86">
      <w:pPr>
        <w:pStyle w:val="Heading2"/>
        <w:numPr>
          <w:ilvl w:val="0"/>
          <w:numId w:val="35"/>
        </w:numPr>
      </w:pPr>
      <w:bookmarkStart w:id="27" w:name="_Security_Controls"/>
      <w:bookmarkStart w:id="28" w:name="_Protecting_against_cyber"/>
      <w:bookmarkEnd w:id="27"/>
      <w:bookmarkEnd w:id="28"/>
      <w:r w:rsidRPr="0037360D">
        <w:t>Protecting against cyber attack</w:t>
      </w:r>
    </w:p>
    <w:p w14:paraId="60EB8699" w14:textId="1BABEC53" w:rsidR="004F1492" w:rsidRDefault="004F1492" w:rsidP="00841F86">
      <w:pPr>
        <w:pStyle w:val="Heading3"/>
        <w:numPr>
          <w:ilvl w:val="1"/>
          <w:numId w:val="35"/>
        </w:numPr>
      </w:pPr>
      <w:bookmarkStart w:id="29" w:name="_Policies_and_processes"/>
      <w:bookmarkEnd w:id="29"/>
      <w:r w:rsidRPr="00C741F8">
        <w:t>Policies and processes</w:t>
      </w:r>
    </w:p>
    <w:p w14:paraId="569D32F6"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4F1492" w14:paraId="2F40D5C0" w14:textId="77777777">
        <w:tc>
          <w:tcPr>
            <w:tcW w:w="9010" w:type="dxa"/>
          </w:tcPr>
          <w:p w14:paraId="1C4EABED" w14:textId="6A913210" w:rsidR="00DA1DD1" w:rsidRDefault="004F1492" w:rsidP="007C6181">
            <w:pPr>
              <w:spacing w:after="0" w:line="240" w:lineRule="auto"/>
              <w:rPr>
                <w:i/>
                <w:iCs/>
              </w:rPr>
            </w:pPr>
            <w:r w:rsidRPr="00BA0FA8">
              <w:rPr>
                <w:highlight w:val="yellow"/>
              </w:rPr>
              <w:t xml:space="preserve">Outline the </w:t>
            </w:r>
            <w:r w:rsidR="001C3D10">
              <w:rPr>
                <w:highlight w:val="yellow"/>
              </w:rPr>
              <w:t xml:space="preserve">improved </w:t>
            </w:r>
            <w:r w:rsidRPr="00BA0FA8">
              <w:rPr>
                <w:highlight w:val="yellow"/>
              </w:rPr>
              <w:t>policies</w:t>
            </w:r>
            <w:r w:rsidR="005112C7">
              <w:rPr>
                <w:highlight w:val="yellow"/>
              </w:rPr>
              <w:t xml:space="preserve"> and</w:t>
            </w:r>
            <w:r w:rsidRPr="00BA0FA8">
              <w:rPr>
                <w:highlight w:val="yellow"/>
              </w:rPr>
              <w:t xml:space="preserve"> proc</w:t>
            </w:r>
            <w:r w:rsidR="002948C8" w:rsidRPr="00BA0FA8">
              <w:rPr>
                <w:highlight w:val="yellow"/>
              </w:rPr>
              <w:t xml:space="preserve">esses </w:t>
            </w:r>
            <w:r w:rsidR="00585C2D" w:rsidRPr="00BA0FA8">
              <w:rPr>
                <w:highlight w:val="yellow"/>
              </w:rPr>
              <w:t xml:space="preserve">that will </w:t>
            </w:r>
            <w:r w:rsidR="00DA1DD1" w:rsidRPr="00BA0FA8">
              <w:rPr>
                <w:highlight w:val="yellow"/>
              </w:rPr>
              <w:t xml:space="preserve">direct </w:t>
            </w:r>
            <w:r w:rsidR="00664587">
              <w:rPr>
                <w:highlight w:val="yellow"/>
              </w:rPr>
              <w:t>the council’s</w:t>
            </w:r>
            <w:r w:rsidR="00DA1DD1" w:rsidRPr="00BA0FA8">
              <w:rPr>
                <w:highlight w:val="yellow"/>
              </w:rPr>
              <w:t xml:space="preserve"> overall approach to securing systems and data that support </w:t>
            </w:r>
            <w:r w:rsidR="005112C7">
              <w:rPr>
                <w:highlight w:val="yellow"/>
              </w:rPr>
              <w:t xml:space="preserve">the </w:t>
            </w:r>
            <w:r w:rsidR="00DA1DD1" w:rsidRPr="00BA0FA8">
              <w:rPr>
                <w:highlight w:val="yellow"/>
              </w:rPr>
              <w:t>operation of essential functions</w:t>
            </w:r>
            <w:r w:rsidR="00DA1DD1" w:rsidRPr="00BA0FA8">
              <w:rPr>
                <w:i/>
                <w:iCs/>
                <w:highlight w:val="yellow"/>
              </w:rPr>
              <w:t>.</w:t>
            </w:r>
          </w:p>
          <w:p w14:paraId="03A73FF7" w14:textId="77777777" w:rsidR="00664587" w:rsidRDefault="00664587" w:rsidP="007C6181">
            <w:pPr>
              <w:spacing w:after="0" w:line="240" w:lineRule="auto"/>
              <w:rPr>
                <w:i/>
                <w:iCs/>
              </w:rPr>
            </w:pPr>
          </w:p>
          <w:p w14:paraId="30AE91B6" w14:textId="03162572" w:rsidR="004F1492" w:rsidRPr="006B7D54" w:rsidRDefault="004F1492" w:rsidP="007C6181">
            <w:pPr>
              <w:spacing w:after="0" w:line="240" w:lineRule="auto"/>
            </w:pPr>
            <w:r w:rsidRPr="006B7D54">
              <w:t>Consider the relevance of the following policies and plans</w:t>
            </w:r>
            <w:r w:rsidR="00162709" w:rsidRPr="006B7D54">
              <w:t>.</w:t>
            </w:r>
            <w:r w:rsidR="00BA47E4" w:rsidRPr="006B7D54">
              <w:t xml:space="preserve"> </w:t>
            </w:r>
            <w:r w:rsidR="00162709" w:rsidRPr="006B7D54">
              <w:t>A</w:t>
            </w:r>
            <w:r w:rsidR="00BA47E4" w:rsidRPr="006B7D54">
              <w:t>re they relevant</w:t>
            </w:r>
            <w:r w:rsidR="007E2F97" w:rsidRPr="006B7D54">
              <w:t>/</w:t>
            </w:r>
            <w:r w:rsidR="00BA47E4" w:rsidRPr="006B7D54">
              <w:t xml:space="preserve">up to </w:t>
            </w:r>
            <w:r w:rsidR="00BA47E4" w:rsidRPr="006B7D54">
              <w:lastRenderedPageBreak/>
              <w:t>date</w:t>
            </w:r>
            <w:r w:rsidR="00162709" w:rsidRPr="006B7D54">
              <w:t xml:space="preserve"> and are there any others to consider?</w:t>
            </w:r>
          </w:p>
          <w:p w14:paraId="3418BCEC" w14:textId="77777777" w:rsidR="004F1492" w:rsidRPr="006B7D54" w:rsidRDefault="004F1492" w:rsidP="00841F86">
            <w:pPr>
              <w:pStyle w:val="ListParagraph"/>
              <w:numPr>
                <w:ilvl w:val="0"/>
                <w:numId w:val="12"/>
              </w:numPr>
              <w:spacing w:after="0" w:line="240" w:lineRule="auto"/>
            </w:pPr>
            <w:r w:rsidRPr="006B7D54">
              <w:t>Information Security Policy</w:t>
            </w:r>
          </w:p>
          <w:p w14:paraId="3414805A" w14:textId="77777777" w:rsidR="004F1492" w:rsidRPr="006B7D54" w:rsidRDefault="004F1492" w:rsidP="00841F86">
            <w:pPr>
              <w:pStyle w:val="ListParagraph"/>
              <w:numPr>
                <w:ilvl w:val="0"/>
                <w:numId w:val="12"/>
              </w:numPr>
              <w:spacing w:after="0" w:line="240" w:lineRule="auto"/>
            </w:pPr>
            <w:r w:rsidRPr="006B7D54">
              <w:t>Acceptable Use Policy</w:t>
            </w:r>
          </w:p>
          <w:p w14:paraId="118CD5A3" w14:textId="77777777" w:rsidR="004F1492" w:rsidRPr="006B7D54" w:rsidRDefault="004F1492" w:rsidP="00841F86">
            <w:pPr>
              <w:pStyle w:val="ListParagraph"/>
              <w:numPr>
                <w:ilvl w:val="0"/>
                <w:numId w:val="12"/>
              </w:numPr>
              <w:spacing w:after="0" w:line="240" w:lineRule="auto"/>
            </w:pPr>
            <w:r w:rsidRPr="006B7D54">
              <w:t>Access Control Policy</w:t>
            </w:r>
          </w:p>
          <w:p w14:paraId="62EC98FE" w14:textId="77777777" w:rsidR="004F1492" w:rsidRPr="006B7D54" w:rsidRDefault="004F1492" w:rsidP="00841F86">
            <w:pPr>
              <w:pStyle w:val="ListParagraph"/>
              <w:numPr>
                <w:ilvl w:val="0"/>
                <w:numId w:val="12"/>
              </w:numPr>
              <w:spacing w:after="0" w:line="240" w:lineRule="auto"/>
            </w:pPr>
            <w:r w:rsidRPr="006B7D54">
              <w:t>Data Classification and Handling Policy</w:t>
            </w:r>
          </w:p>
          <w:p w14:paraId="29B62CC1" w14:textId="77777777" w:rsidR="004F1492" w:rsidRPr="006B7D54" w:rsidRDefault="004F1492" w:rsidP="00841F86">
            <w:pPr>
              <w:pStyle w:val="ListParagraph"/>
              <w:numPr>
                <w:ilvl w:val="0"/>
                <w:numId w:val="12"/>
              </w:numPr>
              <w:spacing w:after="0" w:line="240" w:lineRule="auto"/>
            </w:pPr>
            <w:r w:rsidRPr="006B7D54">
              <w:t>Incident Response Plan</w:t>
            </w:r>
          </w:p>
          <w:p w14:paraId="4CDFB1D8" w14:textId="77777777" w:rsidR="004F1492" w:rsidRPr="006B7D54" w:rsidRDefault="004F1492" w:rsidP="00841F86">
            <w:pPr>
              <w:pStyle w:val="ListParagraph"/>
              <w:numPr>
                <w:ilvl w:val="0"/>
                <w:numId w:val="12"/>
              </w:numPr>
              <w:spacing w:after="0" w:line="240" w:lineRule="auto"/>
            </w:pPr>
            <w:r w:rsidRPr="006B7D54">
              <w:t>Disaster Recovery Plan</w:t>
            </w:r>
          </w:p>
          <w:p w14:paraId="3CB67B1E" w14:textId="77777777" w:rsidR="004F1492" w:rsidRPr="006B7D54" w:rsidRDefault="004F1492" w:rsidP="00841F86">
            <w:pPr>
              <w:pStyle w:val="ListParagraph"/>
              <w:numPr>
                <w:ilvl w:val="0"/>
                <w:numId w:val="12"/>
              </w:numPr>
              <w:spacing w:after="0" w:line="240" w:lineRule="auto"/>
            </w:pPr>
            <w:r w:rsidRPr="006B7D54">
              <w:t>Business Continuity Plans</w:t>
            </w:r>
          </w:p>
          <w:p w14:paraId="3F9E0AF6" w14:textId="77777777" w:rsidR="004F1492" w:rsidRPr="006B7D54" w:rsidRDefault="004F1492" w:rsidP="00841F86">
            <w:pPr>
              <w:pStyle w:val="ListParagraph"/>
              <w:numPr>
                <w:ilvl w:val="0"/>
                <w:numId w:val="12"/>
              </w:numPr>
              <w:spacing w:after="0" w:line="240" w:lineRule="auto"/>
            </w:pPr>
            <w:r w:rsidRPr="006B7D54">
              <w:t>Patch Management Policy</w:t>
            </w:r>
          </w:p>
          <w:p w14:paraId="2410ACC4" w14:textId="77777777" w:rsidR="00B77B15" w:rsidRPr="006B7D54" w:rsidRDefault="004F1492" w:rsidP="00841F86">
            <w:pPr>
              <w:pStyle w:val="ListParagraph"/>
              <w:numPr>
                <w:ilvl w:val="0"/>
                <w:numId w:val="12"/>
              </w:numPr>
              <w:spacing w:after="0" w:line="240" w:lineRule="auto"/>
            </w:pPr>
            <w:r w:rsidRPr="006B7D54">
              <w:t>Data Backup and Recovery Policy</w:t>
            </w:r>
          </w:p>
          <w:p w14:paraId="7DE0D968" w14:textId="6937FDCE" w:rsidR="00B77B15" w:rsidRPr="006B7D54" w:rsidRDefault="00B77B15" w:rsidP="00841F86">
            <w:pPr>
              <w:pStyle w:val="ListParagraph"/>
              <w:numPr>
                <w:ilvl w:val="0"/>
                <w:numId w:val="12"/>
              </w:numPr>
              <w:spacing w:after="0" w:line="240" w:lineRule="auto"/>
            </w:pPr>
            <w:r w:rsidRPr="006B7D54">
              <w:t>Risk Management Policy</w:t>
            </w:r>
          </w:p>
          <w:p w14:paraId="29F88887" w14:textId="77777777" w:rsidR="00221004" w:rsidRPr="006B7D54" w:rsidRDefault="00C52218" w:rsidP="00841F86">
            <w:pPr>
              <w:pStyle w:val="ListParagraph"/>
              <w:numPr>
                <w:ilvl w:val="0"/>
                <w:numId w:val="12"/>
              </w:numPr>
              <w:spacing w:after="0" w:line="240" w:lineRule="auto"/>
            </w:pPr>
            <w:r w:rsidRPr="006B7D54">
              <w:t>Awareness and Training Policy</w:t>
            </w:r>
          </w:p>
          <w:p w14:paraId="32C25485" w14:textId="77777777" w:rsidR="00221004" w:rsidRPr="006B7D54" w:rsidRDefault="00991E71" w:rsidP="00841F86">
            <w:pPr>
              <w:pStyle w:val="ListParagraph"/>
              <w:numPr>
                <w:ilvl w:val="0"/>
                <w:numId w:val="12"/>
              </w:numPr>
              <w:spacing w:after="0" w:line="240" w:lineRule="auto"/>
            </w:pPr>
            <w:r w:rsidRPr="006B7D54">
              <w:t>Clear Desk and Clear Screen Policy</w:t>
            </w:r>
          </w:p>
          <w:p w14:paraId="0F5C9F81" w14:textId="77777777" w:rsidR="00221004" w:rsidRPr="006B7D54" w:rsidRDefault="00991E71" w:rsidP="00841F86">
            <w:pPr>
              <w:pStyle w:val="ListParagraph"/>
              <w:numPr>
                <w:ilvl w:val="0"/>
                <w:numId w:val="12"/>
              </w:numPr>
              <w:spacing w:after="0" w:line="240" w:lineRule="auto"/>
            </w:pPr>
            <w:r w:rsidRPr="006B7D54">
              <w:t>Remote Working Policy</w:t>
            </w:r>
          </w:p>
          <w:p w14:paraId="4205FEAA" w14:textId="77777777" w:rsidR="00221004" w:rsidRPr="006B7D54" w:rsidRDefault="00991E71" w:rsidP="00841F86">
            <w:pPr>
              <w:pStyle w:val="ListParagraph"/>
              <w:numPr>
                <w:ilvl w:val="0"/>
                <w:numId w:val="12"/>
              </w:numPr>
              <w:spacing w:after="0" w:line="240" w:lineRule="auto"/>
            </w:pPr>
            <w:r w:rsidRPr="006B7D54">
              <w:t>Change Management Policy</w:t>
            </w:r>
          </w:p>
          <w:p w14:paraId="05B3F20D" w14:textId="77777777" w:rsidR="004F1492" w:rsidRPr="006B7D54" w:rsidRDefault="00991E71" w:rsidP="00841F86">
            <w:pPr>
              <w:pStyle w:val="ListParagraph"/>
              <w:numPr>
                <w:ilvl w:val="0"/>
                <w:numId w:val="12"/>
              </w:numPr>
              <w:spacing w:after="0" w:line="240" w:lineRule="auto"/>
            </w:pPr>
            <w:r w:rsidRPr="006B7D54">
              <w:t>Supply Chain Security Policy</w:t>
            </w:r>
          </w:p>
          <w:p w14:paraId="79759778" w14:textId="63599597" w:rsidR="005A2C99" w:rsidRPr="000770AF" w:rsidRDefault="005A2C99" w:rsidP="00841F86">
            <w:pPr>
              <w:pStyle w:val="ListParagraph"/>
              <w:numPr>
                <w:ilvl w:val="0"/>
                <w:numId w:val="12"/>
              </w:numPr>
              <w:spacing w:after="0" w:line="240" w:lineRule="auto"/>
              <w:rPr>
                <w:i/>
                <w:iCs/>
              </w:rPr>
            </w:pPr>
            <w:r w:rsidRPr="006B7D54">
              <w:t>Working from Abroad Policy</w:t>
            </w:r>
          </w:p>
        </w:tc>
      </w:tr>
    </w:tbl>
    <w:p w14:paraId="68AFC225" w14:textId="2F587486" w:rsidR="00DA1DD1" w:rsidRDefault="00DA1DD1" w:rsidP="00841F86">
      <w:pPr>
        <w:pStyle w:val="Heading3"/>
        <w:numPr>
          <w:ilvl w:val="1"/>
          <w:numId w:val="35"/>
        </w:numPr>
      </w:pPr>
      <w:bookmarkStart w:id="30" w:name="_Identity_and_access"/>
      <w:bookmarkEnd w:id="30"/>
      <w:r w:rsidRPr="00C741F8">
        <w:t xml:space="preserve">Identity and </w:t>
      </w:r>
      <w:r w:rsidR="000770AF" w:rsidRPr="00C741F8">
        <w:t>a</w:t>
      </w:r>
      <w:r w:rsidRPr="00C741F8">
        <w:t xml:space="preserve">ccess </w:t>
      </w:r>
      <w:r w:rsidR="000770AF" w:rsidRPr="00C741F8">
        <w:t>c</w:t>
      </w:r>
      <w:r w:rsidRPr="00C741F8">
        <w:t>ontrols</w:t>
      </w:r>
    </w:p>
    <w:p w14:paraId="5ECA5243"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DA1DD1" w14:paraId="5EC9B5A5" w14:textId="77777777">
        <w:tc>
          <w:tcPr>
            <w:tcW w:w="9010" w:type="dxa"/>
          </w:tcPr>
          <w:p w14:paraId="736DA345" w14:textId="13071923" w:rsidR="00DA1DD1" w:rsidRDefault="00973189" w:rsidP="007C6181">
            <w:pPr>
              <w:spacing w:after="0" w:line="240" w:lineRule="auto"/>
            </w:pPr>
            <w:r>
              <w:rPr>
                <w:highlight w:val="yellow"/>
              </w:rPr>
              <w:t>Outline</w:t>
            </w:r>
            <w:r w:rsidRPr="00BA0FA8">
              <w:rPr>
                <w:highlight w:val="yellow"/>
              </w:rPr>
              <w:t xml:space="preserve"> </w:t>
            </w:r>
            <w:r w:rsidR="001C3D10">
              <w:rPr>
                <w:highlight w:val="yellow"/>
              </w:rPr>
              <w:t xml:space="preserve">how </w:t>
            </w:r>
            <w:r w:rsidR="00DA1DD1" w:rsidRPr="00BA0FA8">
              <w:rPr>
                <w:highlight w:val="yellow"/>
              </w:rPr>
              <w:t xml:space="preserve">access control mechanisms and identity management practices will be </w:t>
            </w:r>
            <w:r w:rsidR="001C3D10">
              <w:rPr>
                <w:highlight w:val="yellow"/>
              </w:rPr>
              <w:t>used</w:t>
            </w:r>
            <w:r w:rsidR="001C3D10" w:rsidRPr="00BA0FA8">
              <w:rPr>
                <w:highlight w:val="yellow"/>
              </w:rPr>
              <w:t xml:space="preserve"> </w:t>
            </w:r>
            <w:r w:rsidR="00DA1DD1" w:rsidRPr="00BA0FA8">
              <w:rPr>
                <w:highlight w:val="yellow"/>
              </w:rPr>
              <w:t>to ensure only authorised individuals have access to systems and data.</w:t>
            </w:r>
          </w:p>
          <w:p w14:paraId="4D0E2DAD" w14:textId="77777777" w:rsidR="00832612" w:rsidRDefault="00832612" w:rsidP="007C6181">
            <w:pPr>
              <w:spacing w:after="0" w:line="240" w:lineRule="auto"/>
              <w:rPr>
                <w:i/>
                <w:iCs/>
              </w:rPr>
            </w:pPr>
          </w:p>
          <w:p w14:paraId="5DB2CA58" w14:textId="2ADBCB2C" w:rsidR="00DA1DD1" w:rsidRPr="006B7D54" w:rsidRDefault="00DA1DD1" w:rsidP="007C6181">
            <w:pPr>
              <w:spacing w:after="0" w:line="240" w:lineRule="auto"/>
            </w:pPr>
            <w:r w:rsidRPr="006B7D54">
              <w:t>Consider:</w:t>
            </w:r>
          </w:p>
          <w:p w14:paraId="7B683266" w14:textId="211EDECB" w:rsidR="00DA1DD1" w:rsidRPr="006B7D54" w:rsidRDefault="00DA1DD1" w:rsidP="00841F86">
            <w:pPr>
              <w:pStyle w:val="ListParagraph"/>
              <w:numPr>
                <w:ilvl w:val="0"/>
                <w:numId w:val="18"/>
              </w:numPr>
              <w:spacing w:after="0" w:line="240" w:lineRule="auto"/>
            </w:pPr>
            <w:r w:rsidRPr="006B7D54">
              <w:t xml:space="preserve">The roles and responsibilities of HR, IT, </w:t>
            </w:r>
            <w:r w:rsidR="005818F9" w:rsidRPr="006B7D54">
              <w:t>Managers, Asset Owners</w:t>
            </w:r>
            <w:r w:rsidR="000770AF" w:rsidRPr="006B7D54">
              <w:t>.</w:t>
            </w:r>
          </w:p>
          <w:p w14:paraId="3CF6E415" w14:textId="16503B1A" w:rsidR="00A02EB2" w:rsidRPr="006B7D54" w:rsidRDefault="00A02EB2" w:rsidP="00841F86">
            <w:pPr>
              <w:pStyle w:val="ListParagraph"/>
              <w:numPr>
                <w:ilvl w:val="0"/>
                <w:numId w:val="18"/>
              </w:numPr>
              <w:spacing w:after="0" w:line="240" w:lineRule="auto"/>
            </w:pPr>
            <w:r w:rsidRPr="006B7D54">
              <w:t>Privileged user management</w:t>
            </w:r>
            <w:r w:rsidR="00BB04D5" w:rsidRPr="006B7D54">
              <w:t xml:space="preserve">. Are </w:t>
            </w:r>
            <w:r w:rsidR="00F91864" w:rsidRPr="006B7D54">
              <w:t xml:space="preserve">full privileges </w:t>
            </w:r>
            <w:r w:rsidR="00BB04D5" w:rsidRPr="006B7D54">
              <w:t xml:space="preserve">absolutely necessary and are these </w:t>
            </w:r>
            <w:r w:rsidR="00793DE0" w:rsidRPr="006B7D54">
              <w:t>regularly reviewed?</w:t>
            </w:r>
          </w:p>
          <w:p w14:paraId="317ADEF6" w14:textId="22A298C2" w:rsidR="006124D3" w:rsidRPr="006B7D54" w:rsidRDefault="00261117" w:rsidP="00841F86">
            <w:pPr>
              <w:pStyle w:val="ListParagraph"/>
              <w:numPr>
                <w:ilvl w:val="0"/>
                <w:numId w:val="18"/>
              </w:numPr>
              <w:spacing w:after="0" w:line="240" w:lineRule="auto"/>
            </w:pPr>
            <w:r w:rsidRPr="006B7D54">
              <w:t xml:space="preserve">The policies and processes for </w:t>
            </w:r>
            <w:r w:rsidR="00834676" w:rsidRPr="006B7D54">
              <w:t>i</w:t>
            </w:r>
            <w:r w:rsidR="00147E46" w:rsidRPr="006B7D54">
              <w:t>dentity</w:t>
            </w:r>
            <w:r w:rsidR="006124D3" w:rsidRPr="006B7D54">
              <w:t xml:space="preserve"> verification</w:t>
            </w:r>
            <w:r w:rsidR="00147E46" w:rsidRPr="006B7D54">
              <w:t xml:space="preserve">, </w:t>
            </w:r>
            <w:r w:rsidR="00596E33" w:rsidRPr="006B7D54">
              <w:t xml:space="preserve">multi factor </w:t>
            </w:r>
            <w:r w:rsidR="00147E46" w:rsidRPr="006B7D54">
              <w:t xml:space="preserve">authentication </w:t>
            </w:r>
            <w:r w:rsidR="00F62ECE" w:rsidRPr="006B7D54">
              <w:t>(</w:t>
            </w:r>
            <w:r w:rsidR="001F2121" w:rsidRPr="006B7D54">
              <w:t xml:space="preserve">for </w:t>
            </w:r>
            <w:r w:rsidR="00F62ECE" w:rsidRPr="006B7D54">
              <w:t xml:space="preserve">privileged accounts and consider for all accounts) </w:t>
            </w:r>
            <w:r w:rsidR="00147E46" w:rsidRPr="006B7D54">
              <w:t>and authorisation</w:t>
            </w:r>
            <w:r w:rsidR="000770AF" w:rsidRPr="006B7D54">
              <w:t>.</w:t>
            </w:r>
          </w:p>
          <w:p w14:paraId="47B5B0D2" w14:textId="0A879E86" w:rsidR="001D1F3D" w:rsidRPr="006B7D54" w:rsidRDefault="00BB04D5" w:rsidP="00841F86">
            <w:pPr>
              <w:pStyle w:val="ListParagraph"/>
              <w:numPr>
                <w:ilvl w:val="0"/>
                <w:numId w:val="18"/>
              </w:numPr>
              <w:spacing w:after="0" w:line="240" w:lineRule="auto"/>
            </w:pPr>
            <w:r w:rsidRPr="006B7D54">
              <w:t>P</w:t>
            </w:r>
            <w:r w:rsidR="001D1F3D" w:rsidRPr="006B7D54">
              <w:t xml:space="preserve">assword policy </w:t>
            </w:r>
            <w:r w:rsidRPr="006B7D54">
              <w:t xml:space="preserve">– does it </w:t>
            </w:r>
            <w:r w:rsidR="001D1F3D" w:rsidRPr="006B7D54">
              <w:t>balance usability and security</w:t>
            </w:r>
            <w:r w:rsidRPr="006B7D54">
              <w:t>?</w:t>
            </w:r>
          </w:p>
          <w:p w14:paraId="39B7E49A" w14:textId="41F5D11D" w:rsidR="00B34ADA" w:rsidRDefault="00CE0FA9" w:rsidP="00841F86">
            <w:pPr>
              <w:pStyle w:val="ListParagraph"/>
              <w:numPr>
                <w:ilvl w:val="0"/>
                <w:numId w:val="18"/>
              </w:numPr>
              <w:spacing w:after="0" w:line="240" w:lineRule="auto"/>
            </w:pPr>
            <w:r w:rsidRPr="006B7D54">
              <w:t xml:space="preserve">The policies and processes for ensuring only </w:t>
            </w:r>
            <w:r w:rsidR="00BB19ED" w:rsidRPr="006B7D54">
              <w:t>trusted d</w:t>
            </w:r>
            <w:r w:rsidR="00B34ADA" w:rsidRPr="006B7D54">
              <w:t>evi</w:t>
            </w:r>
            <w:r w:rsidR="008135F1" w:rsidRPr="006B7D54">
              <w:t>c</w:t>
            </w:r>
            <w:r w:rsidR="00B34ADA" w:rsidRPr="006B7D54">
              <w:t>e</w:t>
            </w:r>
            <w:r w:rsidR="00BB19ED" w:rsidRPr="006B7D54">
              <w:t>s have access to the council</w:t>
            </w:r>
            <w:r w:rsidR="00D22765" w:rsidRPr="006B7D54">
              <w:t>’</w:t>
            </w:r>
            <w:r w:rsidR="00BB19ED" w:rsidRPr="006B7D54">
              <w:t>s networks and systems</w:t>
            </w:r>
            <w:r w:rsidR="00AE55CD" w:rsidRPr="006B7D54">
              <w:t>. Has M</w:t>
            </w:r>
            <w:r w:rsidR="000770AF" w:rsidRPr="006B7D54">
              <w:t>ulti-</w:t>
            </w:r>
            <w:r w:rsidR="00AE55CD" w:rsidRPr="006B7D54">
              <w:t>F</w:t>
            </w:r>
            <w:r w:rsidR="000770AF" w:rsidRPr="006B7D54">
              <w:t>actor Authentication</w:t>
            </w:r>
            <w:r w:rsidR="00AE55CD" w:rsidRPr="006B7D54">
              <w:t xml:space="preserve"> been se</w:t>
            </w:r>
            <w:r w:rsidR="0079756C" w:rsidRPr="006B7D54">
              <w:t>t up</w:t>
            </w:r>
            <w:r w:rsidR="00AE55CD" w:rsidRPr="006B7D54">
              <w:t xml:space="preserve"> on these devices?</w:t>
            </w:r>
            <w:r w:rsidR="00B34ADA" w:rsidRPr="00BA0FA8">
              <w:rPr>
                <w:i/>
                <w:iCs/>
              </w:rPr>
              <w:t xml:space="preserve"> </w:t>
            </w:r>
          </w:p>
        </w:tc>
      </w:tr>
    </w:tbl>
    <w:p w14:paraId="6D3E0A8E" w14:textId="72528463" w:rsidR="00EE3616" w:rsidRDefault="00EE3616" w:rsidP="00841F86">
      <w:pPr>
        <w:pStyle w:val="Heading3"/>
        <w:numPr>
          <w:ilvl w:val="1"/>
          <w:numId w:val="35"/>
        </w:numPr>
      </w:pPr>
      <w:bookmarkStart w:id="31" w:name="_Data_security_and"/>
      <w:bookmarkEnd w:id="31"/>
      <w:r w:rsidRPr="00C741F8">
        <w:t xml:space="preserve">Data </w:t>
      </w:r>
      <w:r w:rsidR="000770AF" w:rsidRPr="00C741F8">
        <w:t>s</w:t>
      </w:r>
      <w:r w:rsidRPr="00C741F8">
        <w:t xml:space="preserve">ecurity and </w:t>
      </w:r>
      <w:r w:rsidR="000770AF" w:rsidRPr="00C741F8">
        <w:t>p</w:t>
      </w:r>
      <w:r w:rsidRPr="00C741F8">
        <w:t>rivacy</w:t>
      </w:r>
    </w:p>
    <w:p w14:paraId="6CE8858D"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EE3616" w14:paraId="133E5ECB" w14:textId="77777777">
        <w:tc>
          <w:tcPr>
            <w:tcW w:w="9010" w:type="dxa"/>
          </w:tcPr>
          <w:p w14:paraId="1759AF16" w14:textId="731BA4B0" w:rsidR="00EE3616" w:rsidRDefault="00EE3616" w:rsidP="007C6181">
            <w:pPr>
              <w:spacing w:after="0" w:line="240" w:lineRule="auto"/>
            </w:pPr>
            <w:r w:rsidRPr="00BA0FA8">
              <w:rPr>
                <w:highlight w:val="yellow"/>
              </w:rPr>
              <w:t xml:space="preserve">Explain how the </w:t>
            </w:r>
            <w:r w:rsidR="005A7C0C">
              <w:rPr>
                <w:highlight w:val="yellow"/>
              </w:rPr>
              <w:t>council</w:t>
            </w:r>
            <w:r w:rsidRPr="00BA0FA8">
              <w:rPr>
                <w:highlight w:val="yellow"/>
              </w:rPr>
              <w:t xml:space="preserve"> will protect sensitive data, including personal information, through encryption, data classification, access controls, and data lifecycle management.</w:t>
            </w:r>
          </w:p>
          <w:p w14:paraId="377DDCAC" w14:textId="77777777" w:rsidR="000770AF" w:rsidRDefault="000770AF" w:rsidP="007C6181">
            <w:pPr>
              <w:spacing w:after="0" w:line="240" w:lineRule="auto"/>
            </w:pPr>
          </w:p>
          <w:p w14:paraId="328A5816" w14:textId="6E30E89A" w:rsidR="007A1E77" w:rsidRPr="006B7D54" w:rsidRDefault="00EC7D9C" w:rsidP="007C6181">
            <w:pPr>
              <w:spacing w:after="0" w:line="240" w:lineRule="auto"/>
            </w:pPr>
            <w:r w:rsidRPr="006B7D54">
              <w:t>Consider:</w:t>
            </w:r>
          </w:p>
          <w:p w14:paraId="5E3EBDC1" w14:textId="08408A83" w:rsidR="008866A0" w:rsidRPr="006B7D54" w:rsidRDefault="00013F90" w:rsidP="00841F86">
            <w:pPr>
              <w:pStyle w:val="ListParagraph"/>
              <w:numPr>
                <w:ilvl w:val="0"/>
                <w:numId w:val="21"/>
              </w:numPr>
              <w:spacing w:after="0" w:line="240" w:lineRule="auto"/>
            </w:pPr>
            <w:r w:rsidRPr="006B7D54">
              <w:t xml:space="preserve">Do you know what </w:t>
            </w:r>
            <w:r w:rsidR="008866A0" w:rsidRPr="006B7D54">
              <w:t xml:space="preserve">types of sensitive data, including personal information, the </w:t>
            </w:r>
            <w:r w:rsidR="005A7C0C" w:rsidRPr="006B7D54">
              <w:t>council</w:t>
            </w:r>
            <w:r w:rsidR="008866A0" w:rsidRPr="006B7D54">
              <w:t xml:space="preserve"> handle</w:t>
            </w:r>
            <w:r w:rsidRPr="006B7D54">
              <w:t>s</w:t>
            </w:r>
            <w:r w:rsidR="008866A0" w:rsidRPr="006B7D54">
              <w:t xml:space="preserve"> and how it</w:t>
            </w:r>
            <w:r w:rsidR="00D16845" w:rsidRPr="006B7D54">
              <w:t xml:space="preserve"> is</w:t>
            </w:r>
            <w:r w:rsidR="008866A0" w:rsidRPr="006B7D54">
              <w:t xml:space="preserve"> currently classified?</w:t>
            </w:r>
            <w:r w:rsidRPr="006B7D54">
              <w:t xml:space="preserve"> How will you identify these and </w:t>
            </w:r>
            <w:r w:rsidR="0070037B" w:rsidRPr="006B7D54">
              <w:t xml:space="preserve">ensure adequate controls </w:t>
            </w:r>
            <w:r w:rsidR="008D05B5" w:rsidRPr="006B7D54">
              <w:t xml:space="preserve">and encryption mechanisms </w:t>
            </w:r>
            <w:r w:rsidR="0070037B" w:rsidRPr="006B7D54">
              <w:t>are in place?</w:t>
            </w:r>
          </w:p>
          <w:p w14:paraId="703EA054" w14:textId="78F01186" w:rsidR="008866A0" w:rsidRPr="006B7D54" w:rsidRDefault="00576C37" w:rsidP="00841F86">
            <w:pPr>
              <w:pStyle w:val="ListParagraph"/>
              <w:numPr>
                <w:ilvl w:val="0"/>
                <w:numId w:val="20"/>
              </w:numPr>
              <w:spacing w:after="0" w:line="240" w:lineRule="auto"/>
            </w:pPr>
            <w:r w:rsidRPr="006B7D54">
              <w:lastRenderedPageBreak/>
              <w:t>Do you have</w:t>
            </w:r>
            <w:r w:rsidR="008866A0" w:rsidRPr="006B7D54">
              <w:t xml:space="preserve"> access controls to restrict unauthori</w:t>
            </w:r>
            <w:r w:rsidR="000C6EFC" w:rsidRPr="006B7D54">
              <w:t>s</w:t>
            </w:r>
            <w:r w:rsidR="008866A0" w:rsidRPr="006B7D54">
              <w:t>ed access to sensitive data?</w:t>
            </w:r>
            <w:r w:rsidR="00952ADF" w:rsidRPr="006B7D54">
              <w:t xml:space="preserve"> If not, how will you develop these?</w:t>
            </w:r>
          </w:p>
          <w:p w14:paraId="6666DB43" w14:textId="434289D6" w:rsidR="00CD7262" w:rsidRPr="006B7D54" w:rsidRDefault="008866A0" w:rsidP="00841F86">
            <w:pPr>
              <w:pStyle w:val="ListParagraph"/>
              <w:numPr>
                <w:ilvl w:val="0"/>
                <w:numId w:val="20"/>
              </w:numPr>
              <w:spacing w:after="0" w:line="240" w:lineRule="auto"/>
            </w:pPr>
            <w:r w:rsidRPr="006B7D54">
              <w:t>What data lifecycle management practices are followed to ensure secure handling of sensitive data from creation to disposal?</w:t>
            </w:r>
          </w:p>
          <w:p w14:paraId="16B88C6A" w14:textId="77777777" w:rsidR="00CD7262" w:rsidRPr="006B7D54" w:rsidRDefault="00CD7262" w:rsidP="00841F86">
            <w:pPr>
              <w:pStyle w:val="ListParagraph"/>
              <w:numPr>
                <w:ilvl w:val="0"/>
                <w:numId w:val="20"/>
              </w:numPr>
              <w:spacing w:after="0" w:line="240" w:lineRule="auto"/>
            </w:pPr>
            <w:r w:rsidRPr="006B7D54">
              <w:t>Who are the data controllers and data processors and what are your compliance responsibilities under data protection legislation?</w:t>
            </w:r>
          </w:p>
          <w:p w14:paraId="40EF6F23" w14:textId="67931227" w:rsidR="00CD7262" w:rsidRPr="006B7D54" w:rsidRDefault="00CD7262" w:rsidP="00841F86">
            <w:pPr>
              <w:pStyle w:val="ListParagraph"/>
              <w:numPr>
                <w:ilvl w:val="0"/>
                <w:numId w:val="20"/>
              </w:numPr>
              <w:spacing w:after="0" w:line="240" w:lineRule="auto"/>
            </w:pPr>
            <w:r w:rsidRPr="006B7D54">
              <w:t xml:space="preserve">Who does the Data Protection Officer report </w:t>
            </w:r>
            <w:r w:rsidR="00EF73CA" w:rsidRPr="006B7D54">
              <w:t xml:space="preserve">to </w:t>
            </w:r>
            <w:r w:rsidRPr="006B7D54">
              <w:t>and what processes are in place to ensure the advice and guidance provided is applied to ensure you are following the correct data protection regulations?</w:t>
            </w:r>
          </w:p>
          <w:p w14:paraId="3FB658D2" w14:textId="321507A2" w:rsidR="00CD7262" w:rsidRPr="006B7D54" w:rsidRDefault="00CD7262" w:rsidP="00841F86">
            <w:pPr>
              <w:pStyle w:val="ListParagraph"/>
              <w:numPr>
                <w:ilvl w:val="0"/>
                <w:numId w:val="20"/>
              </w:numPr>
              <w:spacing w:after="0" w:line="240" w:lineRule="auto"/>
            </w:pPr>
            <w:r w:rsidRPr="006B7D54">
              <w:t>How does the information security officer create, maintain, and communicate security risks and issues to other teams and departments and implement mitigation strategies to manage these?</w:t>
            </w:r>
          </w:p>
          <w:p w14:paraId="0027D5B6" w14:textId="0EBE347C" w:rsidR="00A226BE" w:rsidRDefault="00CD7262" w:rsidP="00841F86">
            <w:pPr>
              <w:pStyle w:val="ListParagraph"/>
              <w:numPr>
                <w:ilvl w:val="0"/>
                <w:numId w:val="20"/>
              </w:numPr>
              <w:spacing w:after="0" w:line="240" w:lineRule="auto"/>
            </w:pPr>
            <w:r w:rsidRPr="006B7D54">
              <w:t>How are employees trained and educated about their responsibilities for protecting sensitive data, including data security best practices and privacy principles?</w:t>
            </w:r>
          </w:p>
        </w:tc>
      </w:tr>
    </w:tbl>
    <w:p w14:paraId="1433DDB6" w14:textId="51E4FB51" w:rsidR="00BE4BEE" w:rsidRDefault="00BE4BEE" w:rsidP="00841F86">
      <w:pPr>
        <w:pStyle w:val="Heading3"/>
        <w:numPr>
          <w:ilvl w:val="1"/>
          <w:numId w:val="35"/>
        </w:numPr>
      </w:pPr>
      <w:bookmarkStart w:id="32" w:name="_System_and_Software"/>
      <w:bookmarkStart w:id="33" w:name="_System_and_Software_1"/>
      <w:bookmarkEnd w:id="32"/>
      <w:bookmarkEnd w:id="33"/>
      <w:r w:rsidRPr="00C741F8">
        <w:t>System and Software Security</w:t>
      </w:r>
    </w:p>
    <w:p w14:paraId="448711C3"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BD20C8" w14:paraId="46372026" w14:textId="77777777" w:rsidTr="00BD20C8">
        <w:tc>
          <w:tcPr>
            <w:tcW w:w="9010" w:type="dxa"/>
          </w:tcPr>
          <w:p w14:paraId="644B21AF" w14:textId="2CDD3AEA" w:rsidR="00BD20C8" w:rsidRDefault="00BD20C8" w:rsidP="007C6181">
            <w:pPr>
              <w:spacing w:after="0" w:line="240" w:lineRule="auto"/>
            </w:pPr>
            <w:r w:rsidRPr="00BA0FA8">
              <w:rPr>
                <w:highlight w:val="yellow"/>
              </w:rPr>
              <w:t xml:space="preserve">Explain </w:t>
            </w:r>
            <w:r w:rsidR="001D4123">
              <w:rPr>
                <w:highlight w:val="yellow"/>
              </w:rPr>
              <w:t>which</w:t>
            </w:r>
            <w:r w:rsidR="001D4123" w:rsidRPr="00BA0FA8">
              <w:rPr>
                <w:highlight w:val="yellow"/>
              </w:rPr>
              <w:t xml:space="preserve"> </w:t>
            </w:r>
            <w:r w:rsidRPr="00BA0FA8">
              <w:rPr>
                <w:highlight w:val="yellow"/>
              </w:rPr>
              <w:t xml:space="preserve">measures </w:t>
            </w:r>
            <w:r w:rsidR="001D4123">
              <w:rPr>
                <w:highlight w:val="yellow"/>
              </w:rPr>
              <w:t xml:space="preserve">will be implemented </w:t>
            </w:r>
            <w:r w:rsidRPr="00BA0FA8">
              <w:rPr>
                <w:highlight w:val="yellow"/>
              </w:rPr>
              <w:t>to ensure the security of systems and software used by the</w:t>
            </w:r>
            <w:r w:rsidR="005A7C0C">
              <w:rPr>
                <w:highlight w:val="yellow"/>
              </w:rPr>
              <w:t xml:space="preserve"> council</w:t>
            </w:r>
            <w:r w:rsidRPr="00BA0FA8">
              <w:rPr>
                <w:highlight w:val="yellow"/>
              </w:rPr>
              <w:t>, including secure configuration, patch management, and vulnerability scanning.</w:t>
            </w:r>
          </w:p>
          <w:p w14:paraId="7F728540" w14:textId="62DB75B7" w:rsidR="00784543" w:rsidRPr="006B7D54" w:rsidRDefault="00784543" w:rsidP="007C6181">
            <w:pPr>
              <w:spacing w:after="0" w:line="240" w:lineRule="auto"/>
            </w:pPr>
            <w:r w:rsidRPr="006B7D54">
              <w:t>Consider:</w:t>
            </w:r>
          </w:p>
          <w:p w14:paraId="1D033D30" w14:textId="41E3695F" w:rsidR="00AA0E83" w:rsidRPr="006B7D54" w:rsidRDefault="00DC1103" w:rsidP="00841F86">
            <w:pPr>
              <w:pStyle w:val="ListParagraph"/>
              <w:numPr>
                <w:ilvl w:val="0"/>
                <w:numId w:val="19"/>
              </w:numPr>
              <w:spacing w:after="0" w:line="240" w:lineRule="auto"/>
            </w:pPr>
            <w:r w:rsidRPr="006B7D54">
              <w:t>Do you know what</w:t>
            </w:r>
            <w:r w:rsidR="00AA0E83" w:rsidRPr="006B7D54">
              <w:t xml:space="preserve"> current system and software security vulnerabilities the </w:t>
            </w:r>
            <w:r w:rsidRPr="006B7D54">
              <w:t>council has</w:t>
            </w:r>
            <w:r w:rsidR="00AA0E83" w:rsidRPr="006B7D54">
              <w:t>?</w:t>
            </w:r>
            <w:r w:rsidRPr="006B7D54">
              <w:t xml:space="preserve"> If not, how will you identify these</w:t>
            </w:r>
            <w:r w:rsidR="00CF6D38" w:rsidRPr="006B7D54">
              <w:t>?</w:t>
            </w:r>
          </w:p>
          <w:p w14:paraId="24C039E2" w14:textId="11B9F607" w:rsidR="00CF6D38" w:rsidRPr="006B7D54" w:rsidRDefault="00CF6D38" w:rsidP="00841F86">
            <w:pPr>
              <w:pStyle w:val="ListParagraph"/>
              <w:numPr>
                <w:ilvl w:val="0"/>
                <w:numId w:val="19"/>
              </w:numPr>
              <w:spacing w:after="0" w:line="240" w:lineRule="auto"/>
            </w:pPr>
            <w:r w:rsidRPr="006B7D54">
              <w:t>What policies are in place which document vulnerability management and patch management?</w:t>
            </w:r>
          </w:p>
          <w:p w14:paraId="1776EA1B" w14:textId="1F42AE00" w:rsidR="001C5396" w:rsidRPr="006B7D54" w:rsidRDefault="001C5396" w:rsidP="00841F86">
            <w:pPr>
              <w:pStyle w:val="ListParagraph"/>
              <w:numPr>
                <w:ilvl w:val="0"/>
                <w:numId w:val="19"/>
              </w:numPr>
              <w:spacing w:after="0" w:line="240" w:lineRule="auto"/>
            </w:pPr>
            <w:r w:rsidRPr="006B7D54">
              <w:t xml:space="preserve">Who is responsible for managing and monitoring system </w:t>
            </w:r>
            <w:r w:rsidR="009E68F6" w:rsidRPr="006B7D54">
              <w:t>vulnerabilities and risks</w:t>
            </w:r>
            <w:r w:rsidRPr="006B7D54">
              <w:t>? Is this in house, outsourced, or both?</w:t>
            </w:r>
          </w:p>
          <w:p w14:paraId="09FA735E" w14:textId="0704D9A0" w:rsidR="00AA0E83" w:rsidRPr="006B7D54" w:rsidRDefault="005B4E2E" w:rsidP="00841F86">
            <w:pPr>
              <w:pStyle w:val="ListParagraph"/>
              <w:numPr>
                <w:ilvl w:val="0"/>
                <w:numId w:val="19"/>
              </w:numPr>
              <w:spacing w:after="0" w:line="240" w:lineRule="auto"/>
            </w:pPr>
            <w:r w:rsidRPr="006B7D54">
              <w:t xml:space="preserve">How will you </w:t>
            </w:r>
            <w:r w:rsidR="00706638" w:rsidRPr="006B7D54">
              <w:t>identify and protect from</w:t>
            </w:r>
            <w:r w:rsidR="00A970CF" w:rsidRPr="006B7D54">
              <w:t xml:space="preserve"> the</w:t>
            </w:r>
            <w:r w:rsidR="00AA0E83" w:rsidRPr="006B7D54">
              <w:t xml:space="preserve"> potential threats and attack vectors that could exploit the </w:t>
            </w:r>
            <w:r w:rsidR="005A7C0C" w:rsidRPr="006B7D54">
              <w:t>council’s</w:t>
            </w:r>
            <w:r w:rsidR="00AA0E83" w:rsidRPr="006B7D54">
              <w:t xml:space="preserve"> systems and software?</w:t>
            </w:r>
          </w:p>
          <w:p w14:paraId="46CFDC35" w14:textId="0090BDEC" w:rsidR="00AA0E83" w:rsidRPr="006B7D54" w:rsidRDefault="00AA0E83" w:rsidP="00841F86">
            <w:pPr>
              <w:pStyle w:val="ListParagraph"/>
              <w:numPr>
                <w:ilvl w:val="0"/>
                <w:numId w:val="19"/>
              </w:numPr>
              <w:spacing w:after="0" w:line="240" w:lineRule="auto"/>
            </w:pPr>
            <w:r w:rsidRPr="006B7D54">
              <w:t>What are the existing security controls and measures in place</w:t>
            </w:r>
            <w:r w:rsidR="001F52CD" w:rsidRPr="006B7D54">
              <w:t>? H</w:t>
            </w:r>
            <w:r w:rsidRPr="006B7D54">
              <w:t xml:space="preserve">ow </w:t>
            </w:r>
            <w:r w:rsidR="001F52CD" w:rsidRPr="006B7D54">
              <w:t xml:space="preserve">will you continuously review these to ensure </w:t>
            </w:r>
            <w:r w:rsidRPr="006B7D54">
              <w:t>they</w:t>
            </w:r>
            <w:r w:rsidR="001F52CD" w:rsidRPr="006B7D54">
              <w:t xml:space="preserve"> remain effective</w:t>
            </w:r>
            <w:r w:rsidRPr="006B7D54">
              <w:t>?</w:t>
            </w:r>
          </w:p>
          <w:p w14:paraId="01F11DFA" w14:textId="5883A51F" w:rsidR="00AA0E83" w:rsidRPr="006B7D54" w:rsidRDefault="00AA0E83" w:rsidP="00841F86">
            <w:pPr>
              <w:pStyle w:val="ListParagraph"/>
              <w:numPr>
                <w:ilvl w:val="0"/>
                <w:numId w:val="19"/>
              </w:numPr>
              <w:spacing w:after="0" w:line="240" w:lineRule="auto"/>
            </w:pPr>
            <w:r w:rsidRPr="006B7D54">
              <w:t xml:space="preserve">What are the legal and regulatory requirements related to system and software security that the </w:t>
            </w:r>
            <w:r w:rsidR="005A7C0C" w:rsidRPr="006B7D54">
              <w:t>council</w:t>
            </w:r>
            <w:r w:rsidRPr="006B7D54">
              <w:t xml:space="preserve"> must comply with?</w:t>
            </w:r>
          </w:p>
          <w:p w14:paraId="6646D569" w14:textId="004CBBD8" w:rsidR="00104823" w:rsidRPr="006B7D54" w:rsidRDefault="00AA0E83" w:rsidP="00841F86">
            <w:pPr>
              <w:pStyle w:val="ListParagraph"/>
              <w:numPr>
                <w:ilvl w:val="0"/>
                <w:numId w:val="19"/>
              </w:numPr>
              <w:spacing w:after="0" w:line="240" w:lineRule="auto"/>
            </w:pPr>
            <w:r w:rsidRPr="006B7D54">
              <w:t xml:space="preserve">What are the best practices and industry standards for system and software security that the </w:t>
            </w:r>
            <w:r w:rsidR="005A7C0C" w:rsidRPr="006B7D54">
              <w:t xml:space="preserve">council </w:t>
            </w:r>
            <w:r w:rsidRPr="006B7D54">
              <w:t>should follow?</w:t>
            </w:r>
          </w:p>
          <w:p w14:paraId="40598B05" w14:textId="61B17641" w:rsidR="006B1784" w:rsidRPr="00812827" w:rsidRDefault="006B1784" w:rsidP="00841F86">
            <w:pPr>
              <w:pStyle w:val="ListParagraph"/>
              <w:numPr>
                <w:ilvl w:val="0"/>
                <w:numId w:val="19"/>
              </w:numPr>
              <w:spacing w:after="0" w:line="240" w:lineRule="auto"/>
              <w:rPr>
                <w:i/>
                <w:iCs/>
              </w:rPr>
            </w:pPr>
            <w:r w:rsidRPr="006B7D54">
              <w:t xml:space="preserve">What policies and processes do you have </w:t>
            </w:r>
            <w:r w:rsidR="00FA3726" w:rsidRPr="006B7D54">
              <w:t xml:space="preserve">in place </w:t>
            </w:r>
            <w:r w:rsidRPr="006B7D54">
              <w:t>to protect physical assets, such as servers, data centres, and other critical infrastructure?</w:t>
            </w:r>
            <w:r w:rsidR="00FA3726" w:rsidRPr="006B7D54">
              <w:t xml:space="preserve"> Who is responsible for </w:t>
            </w:r>
            <w:r w:rsidR="007F5BEF" w:rsidRPr="006B7D54">
              <w:t>implementing these?</w:t>
            </w:r>
          </w:p>
        </w:tc>
      </w:tr>
    </w:tbl>
    <w:p w14:paraId="26C21588" w14:textId="7FACA925" w:rsidR="006E35C8" w:rsidRDefault="00DF21B5" w:rsidP="00841F86">
      <w:pPr>
        <w:pStyle w:val="Heading3"/>
        <w:numPr>
          <w:ilvl w:val="1"/>
          <w:numId w:val="35"/>
        </w:numPr>
      </w:pPr>
      <w:bookmarkStart w:id="34" w:name="_Access_Controls_and"/>
      <w:bookmarkStart w:id="35" w:name="_Resilient_networks_and"/>
      <w:bookmarkStart w:id="36" w:name="_Hlk157780678"/>
      <w:bookmarkEnd w:id="34"/>
      <w:bookmarkEnd w:id="35"/>
      <w:r w:rsidRPr="00C741F8">
        <w:t>Resilien</w:t>
      </w:r>
      <w:r w:rsidR="000A09AB" w:rsidRPr="00C741F8">
        <w:t>t networks and systems</w:t>
      </w:r>
    </w:p>
    <w:p w14:paraId="5436AC31"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6E35C8" w14:paraId="4749F482" w14:textId="77777777">
        <w:tc>
          <w:tcPr>
            <w:tcW w:w="9010" w:type="dxa"/>
          </w:tcPr>
          <w:bookmarkEnd w:id="36"/>
          <w:p w14:paraId="4106B84C" w14:textId="4BD2B052" w:rsidR="006E35C8" w:rsidRDefault="005947A7" w:rsidP="007C6181">
            <w:pPr>
              <w:spacing w:after="0" w:line="240" w:lineRule="auto"/>
            </w:pPr>
            <w:r>
              <w:rPr>
                <w:highlight w:val="yellow"/>
              </w:rPr>
              <w:t>Outline</w:t>
            </w:r>
            <w:r w:rsidRPr="00BA0FA8">
              <w:rPr>
                <w:highlight w:val="yellow"/>
              </w:rPr>
              <w:t xml:space="preserve"> </w:t>
            </w:r>
            <w:r w:rsidR="006E35C8" w:rsidRPr="00BA0FA8">
              <w:rPr>
                <w:highlight w:val="yellow"/>
              </w:rPr>
              <w:t xml:space="preserve">the measures and </w:t>
            </w:r>
            <w:r w:rsidR="00F60DFF">
              <w:rPr>
                <w:highlight w:val="yellow"/>
              </w:rPr>
              <w:t>policies</w:t>
            </w:r>
            <w:r w:rsidR="00F60DFF" w:rsidRPr="00BA0FA8">
              <w:rPr>
                <w:highlight w:val="yellow"/>
              </w:rPr>
              <w:t xml:space="preserve"> </w:t>
            </w:r>
            <w:r w:rsidR="006E35C8" w:rsidRPr="00BA0FA8">
              <w:rPr>
                <w:highlight w:val="yellow"/>
              </w:rPr>
              <w:t xml:space="preserve">that will be implemented to </w:t>
            </w:r>
            <w:r w:rsidR="00BE2268">
              <w:rPr>
                <w:highlight w:val="yellow"/>
              </w:rPr>
              <w:t>increase the resilience of</w:t>
            </w:r>
            <w:r w:rsidR="000F40AF">
              <w:rPr>
                <w:highlight w:val="yellow"/>
              </w:rPr>
              <w:t xml:space="preserve"> </w:t>
            </w:r>
            <w:r w:rsidR="002D04AD">
              <w:rPr>
                <w:highlight w:val="yellow"/>
              </w:rPr>
              <w:t xml:space="preserve">networks </w:t>
            </w:r>
            <w:r w:rsidR="00BE2268">
              <w:rPr>
                <w:highlight w:val="yellow"/>
              </w:rPr>
              <w:t>to attacks</w:t>
            </w:r>
            <w:r w:rsidR="002D04AD">
              <w:rPr>
                <w:highlight w:val="yellow"/>
              </w:rPr>
              <w:t xml:space="preserve">, </w:t>
            </w:r>
            <w:r w:rsidR="00BE2268">
              <w:rPr>
                <w:highlight w:val="yellow"/>
              </w:rPr>
              <w:t xml:space="preserve">and what </w:t>
            </w:r>
            <w:r w:rsidR="00A121DB">
              <w:rPr>
                <w:highlight w:val="yellow"/>
              </w:rPr>
              <w:t>back-ups</w:t>
            </w:r>
            <w:r w:rsidR="00BE2268">
              <w:rPr>
                <w:highlight w:val="yellow"/>
              </w:rPr>
              <w:t xml:space="preserve"> and recovery plans are in place to mitigat</w:t>
            </w:r>
            <w:r w:rsidR="002537A2">
              <w:rPr>
                <w:highlight w:val="yellow"/>
              </w:rPr>
              <w:t>e</w:t>
            </w:r>
            <w:r w:rsidR="00BE2268">
              <w:rPr>
                <w:highlight w:val="yellow"/>
              </w:rPr>
              <w:t xml:space="preserve"> disruption</w:t>
            </w:r>
            <w:r w:rsidR="0018392E">
              <w:rPr>
                <w:highlight w:val="yellow"/>
              </w:rPr>
              <w:t xml:space="preserve"> to</w:t>
            </w:r>
            <w:r w:rsidR="00BE2268">
              <w:rPr>
                <w:highlight w:val="yellow"/>
              </w:rPr>
              <w:t xml:space="preserve"> systems.</w:t>
            </w:r>
          </w:p>
          <w:p w14:paraId="07252D3A" w14:textId="77777777" w:rsidR="00547AF7" w:rsidRDefault="00547AF7" w:rsidP="007C6181">
            <w:pPr>
              <w:spacing w:after="0" w:line="240" w:lineRule="auto"/>
              <w:rPr>
                <w:i/>
                <w:iCs/>
              </w:rPr>
            </w:pPr>
          </w:p>
          <w:p w14:paraId="5D937748" w14:textId="2F3B0B17" w:rsidR="00BE2268" w:rsidRPr="006B7D54" w:rsidRDefault="00BE2268" w:rsidP="007C6181">
            <w:pPr>
              <w:spacing w:after="0" w:line="240" w:lineRule="auto"/>
            </w:pPr>
            <w:r w:rsidRPr="006B7D54">
              <w:t>Consider:</w:t>
            </w:r>
          </w:p>
          <w:p w14:paraId="6FD35400" w14:textId="58BDF5FC" w:rsidR="00BE2268" w:rsidRPr="006B7D54" w:rsidRDefault="002F7717" w:rsidP="00841F86">
            <w:pPr>
              <w:pStyle w:val="ListParagraph"/>
              <w:numPr>
                <w:ilvl w:val="0"/>
                <w:numId w:val="22"/>
              </w:numPr>
              <w:spacing w:after="0" w:line="240" w:lineRule="auto"/>
            </w:pPr>
            <w:r w:rsidRPr="006B7D54">
              <w:lastRenderedPageBreak/>
              <w:t xml:space="preserve">What processes </w:t>
            </w:r>
            <w:r w:rsidR="0052433B" w:rsidRPr="006B7D54">
              <w:t xml:space="preserve">do </w:t>
            </w:r>
            <w:r w:rsidRPr="006B7D54">
              <w:t>you have for maintaining backup</w:t>
            </w:r>
            <w:r w:rsidR="005F7B55" w:rsidRPr="006B7D54">
              <w:t>s</w:t>
            </w:r>
            <w:r w:rsidRPr="006B7D54">
              <w:t xml:space="preserve"> of </w:t>
            </w:r>
            <w:r w:rsidR="00BD2208" w:rsidRPr="006B7D54">
              <w:t>priority datasets that can be recovered</w:t>
            </w:r>
            <w:r w:rsidR="0018392E" w:rsidRPr="006B7D54">
              <w:t xml:space="preserve"> in the event of an attack</w:t>
            </w:r>
            <w:r w:rsidR="00BD2208" w:rsidRPr="006B7D54">
              <w:t xml:space="preserve">? </w:t>
            </w:r>
            <w:r w:rsidR="00113B60" w:rsidRPr="006B7D54">
              <w:t xml:space="preserve">Are </w:t>
            </w:r>
            <w:r w:rsidR="00EE63F0" w:rsidRPr="006B7D54">
              <w:t>there</w:t>
            </w:r>
            <w:r w:rsidR="00113B60" w:rsidRPr="006B7D54">
              <w:t xml:space="preserve"> offline as well </w:t>
            </w:r>
            <w:r w:rsidR="005F7B55" w:rsidRPr="006B7D54">
              <w:t xml:space="preserve">as </w:t>
            </w:r>
            <w:r w:rsidR="000770AF" w:rsidRPr="006B7D54">
              <w:t>cloud-based</w:t>
            </w:r>
            <w:r w:rsidR="00113B60" w:rsidRPr="006B7D54">
              <w:t xml:space="preserve"> </w:t>
            </w:r>
            <w:r w:rsidR="001F6EFF" w:rsidRPr="006B7D54">
              <w:t>back-ups</w:t>
            </w:r>
            <w:r w:rsidR="00113B60" w:rsidRPr="006B7D54">
              <w:t>?</w:t>
            </w:r>
          </w:p>
          <w:p w14:paraId="7D5811FF" w14:textId="6CC30C5C" w:rsidR="00187115" w:rsidRPr="006B7D54" w:rsidRDefault="00C34205" w:rsidP="00841F86">
            <w:pPr>
              <w:pStyle w:val="ListParagraph"/>
              <w:numPr>
                <w:ilvl w:val="0"/>
                <w:numId w:val="22"/>
              </w:numPr>
              <w:spacing w:after="0" w:line="240" w:lineRule="auto"/>
            </w:pPr>
            <w:r w:rsidRPr="006B7D54">
              <w:t>Are there</w:t>
            </w:r>
            <w:r w:rsidR="001140DC" w:rsidRPr="006B7D54">
              <w:t xml:space="preserve"> alternative routes or standby systems </w:t>
            </w:r>
            <w:r w:rsidR="00C75A00" w:rsidRPr="006B7D54">
              <w:t xml:space="preserve">which can </w:t>
            </w:r>
            <w:r w:rsidR="00AD53F9" w:rsidRPr="006B7D54">
              <w:t xml:space="preserve">provide </w:t>
            </w:r>
            <w:r w:rsidR="001140DC" w:rsidRPr="006B7D54">
              <w:t xml:space="preserve">access </w:t>
            </w:r>
            <w:r w:rsidR="00AD53F9" w:rsidRPr="006B7D54">
              <w:t xml:space="preserve">to </w:t>
            </w:r>
            <w:r w:rsidR="00E52E08" w:rsidRPr="006B7D54">
              <w:t>your systems</w:t>
            </w:r>
            <w:r w:rsidR="005C2993" w:rsidRPr="006B7D54">
              <w:t>?</w:t>
            </w:r>
          </w:p>
          <w:p w14:paraId="6C19DB49" w14:textId="3F360B17" w:rsidR="00831E2B" w:rsidRPr="006B7D54" w:rsidRDefault="002A5D5F" w:rsidP="00841F86">
            <w:pPr>
              <w:pStyle w:val="ListParagraph"/>
              <w:numPr>
                <w:ilvl w:val="0"/>
                <w:numId w:val="22"/>
              </w:numPr>
              <w:spacing w:after="0" w:line="240" w:lineRule="auto"/>
            </w:pPr>
            <w:r w:rsidRPr="006B7D54">
              <w:t>How do you identify what the</w:t>
            </w:r>
            <w:r w:rsidR="00691792" w:rsidRPr="006B7D54">
              <w:t xml:space="preserve"> </w:t>
            </w:r>
            <w:r w:rsidR="00741B85" w:rsidRPr="006B7D54">
              <w:t xml:space="preserve">essential </w:t>
            </w:r>
            <w:r w:rsidR="00691792" w:rsidRPr="006B7D54">
              <w:t>operational systems</w:t>
            </w:r>
            <w:r w:rsidR="00741B85" w:rsidRPr="006B7D54">
              <w:t xml:space="preserve"> </w:t>
            </w:r>
            <w:r w:rsidR="0080616F" w:rsidRPr="006B7D54">
              <w:t>are</w:t>
            </w:r>
            <w:r w:rsidRPr="006B7D54">
              <w:t xml:space="preserve">? Do you know if </w:t>
            </w:r>
            <w:r w:rsidR="0080616F" w:rsidRPr="006B7D54">
              <w:t>they</w:t>
            </w:r>
            <w:r w:rsidRPr="006B7D54">
              <w:t xml:space="preserve"> are</w:t>
            </w:r>
            <w:r w:rsidR="00691792" w:rsidRPr="006B7D54">
              <w:t xml:space="preserve"> segmented from</w:t>
            </w:r>
            <w:r w:rsidR="0080616F" w:rsidRPr="006B7D54">
              <w:t xml:space="preserve"> other business systems</w:t>
            </w:r>
            <w:r w:rsidR="00175F95" w:rsidRPr="006B7D54">
              <w:t xml:space="preserve"> to prevent lateral movement in networks?</w:t>
            </w:r>
          </w:p>
          <w:p w14:paraId="2C50051F" w14:textId="16C75AFF" w:rsidR="00BD1B42" w:rsidRPr="006B7D54" w:rsidRDefault="00E94A16" w:rsidP="00841F86">
            <w:pPr>
              <w:pStyle w:val="ListParagraph"/>
              <w:numPr>
                <w:ilvl w:val="0"/>
                <w:numId w:val="22"/>
              </w:numPr>
              <w:spacing w:after="0" w:line="240" w:lineRule="auto"/>
            </w:pPr>
            <w:r w:rsidRPr="006B7D54">
              <w:t>How do you identify the</w:t>
            </w:r>
            <w:r w:rsidR="001606B7" w:rsidRPr="006B7D54">
              <w:t xml:space="preserve"> attack surfaces vulnerable to attack and do you have a policy in place for </w:t>
            </w:r>
            <w:r w:rsidR="008106BC" w:rsidRPr="006B7D54">
              <w:t xml:space="preserve">regularly updating these, and removing default configurations </w:t>
            </w:r>
            <w:r w:rsidR="00486DFE" w:rsidRPr="006B7D54">
              <w:t>that aren’t required (e.g. user accounts, passwords, demo capabilities)</w:t>
            </w:r>
            <w:r w:rsidR="008C4B02" w:rsidRPr="006B7D54">
              <w:t>?</w:t>
            </w:r>
          </w:p>
          <w:p w14:paraId="7EC0D8CC" w14:textId="55EAD090" w:rsidR="00486DFE" w:rsidRPr="00BA0FA8" w:rsidRDefault="00486DFE" w:rsidP="007C6181">
            <w:pPr>
              <w:pStyle w:val="ListParagraph"/>
              <w:spacing w:after="0" w:line="240" w:lineRule="auto"/>
              <w:rPr>
                <w:i/>
                <w:iCs/>
              </w:rPr>
            </w:pPr>
          </w:p>
        </w:tc>
      </w:tr>
    </w:tbl>
    <w:p w14:paraId="4A355BE7" w14:textId="59EEB081" w:rsidR="00F03CE3" w:rsidRDefault="002C7EC3" w:rsidP="00841F86">
      <w:pPr>
        <w:pStyle w:val="Heading3"/>
        <w:numPr>
          <w:ilvl w:val="1"/>
          <w:numId w:val="35"/>
        </w:numPr>
      </w:pPr>
      <w:bookmarkStart w:id="37" w:name="_Physical_Security"/>
      <w:bookmarkStart w:id="38" w:name="_Training,_communication_and"/>
      <w:bookmarkEnd w:id="37"/>
      <w:bookmarkEnd w:id="38"/>
      <w:r w:rsidRPr="00C741F8">
        <w:t xml:space="preserve">Training, </w:t>
      </w:r>
      <w:r w:rsidR="000770AF" w:rsidRPr="00C741F8">
        <w:t>c</w:t>
      </w:r>
      <w:r w:rsidR="00F03CE3" w:rsidRPr="00C741F8">
        <w:t xml:space="preserve">ommunication and </w:t>
      </w:r>
      <w:r w:rsidR="000770AF" w:rsidRPr="00C741F8">
        <w:t>a</w:t>
      </w:r>
      <w:r w:rsidR="00F03CE3" w:rsidRPr="00C741F8">
        <w:t>wareness</w:t>
      </w:r>
    </w:p>
    <w:p w14:paraId="608636C0"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F03CE3" w14:paraId="794D4868" w14:textId="77777777">
        <w:tc>
          <w:tcPr>
            <w:tcW w:w="9010" w:type="dxa"/>
          </w:tcPr>
          <w:p w14:paraId="169835F5" w14:textId="74BFE987" w:rsidR="00F03CE3" w:rsidRPr="00BA0FA8" w:rsidRDefault="00F03CE3" w:rsidP="007C6181">
            <w:pPr>
              <w:spacing w:after="0" w:line="240" w:lineRule="auto"/>
              <w:rPr>
                <w:highlight w:val="yellow"/>
              </w:rPr>
            </w:pPr>
            <w:r w:rsidRPr="00BA0FA8">
              <w:rPr>
                <w:highlight w:val="yellow"/>
              </w:rPr>
              <w:t xml:space="preserve">Explain how the </w:t>
            </w:r>
            <w:r w:rsidR="005A7C0C">
              <w:rPr>
                <w:highlight w:val="yellow"/>
              </w:rPr>
              <w:t xml:space="preserve">council </w:t>
            </w:r>
            <w:r w:rsidRPr="00BA0FA8">
              <w:rPr>
                <w:highlight w:val="yellow"/>
              </w:rPr>
              <w:t>will promote a</w:t>
            </w:r>
            <w:r w:rsidR="0075421F">
              <w:rPr>
                <w:highlight w:val="yellow"/>
              </w:rPr>
              <w:t>n improved</w:t>
            </w:r>
            <w:r w:rsidRPr="00BA0FA8">
              <w:rPr>
                <w:highlight w:val="yellow"/>
              </w:rPr>
              <w:t xml:space="preserve"> culture of cyber security awareness and ensure effective communication channels are established to disseminate information and guidanc</w:t>
            </w:r>
            <w:r w:rsidR="007B35F2">
              <w:rPr>
                <w:highlight w:val="yellow"/>
              </w:rPr>
              <w:t xml:space="preserve">e to </w:t>
            </w:r>
            <w:r w:rsidR="000A3B1D">
              <w:rPr>
                <w:highlight w:val="yellow"/>
              </w:rPr>
              <w:t>all staff</w:t>
            </w:r>
            <w:r w:rsidR="00AF6639">
              <w:rPr>
                <w:highlight w:val="yellow"/>
              </w:rPr>
              <w:t xml:space="preserve">. Describe the training programmes </w:t>
            </w:r>
            <w:r w:rsidR="00B60D90">
              <w:rPr>
                <w:highlight w:val="yellow"/>
              </w:rPr>
              <w:t>that will raise awareness of individual responsibility in reducing cyber-attacks.</w:t>
            </w:r>
          </w:p>
          <w:p w14:paraId="685AC15B" w14:textId="77777777" w:rsidR="00F03CE3" w:rsidRPr="006B7D54" w:rsidRDefault="00F03CE3" w:rsidP="007C6181">
            <w:pPr>
              <w:spacing w:after="0" w:line="240" w:lineRule="auto"/>
            </w:pPr>
            <w:r w:rsidRPr="006B7D54">
              <w:t>Consider:</w:t>
            </w:r>
          </w:p>
          <w:p w14:paraId="17BFAA8E" w14:textId="5A46150D" w:rsidR="002A2155" w:rsidRPr="006B7D54" w:rsidRDefault="00A363EA" w:rsidP="00841F86">
            <w:pPr>
              <w:pStyle w:val="ListParagraph"/>
              <w:numPr>
                <w:ilvl w:val="0"/>
                <w:numId w:val="13"/>
              </w:numPr>
              <w:spacing w:after="0" w:line="240" w:lineRule="auto"/>
            </w:pPr>
            <w:r w:rsidRPr="006B7D54">
              <w:t>Is there training in place and what is the scope of the training?</w:t>
            </w:r>
            <w:r w:rsidR="0027708B" w:rsidRPr="006B7D54">
              <w:t xml:space="preserve"> </w:t>
            </w:r>
          </w:p>
          <w:p w14:paraId="71CA8752" w14:textId="32EEAE72" w:rsidR="009F3036" w:rsidRPr="006B7D54" w:rsidRDefault="00E85B5B" w:rsidP="00841F86">
            <w:pPr>
              <w:pStyle w:val="ListParagraph"/>
              <w:numPr>
                <w:ilvl w:val="0"/>
                <w:numId w:val="32"/>
              </w:numPr>
              <w:spacing w:after="0" w:line="240" w:lineRule="auto"/>
            </w:pPr>
            <w:r w:rsidRPr="006B7D54">
              <w:t>W</w:t>
            </w:r>
            <w:r w:rsidR="001B4E4E" w:rsidRPr="006B7D54">
              <w:t>hat training will be offered to the whole workforce</w:t>
            </w:r>
            <w:r w:rsidR="009C3EE9" w:rsidRPr="006B7D54">
              <w:t xml:space="preserve">? What about </w:t>
            </w:r>
            <w:r w:rsidR="001C1903" w:rsidRPr="006B7D54">
              <w:t>role-based</w:t>
            </w:r>
            <w:r w:rsidR="009C3EE9" w:rsidRPr="006B7D54">
              <w:t xml:space="preserve"> training both for </w:t>
            </w:r>
            <w:r w:rsidR="008849E1" w:rsidRPr="006B7D54">
              <w:t>non-technical</w:t>
            </w:r>
            <w:r w:rsidR="009C3EE9" w:rsidRPr="006B7D54">
              <w:t xml:space="preserve"> and technical staff?</w:t>
            </w:r>
          </w:p>
          <w:p w14:paraId="0B121051" w14:textId="3761F199" w:rsidR="0030729D" w:rsidRPr="006B7D54" w:rsidRDefault="00CB3827" w:rsidP="00841F86">
            <w:pPr>
              <w:pStyle w:val="ListParagraph"/>
              <w:numPr>
                <w:ilvl w:val="0"/>
                <w:numId w:val="32"/>
              </w:numPr>
              <w:spacing w:after="0" w:line="240" w:lineRule="auto"/>
            </w:pPr>
            <w:r w:rsidRPr="006B7D54">
              <w:t>How</w:t>
            </w:r>
            <w:r w:rsidR="00E403B7" w:rsidRPr="006B7D54">
              <w:t xml:space="preserve"> </w:t>
            </w:r>
            <w:r w:rsidR="0030729D" w:rsidRPr="006B7D54">
              <w:t>often will refresher training</w:t>
            </w:r>
            <w:r w:rsidR="00360D48" w:rsidRPr="006B7D54">
              <w:t xml:space="preserve"> need to be done </w:t>
            </w:r>
            <w:r w:rsidR="00E403B7" w:rsidRPr="006B7D54">
              <w:t>(</w:t>
            </w:r>
            <w:r w:rsidR="00360D48" w:rsidRPr="006B7D54">
              <w:t>e.g. annually)</w:t>
            </w:r>
            <w:r w:rsidR="00E403B7" w:rsidRPr="006B7D54">
              <w:t>?</w:t>
            </w:r>
            <w:r w:rsidR="00360D48" w:rsidRPr="006B7D54">
              <w:t xml:space="preserve"> </w:t>
            </w:r>
            <w:r w:rsidR="00E403B7" w:rsidRPr="006B7D54">
              <w:t>H</w:t>
            </w:r>
            <w:r w:rsidR="0030729D" w:rsidRPr="006B7D54">
              <w:t>ow long after</w:t>
            </w:r>
            <w:r w:rsidR="00360D48" w:rsidRPr="006B7D54">
              <w:t xml:space="preserve"> joining will staff need to complete certain training?)</w:t>
            </w:r>
          </w:p>
          <w:p w14:paraId="55B4C785" w14:textId="11DDBE75" w:rsidR="00F03CE3" w:rsidRPr="006B7D54" w:rsidRDefault="00B15215" w:rsidP="00841F86">
            <w:pPr>
              <w:pStyle w:val="ListParagraph"/>
              <w:numPr>
                <w:ilvl w:val="0"/>
                <w:numId w:val="13"/>
              </w:numPr>
              <w:spacing w:after="0" w:line="240" w:lineRule="auto"/>
            </w:pPr>
            <w:r w:rsidRPr="006B7D54">
              <w:t>What p</w:t>
            </w:r>
            <w:r w:rsidR="00F03CE3" w:rsidRPr="006B7D54">
              <w:t xml:space="preserve">olicies and </w:t>
            </w:r>
            <w:r w:rsidRPr="006B7D54">
              <w:t>g</w:t>
            </w:r>
            <w:r w:rsidR="00F03CE3" w:rsidRPr="006B7D54">
              <w:t>uidelines</w:t>
            </w:r>
            <w:r w:rsidRPr="006B7D54">
              <w:t xml:space="preserve"> will be created to </w:t>
            </w:r>
            <w:r w:rsidR="00221A7A" w:rsidRPr="006B7D54">
              <w:t>ensure there is a clear protocol for dealing with cyber threats?</w:t>
            </w:r>
            <w:r w:rsidR="009E627D" w:rsidRPr="006B7D54">
              <w:t xml:space="preserve"> Is this owned and developed by the organisation’s CISO?</w:t>
            </w:r>
          </w:p>
          <w:p w14:paraId="6AC6EC88" w14:textId="2785BAFF" w:rsidR="00A041A3" w:rsidRPr="006B7D54" w:rsidRDefault="00221A7A" w:rsidP="00841F86">
            <w:pPr>
              <w:pStyle w:val="ListParagraph"/>
              <w:numPr>
                <w:ilvl w:val="0"/>
                <w:numId w:val="13"/>
              </w:numPr>
              <w:spacing w:after="0" w:line="240" w:lineRule="auto"/>
            </w:pPr>
            <w:r w:rsidRPr="006B7D54">
              <w:t>Which channels can staff use to report suspicious emails or potential cyber threats? Are staff aware of how to access these and report these incidents?</w:t>
            </w:r>
          </w:p>
          <w:p w14:paraId="11B152BD" w14:textId="5009EFD1" w:rsidR="00F03CE3" w:rsidRPr="006B7D54" w:rsidRDefault="003828DB" w:rsidP="00841F86">
            <w:pPr>
              <w:pStyle w:val="ListParagraph"/>
              <w:numPr>
                <w:ilvl w:val="0"/>
                <w:numId w:val="13"/>
              </w:numPr>
              <w:spacing w:after="0" w:line="240" w:lineRule="auto"/>
            </w:pPr>
            <w:r w:rsidRPr="006B7D54">
              <w:t>Are there any</w:t>
            </w:r>
            <w:r w:rsidR="00A041A3" w:rsidRPr="006B7D54">
              <w:t xml:space="preserve"> </w:t>
            </w:r>
            <w:r w:rsidRPr="006B7D54">
              <w:t>campaigns in place to raise awareness of cyber threats</w:t>
            </w:r>
            <w:r w:rsidR="00F03CE3" w:rsidRPr="006B7D54">
              <w:t xml:space="preserve"> </w:t>
            </w:r>
            <w:r w:rsidRPr="006B7D54">
              <w:t>through your council’s internal staff communication channels?</w:t>
            </w:r>
          </w:p>
          <w:p w14:paraId="09E03491" w14:textId="28420117" w:rsidR="00F03CE3" w:rsidRDefault="006C41DE" w:rsidP="00841F86">
            <w:pPr>
              <w:pStyle w:val="ListParagraph"/>
              <w:numPr>
                <w:ilvl w:val="0"/>
                <w:numId w:val="13"/>
              </w:numPr>
              <w:spacing w:after="0" w:line="240" w:lineRule="auto"/>
            </w:pPr>
            <w:r w:rsidRPr="006B7D54">
              <w:t>Who is responsible for monitoring emerging threats and working with other teams, training providers, comms to update learning resources and policies?</w:t>
            </w:r>
          </w:p>
        </w:tc>
      </w:tr>
    </w:tbl>
    <w:p w14:paraId="0AF238BE" w14:textId="77777777" w:rsidR="00BD20C8" w:rsidRDefault="00BD20C8" w:rsidP="007C6181">
      <w:pPr>
        <w:spacing w:after="0" w:line="240" w:lineRule="auto"/>
      </w:pPr>
    </w:p>
    <w:p w14:paraId="345449C7" w14:textId="1E8B3AF1" w:rsidR="00D1743A" w:rsidRDefault="00D1743A" w:rsidP="00841F86">
      <w:pPr>
        <w:pStyle w:val="Heading2"/>
        <w:numPr>
          <w:ilvl w:val="0"/>
          <w:numId w:val="35"/>
        </w:numPr>
      </w:pPr>
      <w:bookmarkStart w:id="39" w:name="_Detecting_cyber_security"/>
      <w:bookmarkEnd w:id="39"/>
      <w:r w:rsidRPr="00D1743A">
        <w:t>Detecting cyber security events</w:t>
      </w:r>
    </w:p>
    <w:p w14:paraId="5B35E2AF" w14:textId="77777777" w:rsidR="00FB162F" w:rsidRPr="00FB162F" w:rsidRDefault="00FB162F" w:rsidP="00FB162F"/>
    <w:p w14:paraId="6869381B" w14:textId="09C51956" w:rsidR="002C7EC3" w:rsidRDefault="002C7EC3" w:rsidP="00841F86">
      <w:pPr>
        <w:pStyle w:val="Heading3"/>
        <w:numPr>
          <w:ilvl w:val="1"/>
          <w:numId w:val="35"/>
        </w:numPr>
        <w:spacing w:before="0" w:after="0" w:line="240" w:lineRule="auto"/>
      </w:pPr>
      <w:bookmarkStart w:id="40" w:name="_Security_Monitoring"/>
      <w:bookmarkEnd w:id="40"/>
      <w:r w:rsidRPr="00BE4BEE">
        <w:t>Security Monitoring</w:t>
      </w:r>
    </w:p>
    <w:p w14:paraId="4B339FFB" w14:textId="77777777" w:rsidR="001C1903" w:rsidRDefault="001C1903" w:rsidP="001C1903"/>
    <w:tbl>
      <w:tblPr>
        <w:tblStyle w:val="TableGrid"/>
        <w:tblpPr w:leftFromText="180" w:rightFromText="180" w:vertAnchor="text" w:tblpY="67"/>
        <w:tblW w:w="0" w:type="auto"/>
        <w:tblLook w:val="04A0" w:firstRow="1" w:lastRow="0" w:firstColumn="1" w:lastColumn="0" w:noHBand="0" w:noVBand="1"/>
      </w:tblPr>
      <w:tblGrid>
        <w:gridCol w:w="9010"/>
      </w:tblGrid>
      <w:tr w:rsidR="001C1903" w14:paraId="6C938309" w14:textId="77777777" w:rsidTr="001C1903">
        <w:tc>
          <w:tcPr>
            <w:tcW w:w="9010" w:type="dxa"/>
          </w:tcPr>
          <w:p w14:paraId="6124B34D" w14:textId="77777777" w:rsidR="001C1903" w:rsidRDefault="001C1903" w:rsidP="001C1903">
            <w:pPr>
              <w:spacing w:after="0" w:line="240" w:lineRule="auto"/>
            </w:pPr>
            <w:r>
              <w:rPr>
                <w:highlight w:val="yellow"/>
              </w:rPr>
              <w:t>Outline</w:t>
            </w:r>
            <w:r w:rsidRPr="00BA0FA8">
              <w:rPr>
                <w:highlight w:val="yellow"/>
              </w:rPr>
              <w:t xml:space="preserve"> the security monitoring </w:t>
            </w:r>
            <w:r>
              <w:rPr>
                <w:highlight w:val="yellow"/>
              </w:rPr>
              <w:t>policies and processes that</w:t>
            </w:r>
            <w:r w:rsidRPr="00BA0FA8">
              <w:rPr>
                <w:highlight w:val="yellow"/>
              </w:rPr>
              <w:t xml:space="preserve"> </w:t>
            </w:r>
            <w:r>
              <w:rPr>
                <w:highlight w:val="yellow"/>
              </w:rPr>
              <w:t>you will put in place to collect, analyse and store logs to ensure they can be utilised in the event of a cyber incident.</w:t>
            </w:r>
          </w:p>
          <w:p w14:paraId="57FF8E8D" w14:textId="77777777" w:rsidR="001C1903" w:rsidRDefault="001C1903" w:rsidP="001C1903">
            <w:pPr>
              <w:spacing w:after="0" w:line="240" w:lineRule="auto"/>
              <w:rPr>
                <w:i/>
                <w:iCs/>
              </w:rPr>
            </w:pPr>
          </w:p>
          <w:p w14:paraId="020CA18D" w14:textId="77777777" w:rsidR="001C1903" w:rsidRPr="006B7D54" w:rsidRDefault="001C1903" w:rsidP="001C1903">
            <w:pPr>
              <w:spacing w:after="0" w:line="240" w:lineRule="auto"/>
            </w:pPr>
            <w:r w:rsidRPr="006B7D54">
              <w:t>Consider:</w:t>
            </w:r>
          </w:p>
          <w:p w14:paraId="399E4809" w14:textId="77777777" w:rsidR="001C1903" w:rsidRPr="006B7D54" w:rsidRDefault="001C1903" w:rsidP="00841F86">
            <w:pPr>
              <w:pStyle w:val="ListParagraph"/>
              <w:numPr>
                <w:ilvl w:val="0"/>
                <w:numId w:val="23"/>
              </w:numPr>
              <w:spacing w:after="0" w:line="240" w:lineRule="auto"/>
            </w:pPr>
            <w:r w:rsidRPr="006B7D54">
              <w:t>What policies and processes do you have in place for collecting logs? How will you ensure it is proportionate to the levels of threat your systems and networks face and is balanced against available resources?</w:t>
            </w:r>
          </w:p>
          <w:p w14:paraId="083E4263" w14:textId="77777777" w:rsidR="001C1903" w:rsidRPr="006B7D54" w:rsidRDefault="001C1903" w:rsidP="00841F86">
            <w:pPr>
              <w:pStyle w:val="ListParagraph"/>
              <w:numPr>
                <w:ilvl w:val="0"/>
                <w:numId w:val="23"/>
              </w:numPr>
              <w:spacing w:after="0" w:line="240" w:lineRule="auto"/>
            </w:pPr>
            <w:r w:rsidRPr="006B7D54">
              <w:t>How will you classify the types and sources of data you need and are able to collect? For example, website traffic, email traffic, IP connection, host-based activity etc</w:t>
            </w:r>
          </w:p>
          <w:p w14:paraId="57859486" w14:textId="77777777" w:rsidR="001C1903" w:rsidRPr="006B7D54" w:rsidRDefault="001C1903" w:rsidP="00841F86">
            <w:pPr>
              <w:pStyle w:val="ListParagraph"/>
              <w:numPr>
                <w:ilvl w:val="0"/>
                <w:numId w:val="23"/>
              </w:numPr>
              <w:spacing w:after="0" w:line="240" w:lineRule="auto"/>
            </w:pPr>
            <w:r w:rsidRPr="006B7D54">
              <w:t>What processes do you have in place to analyse your logs? How will you ensure they are retained for an appropriate timeframe? Is there a process for storing them based on the sensitivity of the data/systems?</w:t>
            </w:r>
          </w:p>
          <w:p w14:paraId="3A9FBA3D" w14:textId="77777777" w:rsidR="001C1903" w:rsidRPr="006B7D54" w:rsidRDefault="001C1903" w:rsidP="00841F86">
            <w:pPr>
              <w:pStyle w:val="ListParagraph"/>
              <w:numPr>
                <w:ilvl w:val="0"/>
                <w:numId w:val="23"/>
              </w:numPr>
              <w:spacing w:after="0" w:line="240" w:lineRule="auto"/>
            </w:pPr>
            <w:r w:rsidRPr="006B7D54">
              <w:t>What encryption and security policies are in place to protect logs? Are they accessible and encrypted e.g. in a centralised location and in transit?</w:t>
            </w:r>
          </w:p>
          <w:p w14:paraId="1CB87CAC" w14:textId="77777777" w:rsidR="001C1903" w:rsidRPr="00BA0FA8" w:rsidRDefault="001C1903" w:rsidP="00841F86">
            <w:pPr>
              <w:pStyle w:val="ListParagraph"/>
              <w:numPr>
                <w:ilvl w:val="0"/>
                <w:numId w:val="23"/>
              </w:numPr>
              <w:spacing w:after="0" w:line="240" w:lineRule="auto"/>
            </w:pPr>
            <w:r w:rsidRPr="006B7D54">
              <w:t>Where is the skillset/expertise in your council to be able to detect incidents and analyse logs? Are they in house or outsourced?</w:t>
            </w:r>
          </w:p>
        </w:tc>
      </w:tr>
    </w:tbl>
    <w:p w14:paraId="45872C5D" w14:textId="77777777" w:rsidR="001C1903" w:rsidRDefault="001C1903" w:rsidP="001C1903"/>
    <w:p w14:paraId="272D7BF3" w14:textId="77777777" w:rsidR="001C1903" w:rsidRPr="001C1903" w:rsidRDefault="001C1903" w:rsidP="001C1903"/>
    <w:p w14:paraId="3E805BAF" w14:textId="1B301427" w:rsidR="002C7EC3" w:rsidRDefault="007725DE" w:rsidP="00841F86">
      <w:pPr>
        <w:pStyle w:val="Heading3"/>
        <w:numPr>
          <w:ilvl w:val="1"/>
          <w:numId w:val="35"/>
        </w:numPr>
        <w:spacing w:before="0" w:after="0" w:line="240" w:lineRule="auto"/>
      </w:pPr>
      <w:bookmarkStart w:id="41" w:name="_Proactive_Incident_Detection"/>
      <w:bookmarkEnd w:id="41"/>
      <w:r>
        <w:t xml:space="preserve">Proactive </w:t>
      </w:r>
      <w:r w:rsidR="002C7EC3" w:rsidRPr="00BE4BEE">
        <w:t>Incident Detection</w:t>
      </w:r>
    </w:p>
    <w:p w14:paraId="2804F855" w14:textId="77777777" w:rsidR="00841F86" w:rsidRPr="00841F86" w:rsidRDefault="00841F86" w:rsidP="00841F86"/>
    <w:tbl>
      <w:tblPr>
        <w:tblStyle w:val="TableGrid"/>
        <w:tblW w:w="0" w:type="auto"/>
        <w:tblLook w:val="04A0" w:firstRow="1" w:lastRow="0" w:firstColumn="1" w:lastColumn="0" w:noHBand="0" w:noVBand="1"/>
      </w:tblPr>
      <w:tblGrid>
        <w:gridCol w:w="9010"/>
      </w:tblGrid>
      <w:tr w:rsidR="002C7EC3" w14:paraId="7EA15EFD" w14:textId="77777777">
        <w:tc>
          <w:tcPr>
            <w:tcW w:w="9010" w:type="dxa"/>
          </w:tcPr>
          <w:p w14:paraId="44A0D13F" w14:textId="2EE65F32" w:rsidR="0034256E" w:rsidRDefault="00317E72" w:rsidP="007C6181">
            <w:pPr>
              <w:spacing w:after="0" w:line="240" w:lineRule="auto"/>
              <w:rPr>
                <w:highlight w:val="yellow"/>
              </w:rPr>
            </w:pPr>
            <w:r>
              <w:rPr>
                <w:highlight w:val="yellow"/>
              </w:rPr>
              <w:t>Outline</w:t>
            </w:r>
            <w:r w:rsidRPr="00BA0FA8">
              <w:rPr>
                <w:highlight w:val="yellow"/>
              </w:rPr>
              <w:t xml:space="preserve"> </w:t>
            </w:r>
            <w:r w:rsidR="002C7EC3" w:rsidRPr="00BA0FA8">
              <w:rPr>
                <w:highlight w:val="yellow"/>
              </w:rPr>
              <w:t xml:space="preserve">how </w:t>
            </w:r>
            <w:r w:rsidR="001829A9">
              <w:rPr>
                <w:highlight w:val="yellow"/>
              </w:rPr>
              <w:t>your</w:t>
            </w:r>
            <w:r w:rsidR="001829A9" w:rsidRPr="00BA0FA8">
              <w:rPr>
                <w:highlight w:val="yellow"/>
              </w:rPr>
              <w:t xml:space="preserve"> </w:t>
            </w:r>
            <w:r w:rsidR="005A7C0C">
              <w:rPr>
                <w:highlight w:val="yellow"/>
              </w:rPr>
              <w:t>council</w:t>
            </w:r>
            <w:r w:rsidR="002C7EC3" w:rsidRPr="00BA0FA8">
              <w:rPr>
                <w:highlight w:val="yellow"/>
              </w:rPr>
              <w:t xml:space="preserve"> will proactively detect and respond to cyber security incidents</w:t>
            </w:r>
            <w:r w:rsidR="0028310B" w:rsidRPr="00BA0FA8">
              <w:rPr>
                <w:highlight w:val="yellow"/>
              </w:rPr>
              <w:t xml:space="preserve">. </w:t>
            </w:r>
            <w:r w:rsidR="00692C51" w:rsidRPr="00710C9C">
              <w:rPr>
                <w:highlight w:val="yellow"/>
              </w:rPr>
              <w:t xml:space="preserve">This may include </w:t>
            </w:r>
            <w:r w:rsidR="00024B28">
              <w:rPr>
                <w:highlight w:val="yellow"/>
              </w:rPr>
              <w:t xml:space="preserve">establishing an </w:t>
            </w:r>
            <w:r w:rsidR="00692C51" w:rsidRPr="00710C9C">
              <w:rPr>
                <w:highlight w:val="yellow"/>
              </w:rPr>
              <w:t>intrusion detection system</w:t>
            </w:r>
            <w:r w:rsidR="00497A73">
              <w:rPr>
                <w:highlight w:val="yellow"/>
              </w:rPr>
              <w:t xml:space="preserve"> or </w:t>
            </w:r>
            <w:r w:rsidR="00692C51" w:rsidRPr="00710C9C">
              <w:rPr>
                <w:highlight w:val="yellow"/>
              </w:rPr>
              <w:t>security information and event management (SIEM) solution</w:t>
            </w:r>
            <w:r w:rsidR="00497A73">
              <w:rPr>
                <w:highlight w:val="yellow"/>
              </w:rPr>
              <w:t>. You may also consider a</w:t>
            </w:r>
            <w:r w:rsidR="0034256E">
              <w:rPr>
                <w:highlight w:val="yellow"/>
              </w:rPr>
              <w:t xml:space="preserve"> </w:t>
            </w:r>
            <w:r w:rsidR="00A1500A">
              <w:rPr>
                <w:highlight w:val="yellow"/>
              </w:rPr>
              <w:t>Security Operation Centres (SOC)</w:t>
            </w:r>
            <w:r w:rsidR="00497A73">
              <w:rPr>
                <w:highlight w:val="yellow"/>
              </w:rPr>
              <w:t xml:space="preserve"> (subject to budget)</w:t>
            </w:r>
            <w:r w:rsidR="0034256E">
              <w:rPr>
                <w:highlight w:val="yellow"/>
              </w:rPr>
              <w:t xml:space="preserve"> or </w:t>
            </w:r>
            <w:r w:rsidR="0085320F">
              <w:rPr>
                <w:highlight w:val="yellow"/>
              </w:rPr>
              <w:t>outsourcing to a</w:t>
            </w:r>
            <w:r w:rsidR="00C76DCD">
              <w:rPr>
                <w:highlight w:val="yellow"/>
              </w:rPr>
              <w:t xml:space="preserve"> Managed Security Service Provider (MSSP)</w:t>
            </w:r>
            <w:r w:rsidR="0034256E">
              <w:rPr>
                <w:highlight w:val="yellow"/>
              </w:rPr>
              <w:t>.</w:t>
            </w:r>
          </w:p>
          <w:p w14:paraId="1668639C" w14:textId="65CEFB5B" w:rsidR="0020156E" w:rsidRPr="006B7D54" w:rsidRDefault="00A1500A" w:rsidP="007C6181">
            <w:pPr>
              <w:spacing w:after="0" w:line="240" w:lineRule="auto"/>
            </w:pPr>
            <w:r w:rsidRPr="006B7D54" w:rsidDel="00A1500A">
              <w:rPr>
                <w:highlight w:val="yellow"/>
              </w:rPr>
              <w:t xml:space="preserve"> </w:t>
            </w:r>
          </w:p>
          <w:p w14:paraId="3A68A47D" w14:textId="4AD2701C" w:rsidR="00F41EFC" w:rsidRPr="006B7D54" w:rsidRDefault="00F41EFC" w:rsidP="007C6181">
            <w:pPr>
              <w:spacing w:after="0" w:line="240" w:lineRule="auto"/>
            </w:pPr>
            <w:r w:rsidRPr="006B7D54">
              <w:t>Consider</w:t>
            </w:r>
            <w:r w:rsidR="008B220A" w:rsidRPr="006B7D54">
              <w:t>:</w:t>
            </w:r>
          </w:p>
          <w:p w14:paraId="7D91A5AB" w14:textId="33952852" w:rsidR="0020156E" w:rsidRPr="006B7D54" w:rsidRDefault="00A8787E" w:rsidP="00841F86">
            <w:pPr>
              <w:pStyle w:val="ListParagraph"/>
              <w:numPr>
                <w:ilvl w:val="0"/>
                <w:numId w:val="24"/>
              </w:numPr>
              <w:spacing w:after="0" w:line="240" w:lineRule="auto"/>
              <w:ind w:left="596" w:hanging="218"/>
            </w:pPr>
            <w:r w:rsidRPr="006B7D54">
              <w:t>What systems are in place to</w:t>
            </w:r>
            <w:r w:rsidR="007B17B8" w:rsidRPr="006B7D54">
              <w:t xml:space="preserve"> monitor user access and activity to </w:t>
            </w:r>
            <w:r w:rsidR="008B220A" w:rsidRPr="006B7D54">
              <w:t>identify</w:t>
            </w:r>
            <w:r w:rsidR="007B17B8" w:rsidRPr="006B7D54">
              <w:t xml:space="preserve"> </w:t>
            </w:r>
            <w:r w:rsidR="008B220A" w:rsidRPr="006B7D54">
              <w:t>abnormal</w:t>
            </w:r>
            <w:r w:rsidR="007B17B8" w:rsidRPr="006B7D54">
              <w:t xml:space="preserve"> activities?</w:t>
            </w:r>
            <w:r w:rsidR="00CD35EF" w:rsidRPr="006B7D54">
              <w:t xml:space="preserve"> Are system abnormalities from </w:t>
            </w:r>
            <w:r w:rsidR="008B220A" w:rsidRPr="006B7D54">
              <w:t>past</w:t>
            </w:r>
            <w:r w:rsidR="00CD35EF" w:rsidRPr="006B7D54">
              <w:t xml:space="preserve"> attacks used to enrich </w:t>
            </w:r>
            <w:r w:rsidR="008B220A" w:rsidRPr="006B7D54">
              <w:t>monitoring</w:t>
            </w:r>
            <w:r w:rsidR="00CD35EF" w:rsidRPr="006B7D54">
              <w:t xml:space="preserve"> solutions?</w:t>
            </w:r>
          </w:p>
          <w:p w14:paraId="7E08B559" w14:textId="4B7179F1" w:rsidR="00600F6E" w:rsidRPr="006B7D54" w:rsidRDefault="00A8787E" w:rsidP="00841F86">
            <w:pPr>
              <w:pStyle w:val="ListParagraph"/>
              <w:numPr>
                <w:ilvl w:val="0"/>
                <w:numId w:val="24"/>
              </w:numPr>
              <w:spacing w:after="0" w:line="240" w:lineRule="auto"/>
              <w:ind w:left="596" w:hanging="218"/>
            </w:pPr>
            <w:r w:rsidRPr="006B7D54">
              <w:t>Are there</w:t>
            </w:r>
            <w:r w:rsidR="00600F6E" w:rsidRPr="006B7D54">
              <w:t xml:space="preserve"> specialist monitoring tools in place such as </w:t>
            </w:r>
            <w:r w:rsidR="00667CEB" w:rsidRPr="006B7D54">
              <w:t>SIEM, SOC or MSSP</w:t>
            </w:r>
            <w:r w:rsidR="00600F6E" w:rsidRPr="006B7D54">
              <w:t xml:space="preserve"> to identify security incidents and generate </w:t>
            </w:r>
            <w:r w:rsidR="00796EEC" w:rsidRPr="006B7D54">
              <w:t>alerts</w:t>
            </w:r>
            <w:r w:rsidR="00667CEB" w:rsidRPr="006B7D54">
              <w:t>?</w:t>
            </w:r>
            <w:r w:rsidR="00CC6A50" w:rsidRPr="006B7D54">
              <w:t xml:space="preserve"> </w:t>
            </w:r>
            <w:r w:rsidR="007B0E12" w:rsidRPr="006B7D54">
              <w:t xml:space="preserve">If not, would you consider introducing </w:t>
            </w:r>
            <w:r w:rsidR="00CC6A50" w:rsidRPr="006B7D54">
              <w:t xml:space="preserve">them subject to </w:t>
            </w:r>
            <w:r w:rsidR="00DC7EEC" w:rsidRPr="006B7D54">
              <w:t>budget and</w:t>
            </w:r>
            <w:r w:rsidR="00CC6A50" w:rsidRPr="006B7D54">
              <w:t xml:space="preserve"> proportionate</w:t>
            </w:r>
            <w:r w:rsidR="00DC7EEC" w:rsidRPr="006B7D54">
              <w:t xml:space="preserve"> to the</w:t>
            </w:r>
            <w:r w:rsidR="00CC6A50" w:rsidRPr="006B7D54">
              <w:t xml:space="preserve"> threat the council faces?</w:t>
            </w:r>
          </w:p>
          <w:p w14:paraId="3BC7AF45" w14:textId="238D47D0" w:rsidR="0094774C" w:rsidRPr="006B7D54" w:rsidRDefault="0094774C" w:rsidP="00841F86">
            <w:pPr>
              <w:pStyle w:val="ListParagraph"/>
              <w:numPr>
                <w:ilvl w:val="0"/>
                <w:numId w:val="24"/>
              </w:numPr>
              <w:spacing w:after="0" w:line="240" w:lineRule="auto"/>
              <w:ind w:left="596" w:hanging="218"/>
            </w:pPr>
            <w:r w:rsidRPr="006B7D54">
              <w:t>Have you used your understanding of logs to create detection alerts based on the expected threats?</w:t>
            </w:r>
          </w:p>
          <w:p w14:paraId="4E86F719" w14:textId="0561804D" w:rsidR="0094774C" w:rsidRPr="006B7D54" w:rsidRDefault="0094774C" w:rsidP="00841F86">
            <w:pPr>
              <w:pStyle w:val="ListParagraph"/>
              <w:numPr>
                <w:ilvl w:val="0"/>
                <w:numId w:val="24"/>
              </w:numPr>
              <w:spacing w:after="0" w:line="240" w:lineRule="auto"/>
              <w:ind w:left="596" w:hanging="218"/>
            </w:pPr>
            <w:r w:rsidRPr="006B7D54">
              <w:t>Are you signed up to</w:t>
            </w:r>
            <w:r w:rsidR="00655693" w:rsidRPr="006B7D54">
              <w:t xml:space="preserve"> any</w:t>
            </w:r>
            <w:r w:rsidRPr="006B7D54">
              <w:t xml:space="preserve"> </w:t>
            </w:r>
            <w:r w:rsidR="00655693" w:rsidRPr="006B7D54">
              <w:t xml:space="preserve">relevant forums and networks which share intel on latest </w:t>
            </w:r>
            <w:r w:rsidR="008B220A" w:rsidRPr="006B7D54">
              <w:t>threat</w:t>
            </w:r>
            <w:r w:rsidR="00655693" w:rsidRPr="006B7D54">
              <w:t xml:space="preserve"> information and indicators of </w:t>
            </w:r>
            <w:r w:rsidR="002E2542" w:rsidRPr="006B7D54">
              <w:t>compromise</w:t>
            </w:r>
            <w:r w:rsidR="00655693" w:rsidRPr="006B7D54">
              <w:t xml:space="preserve">, </w:t>
            </w:r>
            <w:r w:rsidR="000765E9" w:rsidRPr="006B7D54">
              <w:t>e.g.</w:t>
            </w:r>
            <w:r w:rsidR="00655693" w:rsidRPr="006B7D54">
              <w:t xml:space="preserve"> </w:t>
            </w:r>
            <w:hyperlink r:id="rId30" w:history="1">
              <w:r w:rsidR="00655693" w:rsidRPr="006B7D54">
                <w:rPr>
                  <w:rStyle w:val="Hyperlink"/>
                </w:rPr>
                <w:t>Cyber Security Information Partnership (CiS</w:t>
              </w:r>
              <w:r w:rsidR="008B220A" w:rsidRPr="006B7D54">
                <w:rPr>
                  <w:rStyle w:val="Hyperlink"/>
                </w:rPr>
                <w:t>P</w:t>
              </w:r>
              <w:r w:rsidR="00655693" w:rsidRPr="006B7D54">
                <w:rPr>
                  <w:rStyle w:val="Hyperlink"/>
                </w:rPr>
                <w:t>)</w:t>
              </w:r>
            </w:hyperlink>
            <w:r w:rsidR="00655693" w:rsidRPr="006B7D54">
              <w:t xml:space="preserve"> forum?</w:t>
            </w:r>
          </w:p>
          <w:p w14:paraId="5D4A18AC" w14:textId="00783E3A" w:rsidR="00831C50" w:rsidRDefault="00E922A8" w:rsidP="00841F86">
            <w:pPr>
              <w:pStyle w:val="ListParagraph"/>
              <w:numPr>
                <w:ilvl w:val="0"/>
                <w:numId w:val="24"/>
              </w:numPr>
              <w:spacing w:after="0" w:line="240" w:lineRule="auto"/>
              <w:ind w:left="596" w:hanging="218"/>
            </w:pPr>
            <w:r w:rsidRPr="006B7D54">
              <w:t xml:space="preserve">Are you utilising free tools to assist with detection such as the </w:t>
            </w:r>
            <w:hyperlink r:id="rId31" w:history="1">
              <w:r w:rsidRPr="006B7D54">
                <w:rPr>
                  <w:rStyle w:val="Hyperlink"/>
                </w:rPr>
                <w:t>NCSC’s Early Warning Service</w:t>
              </w:r>
            </w:hyperlink>
            <w:r w:rsidRPr="006B7D54">
              <w:t>?</w:t>
            </w:r>
          </w:p>
        </w:tc>
      </w:tr>
    </w:tbl>
    <w:p w14:paraId="3C1F0BEC" w14:textId="51A841BC" w:rsidR="007F18C6" w:rsidRPr="00C741F8" w:rsidRDefault="007F18C6" w:rsidP="00841F86">
      <w:pPr>
        <w:pStyle w:val="Heading2"/>
        <w:numPr>
          <w:ilvl w:val="0"/>
          <w:numId w:val="35"/>
        </w:numPr>
      </w:pPr>
      <w:bookmarkStart w:id="42" w:name="_Compliance_and_Legal"/>
      <w:bookmarkStart w:id="43" w:name="_Regulatory_Compliance"/>
      <w:bookmarkStart w:id="44" w:name="_Minimising_the_impact"/>
      <w:bookmarkEnd w:id="42"/>
      <w:bookmarkEnd w:id="43"/>
      <w:bookmarkEnd w:id="44"/>
      <w:r w:rsidRPr="00C741F8">
        <w:t>Minimising the impact of cyber security incidents</w:t>
      </w:r>
    </w:p>
    <w:p w14:paraId="0FAB8CDA" w14:textId="77777777" w:rsidR="00FB162F" w:rsidRPr="00FB162F" w:rsidRDefault="00FB162F" w:rsidP="00FB162F"/>
    <w:p w14:paraId="3F13D903" w14:textId="730DB585" w:rsidR="00107C81" w:rsidRDefault="00107C81" w:rsidP="00841F86">
      <w:pPr>
        <w:pStyle w:val="Heading3"/>
        <w:numPr>
          <w:ilvl w:val="1"/>
          <w:numId w:val="35"/>
        </w:numPr>
        <w:spacing w:before="0" w:after="0" w:line="240" w:lineRule="auto"/>
      </w:pPr>
      <w:bookmarkStart w:id="45" w:name="_Incident_Response_Approach"/>
      <w:bookmarkEnd w:id="45"/>
      <w:r w:rsidRPr="00BF130C">
        <w:t>Incident Response</w:t>
      </w:r>
      <w:r>
        <w:t xml:space="preserve"> Approach</w:t>
      </w:r>
    </w:p>
    <w:p w14:paraId="7BEB48B4" w14:textId="77777777" w:rsidR="001C1903" w:rsidRDefault="001C1903" w:rsidP="001C1903"/>
    <w:tbl>
      <w:tblPr>
        <w:tblStyle w:val="TableGrid"/>
        <w:tblpPr w:leftFromText="180" w:rightFromText="180" w:vertAnchor="text" w:tblpY="20"/>
        <w:tblW w:w="0" w:type="auto"/>
        <w:tblLook w:val="04A0" w:firstRow="1" w:lastRow="0" w:firstColumn="1" w:lastColumn="0" w:noHBand="0" w:noVBand="1"/>
      </w:tblPr>
      <w:tblGrid>
        <w:gridCol w:w="9010"/>
      </w:tblGrid>
      <w:tr w:rsidR="001C1903" w14:paraId="0C2D2D54" w14:textId="77777777" w:rsidTr="001C1903">
        <w:tc>
          <w:tcPr>
            <w:tcW w:w="9010" w:type="dxa"/>
          </w:tcPr>
          <w:p w14:paraId="66C61235" w14:textId="77777777" w:rsidR="001C1903" w:rsidRPr="00FB162F" w:rsidRDefault="001C1903" w:rsidP="001C1903">
            <w:pPr>
              <w:spacing w:after="0" w:line="240" w:lineRule="auto"/>
              <w:rPr>
                <w:highlight w:val="yellow"/>
              </w:rPr>
            </w:pPr>
            <w:r>
              <w:rPr>
                <w:highlight w:val="yellow"/>
              </w:rPr>
              <w:t>Outline how you will prepare and respond to incidents, taking into account</w:t>
            </w:r>
            <w:r w:rsidRPr="009C5D71">
              <w:rPr>
                <w:highlight w:val="yellow"/>
              </w:rPr>
              <w:t xml:space="preserve"> the role </w:t>
            </w:r>
            <w:r w:rsidRPr="009C5D71">
              <w:rPr>
                <w:highlight w:val="yellow"/>
              </w:rPr>
              <w:lastRenderedPageBreak/>
              <w:t>of an incident response team and the implementation of incident response playbooks.</w:t>
            </w:r>
            <w:r>
              <w:rPr>
                <w:highlight w:val="yellow"/>
              </w:rPr>
              <w:t xml:space="preserve"> Refer to</w:t>
            </w:r>
            <w:r w:rsidRPr="009C5D71">
              <w:rPr>
                <w:highlight w:val="yellow"/>
              </w:rPr>
              <w:t xml:space="preserve"> incident response procedures, including</w:t>
            </w:r>
            <w:r>
              <w:rPr>
                <w:highlight w:val="yellow"/>
              </w:rPr>
              <w:t xml:space="preserve"> how communication and</w:t>
            </w:r>
            <w:r w:rsidRPr="009C5D71">
              <w:rPr>
                <w:highlight w:val="yellow"/>
              </w:rPr>
              <w:t xml:space="preserve"> reporting channel</w:t>
            </w:r>
            <w:r>
              <w:rPr>
                <w:highlight w:val="yellow"/>
              </w:rPr>
              <w:t>s will be maintained</w:t>
            </w:r>
            <w:r w:rsidRPr="009C5D71">
              <w:rPr>
                <w:highlight w:val="yellow"/>
              </w:rPr>
              <w:t xml:space="preserve"> and escalation processes</w:t>
            </w:r>
            <w:r>
              <w:rPr>
                <w:highlight w:val="yellow"/>
              </w:rPr>
              <w:t xml:space="preserve"> established</w:t>
            </w:r>
            <w:r w:rsidRPr="009C5D71">
              <w:rPr>
                <w:highlight w:val="yellow"/>
              </w:rPr>
              <w:t xml:space="preserve">. </w:t>
            </w:r>
          </w:p>
          <w:p w14:paraId="57B57277" w14:textId="77777777" w:rsidR="001C1903" w:rsidRDefault="001C1903" w:rsidP="001C1903">
            <w:pPr>
              <w:spacing w:after="0" w:line="240" w:lineRule="auto"/>
              <w:rPr>
                <w:i/>
                <w:iCs/>
              </w:rPr>
            </w:pPr>
          </w:p>
          <w:p w14:paraId="66F518B1" w14:textId="77777777" w:rsidR="001C1903" w:rsidRPr="006B7D54" w:rsidRDefault="001C1903" w:rsidP="001C1903">
            <w:pPr>
              <w:spacing w:after="0" w:line="240" w:lineRule="auto"/>
            </w:pPr>
            <w:r w:rsidRPr="006B7D54">
              <w:t>Consider:</w:t>
            </w:r>
          </w:p>
          <w:p w14:paraId="63C139DB" w14:textId="77777777" w:rsidR="001C1903" w:rsidRPr="006B7D54" w:rsidRDefault="001C1903" w:rsidP="00841F86">
            <w:pPr>
              <w:pStyle w:val="ListParagraph"/>
              <w:numPr>
                <w:ilvl w:val="0"/>
                <w:numId w:val="25"/>
              </w:numPr>
              <w:spacing w:after="0" w:line="240" w:lineRule="auto"/>
            </w:pPr>
            <w:r w:rsidRPr="006B7D54">
              <w:t>Is there an incident response team in place in the case of a cyber incident?</w:t>
            </w:r>
          </w:p>
          <w:p w14:paraId="06D5748F" w14:textId="77777777" w:rsidR="001C1903" w:rsidRPr="006B7D54" w:rsidRDefault="001C1903" w:rsidP="00841F86">
            <w:pPr>
              <w:pStyle w:val="ListParagraph"/>
              <w:numPr>
                <w:ilvl w:val="0"/>
                <w:numId w:val="25"/>
              </w:numPr>
              <w:spacing w:after="0" w:line="240" w:lineRule="auto"/>
            </w:pPr>
            <w:r w:rsidRPr="006B7D54">
              <w:t xml:space="preserve">Who are the key contacts in the event of an incident? What are the roles of various departments e.g. IT team, Senior Management, Legal, PR, HR, Insurance? </w:t>
            </w:r>
          </w:p>
          <w:p w14:paraId="45E537F0" w14:textId="77777777" w:rsidR="001C1903" w:rsidRPr="006B7D54" w:rsidRDefault="001C1903" w:rsidP="00841F86">
            <w:pPr>
              <w:pStyle w:val="ListParagraph"/>
              <w:numPr>
                <w:ilvl w:val="0"/>
                <w:numId w:val="25"/>
              </w:numPr>
              <w:spacing w:after="0" w:line="240" w:lineRule="auto"/>
            </w:pPr>
            <w:r w:rsidRPr="006B7D54">
              <w:t>Has a communications plan been developed and approved by the Executive Leadership team?</w:t>
            </w:r>
          </w:p>
          <w:p w14:paraId="059FCF8D" w14:textId="77777777" w:rsidR="001C1903" w:rsidRPr="006B7D54" w:rsidRDefault="001C1903" w:rsidP="00841F86">
            <w:pPr>
              <w:pStyle w:val="ListParagraph"/>
              <w:numPr>
                <w:ilvl w:val="0"/>
                <w:numId w:val="25"/>
              </w:numPr>
              <w:spacing w:after="0" w:line="240" w:lineRule="auto"/>
            </w:pPr>
            <w:r w:rsidRPr="006B7D54">
              <w:t>Does the plan include details of external organisations that can/should be contacted in line with the severity of the breach, for example, NCSC, Information Commissioner’s Office, Government Security Group?</w:t>
            </w:r>
          </w:p>
          <w:p w14:paraId="5EEA1423" w14:textId="77777777" w:rsidR="001C1903" w:rsidRPr="006B7D54" w:rsidRDefault="001C1903" w:rsidP="00841F86">
            <w:pPr>
              <w:pStyle w:val="ListParagraph"/>
              <w:numPr>
                <w:ilvl w:val="0"/>
                <w:numId w:val="25"/>
              </w:numPr>
              <w:spacing w:after="0" w:line="240" w:lineRule="auto"/>
            </w:pPr>
            <w:r w:rsidRPr="006B7D54">
              <w:t>Is there a process for categorising the severity of an incident? What is the escalation criteria and process for making critical decisions?</w:t>
            </w:r>
          </w:p>
          <w:p w14:paraId="55135A3B" w14:textId="77777777" w:rsidR="001C1903" w:rsidRPr="006B7D54" w:rsidRDefault="001C1903" w:rsidP="00841F86">
            <w:pPr>
              <w:pStyle w:val="ListParagraph"/>
              <w:numPr>
                <w:ilvl w:val="0"/>
                <w:numId w:val="25"/>
              </w:numPr>
              <w:spacing w:after="0" w:line="240" w:lineRule="auto"/>
            </w:pPr>
            <w:r w:rsidRPr="006B7D54">
              <w:t>Are there processes for recording and auditing actions and decisions?</w:t>
            </w:r>
          </w:p>
          <w:p w14:paraId="62796944" w14:textId="77777777" w:rsidR="001C1903" w:rsidRPr="006B7D54" w:rsidRDefault="001C1903" w:rsidP="00841F86">
            <w:pPr>
              <w:pStyle w:val="ListParagraph"/>
              <w:numPr>
                <w:ilvl w:val="0"/>
                <w:numId w:val="25"/>
              </w:numPr>
              <w:spacing w:after="0" w:line="240" w:lineRule="auto"/>
            </w:pPr>
            <w:r w:rsidRPr="006B7D54">
              <w:t xml:space="preserve">Are there more detailed incident response playbooks in place for incidents that are deemed highest risk? </w:t>
            </w:r>
          </w:p>
          <w:p w14:paraId="66C83BC1" w14:textId="77777777" w:rsidR="001C1903" w:rsidRPr="006B7D54" w:rsidRDefault="001C1903" w:rsidP="00841F86">
            <w:pPr>
              <w:pStyle w:val="ListParagraph"/>
              <w:numPr>
                <w:ilvl w:val="0"/>
                <w:numId w:val="25"/>
              </w:numPr>
              <w:spacing w:after="0" w:line="240" w:lineRule="auto"/>
            </w:pPr>
            <w:r w:rsidRPr="006B7D54">
              <w:t>Has the incident response plan been tested and exercised regularly and involved members, senior officers as well as the incident response team?</w:t>
            </w:r>
          </w:p>
          <w:p w14:paraId="2AA94417" w14:textId="77777777" w:rsidR="001C1903" w:rsidRPr="006B7D54" w:rsidRDefault="001C1903" w:rsidP="00841F86">
            <w:pPr>
              <w:pStyle w:val="ListParagraph"/>
              <w:numPr>
                <w:ilvl w:val="0"/>
                <w:numId w:val="25"/>
              </w:numPr>
              <w:spacing w:after="0" w:line="240" w:lineRule="auto"/>
            </w:pPr>
            <w:r w:rsidRPr="006B7D54">
              <w:t>Does the plan contain clearly defined processes for each stage during the lifecycle of an incident?</w:t>
            </w:r>
          </w:p>
          <w:p w14:paraId="3AA5EC30" w14:textId="77777777" w:rsidR="001C1903" w:rsidRPr="006B7D54" w:rsidRDefault="001C1903" w:rsidP="00841F86">
            <w:pPr>
              <w:pStyle w:val="ListParagraph"/>
              <w:numPr>
                <w:ilvl w:val="0"/>
                <w:numId w:val="25"/>
              </w:numPr>
              <w:spacing w:after="0" w:line="240" w:lineRule="auto"/>
            </w:pPr>
            <w:r w:rsidRPr="006B7D54">
              <w:t>Do you have a retainer or access to security experts in a cyber incident?</w:t>
            </w:r>
          </w:p>
          <w:p w14:paraId="0A62D25F" w14:textId="77777777" w:rsidR="001C1903" w:rsidRPr="00FB162F" w:rsidRDefault="001C1903" w:rsidP="00841F86">
            <w:pPr>
              <w:pStyle w:val="ListParagraph"/>
              <w:numPr>
                <w:ilvl w:val="0"/>
                <w:numId w:val="25"/>
              </w:numPr>
              <w:spacing w:after="0" w:line="240" w:lineRule="auto"/>
              <w:rPr>
                <w:i/>
                <w:iCs/>
              </w:rPr>
            </w:pPr>
            <w:r w:rsidRPr="006B7D54">
              <w:t>Do you have cover for out of office hours, weekends, bank holidays with your IT teams etc?</w:t>
            </w:r>
          </w:p>
        </w:tc>
      </w:tr>
    </w:tbl>
    <w:p w14:paraId="20546C74" w14:textId="77777777" w:rsidR="001C1903" w:rsidRDefault="001C1903" w:rsidP="001C1903"/>
    <w:p w14:paraId="370C825F" w14:textId="77777777" w:rsidR="001C1903" w:rsidRPr="001C1903" w:rsidRDefault="001C1903" w:rsidP="001C1903"/>
    <w:p w14:paraId="5FDA5BD9" w14:textId="6269C787" w:rsidR="00107C81" w:rsidRDefault="00107C81" w:rsidP="00841F86">
      <w:pPr>
        <w:pStyle w:val="Heading3"/>
        <w:numPr>
          <w:ilvl w:val="1"/>
          <w:numId w:val="35"/>
        </w:numPr>
        <w:spacing w:before="0" w:after="0" w:line="240" w:lineRule="auto"/>
      </w:pPr>
      <w:bookmarkStart w:id="46" w:name="_Business_Continuity_and"/>
      <w:bookmarkStart w:id="47" w:name="_Business__Continuity"/>
      <w:bookmarkEnd w:id="46"/>
      <w:bookmarkEnd w:id="47"/>
      <w:r w:rsidRPr="00BF130C">
        <w:t>Business Continuity and Disaster Recovery</w:t>
      </w:r>
      <w:r>
        <w:t xml:space="preserve"> Approach</w:t>
      </w:r>
    </w:p>
    <w:p w14:paraId="395BB786" w14:textId="77777777" w:rsidR="00CD26A9" w:rsidRDefault="00CD26A9" w:rsidP="00CD26A9"/>
    <w:tbl>
      <w:tblPr>
        <w:tblStyle w:val="TableGrid"/>
        <w:tblpPr w:leftFromText="180" w:rightFromText="180" w:vertAnchor="text" w:tblpY="153"/>
        <w:tblW w:w="0" w:type="auto"/>
        <w:tblLook w:val="04A0" w:firstRow="1" w:lastRow="0" w:firstColumn="1" w:lastColumn="0" w:noHBand="0" w:noVBand="1"/>
      </w:tblPr>
      <w:tblGrid>
        <w:gridCol w:w="9010"/>
      </w:tblGrid>
      <w:tr w:rsidR="00CD26A9" w14:paraId="052E9553" w14:textId="77777777" w:rsidTr="00CD26A9">
        <w:tc>
          <w:tcPr>
            <w:tcW w:w="9010" w:type="dxa"/>
          </w:tcPr>
          <w:p w14:paraId="5F61C7CF" w14:textId="77777777" w:rsidR="00CD26A9" w:rsidRDefault="00CD26A9" w:rsidP="00CD26A9">
            <w:pPr>
              <w:spacing w:after="0" w:line="240" w:lineRule="auto"/>
            </w:pPr>
            <w:r w:rsidRPr="00854D35">
              <w:rPr>
                <w:highlight w:val="yellow"/>
              </w:rPr>
              <w:t xml:space="preserve">Explain the council’s </w:t>
            </w:r>
            <w:r>
              <w:rPr>
                <w:highlight w:val="yellow"/>
              </w:rPr>
              <w:t xml:space="preserve">improvements to </w:t>
            </w:r>
            <w:r w:rsidRPr="00854D35">
              <w:rPr>
                <w:highlight w:val="yellow"/>
              </w:rPr>
              <w:t>business continuity and disaster recovery planning, including establishing a prioritisation plan and ensuring that systems and data can be restored in a timely manner, minimising disruption to services.</w:t>
            </w:r>
            <w:r w:rsidRPr="009404A4">
              <w:rPr>
                <w:highlight w:val="yellow"/>
              </w:rPr>
              <w:t xml:space="preserve"> Refer to how you will involve different service areas in co designing business continuity and disaster recovery plans.</w:t>
            </w:r>
          </w:p>
          <w:p w14:paraId="453B2EAF" w14:textId="77777777" w:rsidR="00CD26A9" w:rsidRPr="006B7D54" w:rsidRDefault="00CD26A9" w:rsidP="00CD26A9">
            <w:pPr>
              <w:spacing w:after="0" w:line="240" w:lineRule="auto"/>
            </w:pPr>
          </w:p>
          <w:p w14:paraId="0A7ACB4A" w14:textId="77777777" w:rsidR="00CD26A9" w:rsidRPr="006B7D54" w:rsidRDefault="00CD26A9" w:rsidP="00CD26A9">
            <w:pPr>
              <w:spacing w:after="0" w:line="240" w:lineRule="auto"/>
            </w:pPr>
            <w:r w:rsidRPr="006B7D54">
              <w:t>Consider:</w:t>
            </w:r>
          </w:p>
          <w:p w14:paraId="23D595F3" w14:textId="77777777" w:rsidR="00CD26A9" w:rsidRPr="006B7D54" w:rsidRDefault="00CD26A9" w:rsidP="00841F86">
            <w:pPr>
              <w:pStyle w:val="ListParagraph"/>
              <w:numPr>
                <w:ilvl w:val="0"/>
                <w:numId w:val="25"/>
              </w:numPr>
              <w:spacing w:after="0" w:line="240" w:lineRule="auto"/>
            </w:pPr>
            <w:r w:rsidRPr="006B7D54">
              <w:t xml:space="preserve">Have departmental representatives (information asset owners and other relevant stakeholders) been involved in co designing and signing off on business continuity and disaster recovery plans? </w:t>
            </w:r>
          </w:p>
          <w:p w14:paraId="53E64A5E" w14:textId="77777777" w:rsidR="00CD26A9" w:rsidRPr="006B7D54" w:rsidRDefault="00CD26A9" w:rsidP="00841F86">
            <w:pPr>
              <w:pStyle w:val="ListParagraph"/>
              <w:numPr>
                <w:ilvl w:val="0"/>
                <w:numId w:val="25"/>
              </w:numPr>
              <w:spacing w:after="0" w:line="240" w:lineRule="auto"/>
            </w:pPr>
            <w:r w:rsidRPr="006B7D54">
              <w:t>Do you have a prioritisation plan for restoring critical services?</w:t>
            </w:r>
          </w:p>
          <w:p w14:paraId="44BFCFBD" w14:textId="77777777" w:rsidR="00CD26A9" w:rsidRPr="006B7D54" w:rsidRDefault="00CD26A9" w:rsidP="00841F86">
            <w:pPr>
              <w:pStyle w:val="ListParagraph"/>
              <w:numPr>
                <w:ilvl w:val="0"/>
                <w:numId w:val="25"/>
              </w:numPr>
              <w:spacing w:after="0" w:line="240" w:lineRule="auto"/>
            </w:pPr>
            <w:r w:rsidRPr="006B7D54">
              <w:t xml:space="preserve">Are the relevant service areas aware off the Recovery Time Objective and Recovery Point Objective? </w:t>
            </w:r>
          </w:p>
          <w:p w14:paraId="0D916C77" w14:textId="77777777" w:rsidR="00CD26A9" w:rsidRPr="006B7D54" w:rsidRDefault="00CD26A9" w:rsidP="00841F86">
            <w:pPr>
              <w:pStyle w:val="ListParagraph"/>
              <w:numPr>
                <w:ilvl w:val="0"/>
                <w:numId w:val="25"/>
              </w:numPr>
              <w:spacing w:after="0" w:line="240" w:lineRule="auto"/>
            </w:pPr>
            <w:r w:rsidRPr="006B7D54">
              <w:t xml:space="preserve">Do you have technical capabilities in place to respond to an attack, and implement an effective response e.g. triaging, analysing/containing, and recovering affected systems? </w:t>
            </w:r>
          </w:p>
          <w:p w14:paraId="1EFACCCD" w14:textId="77777777" w:rsidR="00CD26A9" w:rsidRPr="006B7D54" w:rsidRDefault="00CD26A9" w:rsidP="00841F86">
            <w:pPr>
              <w:pStyle w:val="ListParagraph"/>
              <w:numPr>
                <w:ilvl w:val="0"/>
                <w:numId w:val="25"/>
              </w:numPr>
              <w:spacing w:after="0" w:line="240" w:lineRule="auto"/>
            </w:pPr>
            <w:r w:rsidRPr="006B7D54">
              <w:t>Are there offline backups which can be recovered?</w:t>
            </w:r>
          </w:p>
          <w:p w14:paraId="168F9776" w14:textId="77777777" w:rsidR="00CD26A9" w:rsidRPr="006B7D54" w:rsidRDefault="00CD26A9" w:rsidP="00841F86">
            <w:pPr>
              <w:pStyle w:val="ListParagraph"/>
              <w:numPr>
                <w:ilvl w:val="0"/>
                <w:numId w:val="25"/>
              </w:numPr>
              <w:spacing w:after="0" w:line="240" w:lineRule="auto"/>
            </w:pPr>
            <w:r w:rsidRPr="006B7D54">
              <w:lastRenderedPageBreak/>
              <w:t>What level of training has been delivered to the Executive Leadership team and incident response team?</w:t>
            </w:r>
          </w:p>
          <w:p w14:paraId="1DB24C2E" w14:textId="77777777" w:rsidR="00CD26A9" w:rsidRPr="006B7D54" w:rsidRDefault="00CD26A9" w:rsidP="00841F86">
            <w:pPr>
              <w:pStyle w:val="ListParagraph"/>
              <w:numPr>
                <w:ilvl w:val="0"/>
                <w:numId w:val="25"/>
              </w:numPr>
              <w:spacing w:after="0" w:line="240" w:lineRule="auto"/>
            </w:pPr>
            <w:r w:rsidRPr="006B7D54">
              <w:t xml:space="preserve">How will you ensure critical systems are segmented to minimise disruption in the event of a cyber incident? </w:t>
            </w:r>
          </w:p>
          <w:p w14:paraId="5C215108" w14:textId="77777777" w:rsidR="00CD26A9" w:rsidRPr="009404A4" w:rsidRDefault="00CD26A9" w:rsidP="00CD26A9">
            <w:pPr>
              <w:spacing w:after="0" w:line="240" w:lineRule="auto"/>
              <w:rPr>
                <w:i/>
                <w:iCs/>
              </w:rPr>
            </w:pPr>
          </w:p>
        </w:tc>
      </w:tr>
    </w:tbl>
    <w:p w14:paraId="3687B47D" w14:textId="77777777" w:rsidR="00CD26A9" w:rsidRDefault="00CD26A9" w:rsidP="00CD26A9"/>
    <w:p w14:paraId="0CF6D90B" w14:textId="77777777" w:rsidR="00CD26A9" w:rsidRPr="00CD26A9" w:rsidRDefault="00CD26A9" w:rsidP="00CD26A9"/>
    <w:p w14:paraId="32551D61" w14:textId="0282F04E" w:rsidR="00E952A9" w:rsidRDefault="00E952A9" w:rsidP="00841F86">
      <w:pPr>
        <w:pStyle w:val="Heading3"/>
        <w:numPr>
          <w:ilvl w:val="1"/>
          <w:numId w:val="35"/>
        </w:numPr>
        <w:spacing w:before="0" w:after="0" w:line="240" w:lineRule="auto"/>
      </w:pPr>
      <w:bookmarkStart w:id="48" w:name="_Lessons_Learned_1"/>
      <w:bookmarkEnd w:id="48"/>
      <w:r w:rsidRPr="00BE4BEE">
        <w:t>Lessons Learned</w:t>
      </w:r>
    </w:p>
    <w:p w14:paraId="3A3CDF91" w14:textId="77777777" w:rsidR="00415215" w:rsidRDefault="00415215" w:rsidP="00415215"/>
    <w:tbl>
      <w:tblPr>
        <w:tblStyle w:val="TableGrid"/>
        <w:tblpPr w:leftFromText="180" w:rightFromText="180" w:vertAnchor="text" w:horzAnchor="margin" w:tblpY="258"/>
        <w:tblW w:w="0" w:type="auto"/>
        <w:tblLook w:val="04A0" w:firstRow="1" w:lastRow="0" w:firstColumn="1" w:lastColumn="0" w:noHBand="0" w:noVBand="1"/>
      </w:tblPr>
      <w:tblGrid>
        <w:gridCol w:w="9010"/>
      </w:tblGrid>
      <w:tr w:rsidR="00FC5F4B" w14:paraId="074B105D" w14:textId="77777777" w:rsidTr="00FC5F4B">
        <w:tc>
          <w:tcPr>
            <w:tcW w:w="9010" w:type="dxa"/>
          </w:tcPr>
          <w:p w14:paraId="5CB015DE" w14:textId="77777777" w:rsidR="00FC5F4B" w:rsidRDefault="00FC5F4B" w:rsidP="00FC5F4B">
            <w:pPr>
              <w:spacing w:after="0" w:line="240" w:lineRule="auto"/>
            </w:pPr>
            <w:r w:rsidRPr="009C5D71">
              <w:rPr>
                <w:highlight w:val="yellow"/>
              </w:rPr>
              <w:t xml:space="preserve">Outline how the </w:t>
            </w:r>
            <w:r>
              <w:rPr>
                <w:highlight w:val="yellow"/>
              </w:rPr>
              <w:t>council</w:t>
            </w:r>
            <w:r w:rsidRPr="009C5D71">
              <w:rPr>
                <w:highlight w:val="yellow"/>
              </w:rPr>
              <w:t xml:space="preserve"> will capture and analyse lessons learned from security incidents and near-misses, ensuring that improvements are made to prevent similar incidents in the future.</w:t>
            </w:r>
          </w:p>
          <w:p w14:paraId="6A43C987" w14:textId="77777777" w:rsidR="00FC5F4B" w:rsidRPr="006B7D54" w:rsidRDefault="00FC5F4B" w:rsidP="00FC5F4B">
            <w:pPr>
              <w:spacing w:after="0" w:line="240" w:lineRule="auto"/>
            </w:pPr>
          </w:p>
          <w:p w14:paraId="45971EC1" w14:textId="77777777" w:rsidR="00FC5F4B" w:rsidRPr="006B7D54" w:rsidRDefault="00FC5F4B" w:rsidP="00FC5F4B">
            <w:pPr>
              <w:spacing w:after="0" w:line="240" w:lineRule="auto"/>
            </w:pPr>
            <w:r w:rsidRPr="006B7D54">
              <w:t>Consider:</w:t>
            </w:r>
          </w:p>
          <w:p w14:paraId="51839C5E" w14:textId="77777777" w:rsidR="00FC5F4B" w:rsidRPr="006B7D54" w:rsidRDefault="00FC5F4B" w:rsidP="00FC5F4B">
            <w:pPr>
              <w:pStyle w:val="ListParagraph"/>
              <w:numPr>
                <w:ilvl w:val="0"/>
                <w:numId w:val="26"/>
              </w:numPr>
              <w:spacing w:after="0" w:line="240" w:lineRule="auto"/>
              <w:ind w:left="738" w:hanging="425"/>
            </w:pPr>
            <w:r w:rsidRPr="006B7D54">
              <w:t>The policies and processes you have in place to capture lessons learned.</w:t>
            </w:r>
          </w:p>
          <w:p w14:paraId="41129C36" w14:textId="77777777" w:rsidR="00FC5F4B" w:rsidRPr="006B7D54" w:rsidRDefault="00FC5F4B" w:rsidP="00FC5F4B">
            <w:pPr>
              <w:pStyle w:val="ListParagraph"/>
              <w:numPr>
                <w:ilvl w:val="0"/>
                <w:numId w:val="26"/>
              </w:numPr>
              <w:spacing w:after="0" w:line="240" w:lineRule="auto"/>
              <w:ind w:left="738" w:hanging="425"/>
            </w:pPr>
            <w:r w:rsidRPr="006B7D54">
              <w:t xml:space="preserve">Who is involved in reviewing the incident and capturing lessons learned? </w:t>
            </w:r>
          </w:p>
          <w:p w14:paraId="01FFAA33" w14:textId="77777777" w:rsidR="00FC5F4B" w:rsidRPr="006B7D54" w:rsidRDefault="00FC5F4B" w:rsidP="00FC5F4B">
            <w:pPr>
              <w:pStyle w:val="ListParagraph"/>
              <w:numPr>
                <w:ilvl w:val="0"/>
                <w:numId w:val="26"/>
              </w:numPr>
              <w:spacing w:after="0" w:line="240" w:lineRule="auto"/>
              <w:ind w:left="738" w:hanging="425"/>
            </w:pPr>
            <w:r w:rsidRPr="006B7D54">
              <w:t>Is there a no blame culture which enable lessons to be captured transparently and fairly?</w:t>
            </w:r>
          </w:p>
          <w:p w14:paraId="48310D31" w14:textId="77777777" w:rsidR="00FC5F4B" w:rsidRPr="006B7D54" w:rsidRDefault="00FC5F4B" w:rsidP="00FC5F4B">
            <w:pPr>
              <w:pStyle w:val="ListParagraph"/>
              <w:numPr>
                <w:ilvl w:val="0"/>
                <w:numId w:val="26"/>
              </w:numPr>
              <w:spacing w:after="0" w:line="240" w:lineRule="auto"/>
              <w:ind w:left="738" w:hanging="425"/>
            </w:pPr>
            <w:r w:rsidRPr="006B7D54">
              <w:t>What processes are in place to regularly review incident response planning and ensure lessons are captured from cyber incidents?</w:t>
            </w:r>
          </w:p>
          <w:p w14:paraId="1CD3E028" w14:textId="77777777" w:rsidR="00FC5F4B" w:rsidRDefault="00FC5F4B" w:rsidP="00FC5F4B">
            <w:pPr>
              <w:spacing w:after="0" w:line="240" w:lineRule="auto"/>
            </w:pPr>
          </w:p>
        </w:tc>
      </w:tr>
    </w:tbl>
    <w:p w14:paraId="248C4F53" w14:textId="77777777" w:rsidR="00415215" w:rsidRDefault="00415215" w:rsidP="00415215"/>
    <w:p w14:paraId="14D7246D" w14:textId="77777777" w:rsidR="00CD26A9" w:rsidRPr="00CD26A9" w:rsidRDefault="00CD26A9" w:rsidP="00CD26A9"/>
    <w:p w14:paraId="5B2B9738" w14:textId="52EB2C07" w:rsidR="00E952A9" w:rsidRDefault="002B351F" w:rsidP="00841F86">
      <w:pPr>
        <w:pStyle w:val="Heading2"/>
        <w:numPr>
          <w:ilvl w:val="0"/>
          <w:numId w:val="35"/>
        </w:numPr>
        <w:spacing w:before="0" w:after="0" w:line="240" w:lineRule="auto"/>
      </w:pPr>
      <w:bookmarkStart w:id="49" w:name="_Compliance,_constraints,_interdepen"/>
      <w:bookmarkEnd w:id="49"/>
      <w:r>
        <w:t>Compliance</w:t>
      </w:r>
      <w:r w:rsidR="008B13F9">
        <w:t xml:space="preserve">, constraints, </w:t>
      </w:r>
      <w:r w:rsidR="00C0617F">
        <w:t>interdependencies,</w:t>
      </w:r>
      <w:r w:rsidR="008B13F9">
        <w:t xml:space="preserve"> </w:t>
      </w:r>
      <w:r>
        <w:t>and obligations</w:t>
      </w:r>
    </w:p>
    <w:p w14:paraId="66072FF5" w14:textId="77777777" w:rsidR="007E3C44" w:rsidRPr="007E3C44" w:rsidRDefault="007E3C44" w:rsidP="007E3C44"/>
    <w:p w14:paraId="755916DD" w14:textId="77A71067" w:rsidR="00C9503D" w:rsidRDefault="00C9503D" w:rsidP="00841F86">
      <w:pPr>
        <w:pStyle w:val="Heading3"/>
        <w:numPr>
          <w:ilvl w:val="1"/>
          <w:numId w:val="35"/>
        </w:numPr>
        <w:spacing w:before="0" w:after="0" w:line="240" w:lineRule="auto"/>
      </w:pPr>
      <w:bookmarkStart w:id="50" w:name="_Data_Protection"/>
      <w:bookmarkEnd w:id="50"/>
      <w:r w:rsidRPr="00BE4BEE">
        <w:t>Data Protection</w:t>
      </w:r>
    </w:p>
    <w:p w14:paraId="5D03F96A" w14:textId="77777777" w:rsidR="002865ED" w:rsidRPr="002865ED" w:rsidRDefault="002865ED" w:rsidP="002865ED"/>
    <w:tbl>
      <w:tblPr>
        <w:tblStyle w:val="TableGrid"/>
        <w:tblW w:w="0" w:type="auto"/>
        <w:tblLook w:val="04A0" w:firstRow="1" w:lastRow="0" w:firstColumn="1" w:lastColumn="0" w:noHBand="0" w:noVBand="1"/>
      </w:tblPr>
      <w:tblGrid>
        <w:gridCol w:w="9010"/>
      </w:tblGrid>
      <w:tr w:rsidR="00C9503D" w14:paraId="6867342E" w14:textId="77777777" w:rsidTr="00C9503D">
        <w:tc>
          <w:tcPr>
            <w:tcW w:w="9010" w:type="dxa"/>
          </w:tcPr>
          <w:p w14:paraId="7C51C7B4" w14:textId="52522C81" w:rsidR="00C9503D" w:rsidRDefault="00C9503D" w:rsidP="007C6181">
            <w:pPr>
              <w:spacing w:after="0" w:line="240" w:lineRule="auto"/>
            </w:pPr>
            <w:bookmarkStart w:id="51" w:name="_Hlk158660051"/>
            <w:r w:rsidRPr="004B1ADF">
              <w:rPr>
                <w:highlight w:val="yellow"/>
              </w:rPr>
              <w:t xml:space="preserve">Explain how the </w:t>
            </w:r>
            <w:r w:rsidR="005A7C0C">
              <w:rPr>
                <w:highlight w:val="yellow"/>
              </w:rPr>
              <w:t xml:space="preserve">council </w:t>
            </w:r>
            <w:r w:rsidRPr="004B1ADF">
              <w:rPr>
                <w:highlight w:val="yellow"/>
              </w:rPr>
              <w:t>will handle and protect personal data in accordance with data protection laws, including data retention, privacy impact assessments, and data breach notification procedures.</w:t>
            </w:r>
          </w:p>
        </w:tc>
      </w:tr>
    </w:tbl>
    <w:p w14:paraId="3DB4AC90" w14:textId="4568C14F" w:rsidR="00940140" w:rsidRDefault="00940140" w:rsidP="00841F86">
      <w:pPr>
        <w:pStyle w:val="Heading3"/>
        <w:numPr>
          <w:ilvl w:val="1"/>
          <w:numId w:val="35"/>
        </w:numPr>
      </w:pPr>
      <w:bookmarkStart w:id="52" w:name="_Legal_and_Contractual"/>
      <w:bookmarkStart w:id="53" w:name="_Compliance"/>
      <w:bookmarkEnd w:id="51"/>
      <w:bookmarkEnd w:id="52"/>
      <w:bookmarkEnd w:id="53"/>
      <w:r w:rsidRPr="00940140">
        <w:t>Compliance</w:t>
      </w:r>
    </w:p>
    <w:p w14:paraId="78403FA9" w14:textId="77777777" w:rsidR="002865ED" w:rsidRPr="002865ED" w:rsidRDefault="002865ED" w:rsidP="002865ED"/>
    <w:tbl>
      <w:tblPr>
        <w:tblStyle w:val="TableGrid"/>
        <w:tblW w:w="0" w:type="auto"/>
        <w:tblLook w:val="04A0" w:firstRow="1" w:lastRow="0" w:firstColumn="1" w:lastColumn="0" w:noHBand="0" w:noVBand="1"/>
      </w:tblPr>
      <w:tblGrid>
        <w:gridCol w:w="9010"/>
      </w:tblGrid>
      <w:tr w:rsidR="00EC1717" w14:paraId="19CF3782" w14:textId="77777777" w:rsidTr="00290362">
        <w:tc>
          <w:tcPr>
            <w:tcW w:w="9010" w:type="dxa"/>
          </w:tcPr>
          <w:p w14:paraId="0F145360" w14:textId="5A994D2C" w:rsidR="00EC1717" w:rsidRDefault="00EC1717" w:rsidP="00290362">
            <w:pPr>
              <w:spacing w:after="0" w:line="240" w:lineRule="auto"/>
            </w:pPr>
            <w:r w:rsidRPr="00940140">
              <w:rPr>
                <w:highlight w:val="yellow"/>
              </w:rPr>
              <w:t xml:space="preserve">Explain how the </w:t>
            </w:r>
            <w:r w:rsidR="008E7185" w:rsidRPr="00940140">
              <w:rPr>
                <w:highlight w:val="yellow"/>
              </w:rPr>
              <w:t xml:space="preserve">council will establish policies and processes which enable </w:t>
            </w:r>
            <w:r w:rsidR="00BD4F8D" w:rsidRPr="00940140">
              <w:rPr>
                <w:highlight w:val="yellow"/>
              </w:rPr>
              <w:t xml:space="preserve">it </w:t>
            </w:r>
            <w:r w:rsidR="00940140" w:rsidRPr="00940140">
              <w:rPr>
                <w:highlight w:val="yellow"/>
              </w:rPr>
              <w:t>to demonstrate</w:t>
            </w:r>
            <w:r w:rsidR="00940140">
              <w:rPr>
                <w:highlight w:val="yellow"/>
              </w:rPr>
              <w:t xml:space="preserve"> compliance with relevant standards and regimes such as</w:t>
            </w:r>
            <w:r w:rsidR="00BD4F8D" w:rsidRPr="00940140">
              <w:rPr>
                <w:highlight w:val="yellow"/>
              </w:rPr>
              <w:t xml:space="preserve"> </w:t>
            </w:r>
            <w:r w:rsidR="003D0DFF" w:rsidRPr="00940140">
              <w:rPr>
                <w:highlight w:val="yellow"/>
              </w:rPr>
              <w:t>the Public Services Network (PSN)</w:t>
            </w:r>
            <w:r w:rsidR="00940140">
              <w:t>.</w:t>
            </w:r>
          </w:p>
        </w:tc>
      </w:tr>
    </w:tbl>
    <w:p w14:paraId="565B349D" w14:textId="77777777" w:rsidR="00EC1717" w:rsidRPr="00EC1717" w:rsidRDefault="00EC1717" w:rsidP="00EC1717"/>
    <w:p w14:paraId="4B960C83" w14:textId="1F69D229" w:rsidR="00DF1D9F" w:rsidRDefault="007F0B45" w:rsidP="00841F86">
      <w:pPr>
        <w:pStyle w:val="Heading3"/>
        <w:numPr>
          <w:ilvl w:val="1"/>
          <w:numId w:val="35"/>
        </w:numPr>
      </w:pPr>
      <w:bookmarkStart w:id="54" w:name="_Constraints_and_interdependencies"/>
      <w:bookmarkEnd w:id="54"/>
      <w:r w:rsidRPr="007F6902">
        <w:t xml:space="preserve">Constraints and </w:t>
      </w:r>
      <w:r w:rsidR="000777EA" w:rsidRPr="007F6902">
        <w:t>interdependencies</w:t>
      </w:r>
    </w:p>
    <w:p w14:paraId="03DD4BBF" w14:textId="77777777" w:rsidR="002865ED" w:rsidRPr="002865ED" w:rsidRDefault="002865ED" w:rsidP="002865ED"/>
    <w:tbl>
      <w:tblPr>
        <w:tblStyle w:val="TableGrid"/>
        <w:tblW w:w="0" w:type="auto"/>
        <w:tblLook w:val="04A0" w:firstRow="1" w:lastRow="0" w:firstColumn="1" w:lastColumn="0" w:noHBand="0" w:noVBand="1"/>
      </w:tblPr>
      <w:tblGrid>
        <w:gridCol w:w="9010"/>
      </w:tblGrid>
      <w:tr w:rsidR="00DF1D9F" w14:paraId="4571C7A1" w14:textId="77777777" w:rsidTr="005134A3">
        <w:trPr>
          <w:trHeight w:val="1237"/>
        </w:trPr>
        <w:tc>
          <w:tcPr>
            <w:tcW w:w="9010" w:type="dxa"/>
          </w:tcPr>
          <w:p w14:paraId="12D9B7ED" w14:textId="174AB8BB" w:rsidR="00DF1D9F" w:rsidRDefault="00B60B09" w:rsidP="007C6181">
            <w:pPr>
              <w:spacing w:after="0" w:line="240" w:lineRule="auto"/>
            </w:pPr>
            <w:r w:rsidRPr="005134A3">
              <w:rPr>
                <w:highlight w:val="yellow"/>
              </w:rPr>
              <w:lastRenderedPageBreak/>
              <w:t>Consider</w:t>
            </w:r>
            <w:r w:rsidR="00DF1D9F" w:rsidRPr="005134A3">
              <w:rPr>
                <w:highlight w:val="yellow"/>
              </w:rPr>
              <w:t xml:space="preserve"> </w:t>
            </w:r>
            <w:r w:rsidR="007F0B45" w:rsidRPr="005134A3">
              <w:rPr>
                <w:highlight w:val="yellow"/>
              </w:rPr>
              <w:t xml:space="preserve">any resource constraints that the </w:t>
            </w:r>
            <w:r w:rsidR="000777EA" w:rsidRPr="005134A3">
              <w:rPr>
                <w:highlight w:val="yellow"/>
              </w:rPr>
              <w:t>council</w:t>
            </w:r>
            <w:r w:rsidRPr="005134A3">
              <w:rPr>
                <w:highlight w:val="yellow"/>
              </w:rPr>
              <w:t xml:space="preserve"> operates within which may </w:t>
            </w:r>
            <w:r w:rsidR="006A2265" w:rsidRPr="005134A3">
              <w:rPr>
                <w:highlight w:val="yellow"/>
              </w:rPr>
              <w:t xml:space="preserve">have an impact on the development </w:t>
            </w:r>
            <w:r w:rsidR="005134A3" w:rsidRPr="005134A3">
              <w:rPr>
                <w:highlight w:val="yellow"/>
              </w:rPr>
              <w:t xml:space="preserve">of </w:t>
            </w:r>
            <w:r w:rsidR="006A2265" w:rsidRPr="005134A3">
              <w:rPr>
                <w:highlight w:val="yellow"/>
              </w:rPr>
              <w:t xml:space="preserve">cyber security processes </w:t>
            </w:r>
            <w:r w:rsidR="00F63186" w:rsidRPr="005134A3">
              <w:rPr>
                <w:highlight w:val="yellow"/>
              </w:rPr>
              <w:t xml:space="preserve">for example </w:t>
            </w:r>
            <w:r w:rsidR="005134A3" w:rsidRPr="005134A3">
              <w:rPr>
                <w:highlight w:val="yellow"/>
              </w:rPr>
              <w:t>interdependencies</w:t>
            </w:r>
            <w:r w:rsidR="00F63186" w:rsidRPr="005134A3">
              <w:rPr>
                <w:highlight w:val="yellow"/>
              </w:rPr>
              <w:t xml:space="preserve"> between networks</w:t>
            </w:r>
            <w:r w:rsidR="005134A3" w:rsidRPr="005134A3">
              <w:rPr>
                <w:highlight w:val="yellow"/>
              </w:rPr>
              <w:t xml:space="preserve">, </w:t>
            </w:r>
            <w:r w:rsidR="00F63186" w:rsidRPr="005134A3">
              <w:rPr>
                <w:highlight w:val="yellow"/>
              </w:rPr>
              <w:t>systems</w:t>
            </w:r>
            <w:r w:rsidR="005134A3" w:rsidRPr="005134A3">
              <w:rPr>
                <w:highlight w:val="yellow"/>
              </w:rPr>
              <w:t>, data centres etc.</w:t>
            </w:r>
          </w:p>
        </w:tc>
      </w:tr>
    </w:tbl>
    <w:p w14:paraId="2654F2E8" w14:textId="77777777" w:rsidR="00DF1D9F" w:rsidRPr="00DF1D9F" w:rsidRDefault="00DF1D9F" w:rsidP="007C6181">
      <w:pPr>
        <w:spacing w:after="0" w:line="240" w:lineRule="auto"/>
      </w:pPr>
    </w:p>
    <w:p w14:paraId="2567FA74" w14:textId="53B0F346" w:rsidR="00C9503D" w:rsidRDefault="00C9503D" w:rsidP="00841F86">
      <w:pPr>
        <w:pStyle w:val="Heading3"/>
        <w:numPr>
          <w:ilvl w:val="1"/>
          <w:numId w:val="35"/>
        </w:numPr>
        <w:spacing w:before="0" w:after="0" w:line="240" w:lineRule="auto"/>
      </w:pPr>
      <w:bookmarkStart w:id="55" w:name="_Legal_and_Contractual_1"/>
      <w:bookmarkEnd w:id="55"/>
      <w:r w:rsidRPr="00BE4BEE">
        <w:t>Legal and Contractual Obligations</w:t>
      </w:r>
    </w:p>
    <w:p w14:paraId="44A02F9E" w14:textId="77777777" w:rsidR="002865ED" w:rsidRPr="002865ED" w:rsidRDefault="002865ED" w:rsidP="002865ED"/>
    <w:tbl>
      <w:tblPr>
        <w:tblStyle w:val="TableGrid"/>
        <w:tblW w:w="0" w:type="auto"/>
        <w:tblLook w:val="04A0" w:firstRow="1" w:lastRow="0" w:firstColumn="1" w:lastColumn="0" w:noHBand="0" w:noVBand="1"/>
      </w:tblPr>
      <w:tblGrid>
        <w:gridCol w:w="9010"/>
      </w:tblGrid>
      <w:tr w:rsidR="00C9503D" w14:paraId="18B0C3CE" w14:textId="77777777" w:rsidTr="00C9503D">
        <w:tc>
          <w:tcPr>
            <w:tcW w:w="9010" w:type="dxa"/>
          </w:tcPr>
          <w:p w14:paraId="250A56CD" w14:textId="480ED5F3" w:rsidR="00F735F6" w:rsidRDefault="00C9503D" w:rsidP="007C6181">
            <w:pPr>
              <w:spacing w:after="0" w:line="240" w:lineRule="auto"/>
            </w:pPr>
            <w:r w:rsidRPr="004B1ADF">
              <w:rPr>
                <w:highlight w:val="yellow"/>
              </w:rPr>
              <w:t xml:space="preserve">Describe how the </w:t>
            </w:r>
            <w:r w:rsidR="005A7C0C">
              <w:rPr>
                <w:highlight w:val="yellow"/>
              </w:rPr>
              <w:t>council</w:t>
            </w:r>
            <w:r w:rsidRPr="004B1ADF">
              <w:rPr>
                <w:highlight w:val="yellow"/>
              </w:rPr>
              <w:t xml:space="preserve"> will address legal and contractual obligations related to cyber security, including the use of third-party suppliers and service providers</w:t>
            </w:r>
            <w:r w:rsidR="00334FA9">
              <w:t>.</w:t>
            </w:r>
          </w:p>
        </w:tc>
      </w:tr>
    </w:tbl>
    <w:p w14:paraId="297E473E" w14:textId="77777777" w:rsidR="00353D96" w:rsidRDefault="00353D96" w:rsidP="007C6181">
      <w:pPr>
        <w:spacing w:after="0" w:line="240" w:lineRule="auto"/>
      </w:pPr>
    </w:p>
    <w:p w14:paraId="09A07D4B" w14:textId="4DFEC396" w:rsidR="002B351F" w:rsidRPr="007F6902" w:rsidRDefault="00233FA9" w:rsidP="00841F86">
      <w:pPr>
        <w:pStyle w:val="Heading2"/>
        <w:numPr>
          <w:ilvl w:val="0"/>
          <w:numId w:val="35"/>
        </w:numPr>
      </w:pPr>
      <w:bookmarkStart w:id="56" w:name="_Managing_progress_and"/>
      <w:bookmarkEnd w:id="56"/>
      <w:r w:rsidRPr="007F6902">
        <w:t>Managing</w:t>
      </w:r>
      <w:r w:rsidR="002B351F" w:rsidRPr="007F6902">
        <w:t xml:space="preserve"> </w:t>
      </w:r>
      <w:r w:rsidRPr="007F6902">
        <w:t xml:space="preserve">progress and delivery of </w:t>
      </w:r>
      <w:r w:rsidR="00FD753B">
        <w:t xml:space="preserve">the </w:t>
      </w:r>
      <w:r w:rsidRPr="007F6902">
        <w:t>strategy</w:t>
      </w:r>
    </w:p>
    <w:p w14:paraId="18D7D786" w14:textId="77777777" w:rsidR="007E3C44" w:rsidRPr="007E3C44" w:rsidRDefault="007E3C44" w:rsidP="007E3C44"/>
    <w:p w14:paraId="2CC5E6AB" w14:textId="18FA194E" w:rsidR="00C9503D" w:rsidRDefault="00C9503D" w:rsidP="00841F86">
      <w:pPr>
        <w:pStyle w:val="Heading3"/>
        <w:numPr>
          <w:ilvl w:val="1"/>
          <w:numId w:val="35"/>
        </w:numPr>
        <w:spacing w:before="0" w:after="0" w:line="240" w:lineRule="auto"/>
      </w:pPr>
      <w:bookmarkStart w:id="57" w:name="_Training_and_Awareness"/>
      <w:bookmarkStart w:id="58" w:name="_Continuous_Improvement"/>
      <w:bookmarkStart w:id="59" w:name="_Lessons_Learned"/>
      <w:bookmarkStart w:id="60" w:name="_Security_Metrics_and"/>
      <w:bookmarkEnd w:id="57"/>
      <w:bookmarkEnd w:id="58"/>
      <w:bookmarkEnd w:id="59"/>
      <w:bookmarkEnd w:id="60"/>
      <w:r w:rsidRPr="00BE4BEE">
        <w:t>Security Metrics and Key Performance Indicators (KPIs)</w:t>
      </w:r>
    </w:p>
    <w:p w14:paraId="19C89D3B" w14:textId="77777777" w:rsidR="002865ED" w:rsidRDefault="002865ED" w:rsidP="002865ED"/>
    <w:tbl>
      <w:tblPr>
        <w:tblStyle w:val="TableGrid"/>
        <w:tblpPr w:leftFromText="180" w:rightFromText="180" w:vertAnchor="text" w:horzAnchor="margin" w:tblpY="100"/>
        <w:tblW w:w="0" w:type="auto"/>
        <w:tblLook w:val="04A0" w:firstRow="1" w:lastRow="0" w:firstColumn="1" w:lastColumn="0" w:noHBand="0" w:noVBand="1"/>
      </w:tblPr>
      <w:tblGrid>
        <w:gridCol w:w="9010"/>
      </w:tblGrid>
      <w:tr w:rsidR="002865ED" w14:paraId="1DD18836" w14:textId="77777777" w:rsidTr="002865ED">
        <w:tc>
          <w:tcPr>
            <w:tcW w:w="9010" w:type="dxa"/>
          </w:tcPr>
          <w:p w14:paraId="02AD5702" w14:textId="77777777" w:rsidR="002865ED" w:rsidRDefault="002865ED" w:rsidP="002865ED">
            <w:pPr>
              <w:spacing w:after="0" w:line="240" w:lineRule="auto"/>
            </w:pPr>
            <w:r w:rsidRPr="004B1ADF">
              <w:rPr>
                <w:highlight w:val="yellow"/>
              </w:rPr>
              <w:t>Define the KPIs that will be used to measure the effectiveness of the cyber security strategy and identify areas for improvement.</w:t>
            </w:r>
          </w:p>
          <w:p w14:paraId="4EEF9B5A" w14:textId="77777777" w:rsidR="002865ED" w:rsidRPr="006B7D54" w:rsidRDefault="002865ED" w:rsidP="002865ED">
            <w:pPr>
              <w:spacing w:after="0" w:line="240" w:lineRule="auto"/>
            </w:pPr>
            <w:r w:rsidRPr="006B7D54">
              <w:t>Consider:</w:t>
            </w:r>
          </w:p>
          <w:p w14:paraId="5927AB4E" w14:textId="77777777" w:rsidR="002865ED" w:rsidRPr="006B7D54" w:rsidRDefault="002865ED" w:rsidP="002865ED">
            <w:pPr>
              <w:pStyle w:val="ListParagraph"/>
              <w:numPr>
                <w:ilvl w:val="0"/>
                <w:numId w:val="27"/>
              </w:numPr>
              <w:spacing w:after="0" w:line="240" w:lineRule="auto"/>
            </w:pPr>
            <w:r w:rsidRPr="006B7D54">
              <w:t xml:space="preserve">What governance arrangement will be in place to review the progress and impact of the strategy? </w:t>
            </w:r>
          </w:p>
          <w:p w14:paraId="61E3B77C" w14:textId="77777777" w:rsidR="002865ED" w:rsidRPr="006B7D54" w:rsidRDefault="002865ED" w:rsidP="002865ED">
            <w:pPr>
              <w:pStyle w:val="ListParagraph"/>
              <w:numPr>
                <w:ilvl w:val="0"/>
                <w:numId w:val="27"/>
              </w:numPr>
              <w:spacing w:after="0" w:line="240" w:lineRule="auto"/>
            </w:pPr>
            <w:r w:rsidRPr="006B7D54">
              <w:t>How does this link to the overall strategic context in which the council operates in?</w:t>
            </w:r>
          </w:p>
          <w:p w14:paraId="7802FC51" w14:textId="77777777" w:rsidR="002865ED" w:rsidRPr="006B7D54" w:rsidRDefault="002865ED" w:rsidP="002865ED">
            <w:pPr>
              <w:pStyle w:val="ListParagraph"/>
              <w:numPr>
                <w:ilvl w:val="0"/>
                <w:numId w:val="27"/>
              </w:numPr>
              <w:spacing w:after="0" w:line="240" w:lineRule="auto"/>
            </w:pPr>
            <w:r w:rsidRPr="006B7D54">
              <w:t>Who is responsible for monitoring the delivery of this strategy?</w:t>
            </w:r>
          </w:p>
          <w:p w14:paraId="25969B53" w14:textId="77777777" w:rsidR="002865ED" w:rsidRPr="00BA0FA8" w:rsidRDefault="002865ED" w:rsidP="002865ED">
            <w:pPr>
              <w:pStyle w:val="ListParagraph"/>
              <w:numPr>
                <w:ilvl w:val="0"/>
                <w:numId w:val="27"/>
              </w:numPr>
              <w:spacing w:after="0" w:line="240" w:lineRule="auto"/>
              <w:rPr>
                <w:i/>
                <w:iCs/>
              </w:rPr>
            </w:pPr>
            <w:r w:rsidRPr="006B7D54">
              <w:t>Who is accountable for delivering the vision set out in this strategy and also managing interdependencies between the different ambitions set out in this strategy?</w:t>
            </w:r>
          </w:p>
        </w:tc>
      </w:tr>
    </w:tbl>
    <w:p w14:paraId="1AC0C7F2" w14:textId="77777777" w:rsidR="002865ED" w:rsidRDefault="002865ED" w:rsidP="002865ED"/>
    <w:p w14:paraId="06C3CF8F" w14:textId="77777777" w:rsidR="002865ED" w:rsidRPr="002865ED" w:rsidRDefault="002865ED" w:rsidP="002865ED"/>
    <w:p w14:paraId="1FB291F9" w14:textId="3F27DED3" w:rsidR="00C9503D" w:rsidRDefault="00BE4BEE" w:rsidP="00841F86">
      <w:pPr>
        <w:pStyle w:val="Heading2"/>
        <w:numPr>
          <w:ilvl w:val="0"/>
          <w:numId w:val="35"/>
        </w:numPr>
        <w:spacing w:before="0" w:after="0" w:line="240" w:lineRule="auto"/>
      </w:pPr>
      <w:bookmarkStart w:id="61" w:name="_Conclusion"/>
      <w:bookmarkEnd w:id="61"/>
      <w:r w:rsidRPr="00BE4BEE">
        <w:t xml:space="preserve">Conclusion </w:t>
      </w:r>
    </w:p>
    <w:p w14:paraId="6A4B9D75" w14:textId="77777777" w:rsidR="007E3C44" w:rsidRPr="007E3C44" w:rsidRDefault="007E3C44" w:rsidP="007E3C44"/>
    <w:tbl>
      <w:tblPr>
        <w:tblStyle w:val="TableGrid"/>
        <w:tblW w:w="0" w:type="auto"/>
        <w:tblLook w:val="04A0" w:firstRow="1" w:lastRow="0" w:firstColumn="1" w:lastColumn="0" w:noHBand="0" w:noVBand="1"/>
      </w:tblPr>
      <w:tblGrid>
        <w:gridCol w:w="9010"/>
      </w:tblGrid>
      <w:tr w:rsidR="0051492C" w14:paraId="34BDCAE6" w14:textId="77777777" w:rsidTr="0051492C">
        <w:tc>
          <w:tcPr>
            <w:tcW w:w="9010" w:type="dxa"/>
          </w:tcPr>
          <w:p w14:paraId="2C67BE97" w14:textId="5C243A63" w:rsidR="0051492C" w:rsidRDefault="0051492C" w:rsidP="007C6181">
            <w:pPr>
              <w:spacing w:after="0" w:line="240" w:lineRule="auto"/>
            </w:pPr>
            <w:r w:rsidRPr="006210F3">
              <w:rPr>
                <w:highlight w:val="yellow"/>
              </w:rPr>
              <w:t>Provide a concluding statement that emphasi</w:t>
            </w:r>
            <w:r w:rsidR="001E5AC8" w:rsidRPr="006210F3">
              <w:rPr>
                <w:highlight w:val="yellow"/>
              </w:rPr>
              <w:t>s</w:t>
            </w:r>
            <w:r w:rsidRPr="006210F3">
              <w:rPr>
                <w:highlight w:val="yellow"/>
              </w:rPr>
              <w:t xml:space="preserve">es the </w:t>
            </w:r>
            <w:r w:rsidR="005A7C0C">
              <w:rPr>
                <w:highlight w:val="yellow"/>
              </w:rPr>
              <w:t>council’s</w:t>
            </w:r>
            <w:r w:rsidRPr="006210F3">
              <w:rPr>
                <w:highlight w:val="yellow"/>
              </w:rPr>
              <w:t xml:space="preserve"> commitment to cyber security and its ongoing efforts to protect systems, data, and stakeholders.</w:t>
            </w:r>
          </w:p>
          <w:p w14:paraId="555FF942" w14:textId="77777777" w:rsidR="005232E0" w:rsidRDefault="005232E0" w:rsidP="007C6181">
            <w:pPr>
              <w:spacing w:after="0" w:line="240" w:lineRule="auto"/>
              <w:rPr>
                <w:i/>
                <w:iCs/>
              </w:rPr>
            </w:pPr>
          </w:p>
          <w:p w14:paraId="7286B43F" w14:textId="25E9071C" w:rsidR="00221911" w:rsidRPr="006B7D54" w:rsidRDefault="00221911" w:rsidP="007C6181">
            <w:pPr>
              <w:spacing w:after="0" w:line="240" w:lineRule="auto"/>
            </w:pPr>
            <w:r w:rsidRPr="006B7D54">
              <w:t xml:space="preserve">Consider </w:t>
            </w:r>
            <w:r w:rsidR="001B1593" w:rsidRPr="006B7D54">
              <w:t>who will sign off commitment on delivering the strategy e.g. portfolio holder</w:t>
            </w:r>
            <w:r w:rsidR="00A4591B" w:rsidRPr="006B7D54">
              <w:t xml:space="preserve"> or </w:t>
            </w:r>
            <w:r w:rsidR="00BD5D52" w:rsidRPr="006B7D54">
              <w:t>Executive</w:t>
            </w:r>
            <w:r w:rsidR="001B1593" w:rsidRPr="006B7D54">
              <w:t xml:space="preserve"> leadership team</w:t>
            </w:r>
            <w:r w:rsidR="00B1015C" w:rsidRPr="006B7D54">
              <w:t>.</w:t>
            </w:r>
          </w:p>
        </w:tc>
      </w:tr>
    </w:tbl>
    <w:p w14:paraId="65C46DDC" w14:textId="77777777" w:rsidR="00A07DFC" w:rsidRPr="00AC3650" w:rsidRDefault="00A07DFC" w:rsidP="007C6181">
      <w:pPr>
        <w:spacing w:after="0" w:line="240" w:lineRule="auto"/>
      </w:pPr>
    </w:p>
    <w:sectPr w:rsidR="00A07DFC" w:rsidRPr="00AC3650" w:rsidSect="00100350">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1DD5" w14:textId="77777777" w:rsidR="00E1790A" w:rsidRDefault="00E1790A" w:rsidP="0052129E">
      <w:r>
        <w:separator/>
      </w:r>
    </w:p>
  </w:endnote>
  <w:endnote w:type="continuationSeparator" w:id="0">
    <w:p w14:paraId="75A8E537" w14:textId="77777777" w:rsidR="00E1790A" w:rsidRDefault="00E1790A" w:rsidP="0052129E">
      <w:r>
        <w:continuationSeparator/>
      </w:r>
    </w:p>
  </w:endnote>
  <w:endnote w:type="continuationNotice" w:id="1">
    <w:p w14:paraId="054D7F9A" w14:textId="77777777" w:rsidR="00E1790A" w:rsidRDefault="00E1790A"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0F8D" w14:textId="77765F53" w:rsidR="008B5701" w:rsidRDefault="00E67FBB" w:rsidP="0052129E">
    <w:r>
      <w:rPr>
        <w:noProof/>
      </w:rPr>
      <mc:AlternateContent>
        <mc:Choice Requires="wps">
          <w:drawing>
            <wp:anchor distT="0" distB="0" distL="0" distR="0" simplePos="0" relativeHeight="251659776" behindDoc="0" locked="0" layoutInCell="1" allowOverlap="1" wp14:anchorId="1333EE1D" wp14:editId="7EDFB25B">
              <wp:simplePos x="635" y="635"/>
              <wp:positionH relativeFrom="page">
                <wp:align>center</wp:align>
              </wp:positionH>
              <wp:positionV relativeFrom="page">
                <wp:align>bottom</wp:align>
              </wp:positionV>
              <wp:extent cx="443865" cy="443865"/>
              <wp:effectExtent l="0" t="0" r="4445" b="0"/>
              <wp:wrapNone/>
              <wp:docPr id="6454280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B99013" w14:textId="08D90571"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3EE1D"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B99013" w14:textId="08D90571"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v:textbox>
              <w10:wrap anchorx="page" anchory="page"/>
            </v:shape>
          </w:pict>
        </mc:Fallback>
      </mc:AlternateContent>
    </w:r>
  </w:p>
  <w:p w14:paraId="704C6F68" w14:textId="77777777" w:rsidR="007D6682" w:rsidRPr="00153423" w:rsidRDefault="007D6682"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AFE0" w14:textId="7BF41EA3" w:rsidR="00F81739" w:rsidRDefault="00E67FBB">
    <w:pPr>
      <w:pStyle w:val="Footer"/>
      <w:jc w:val="right"/>
    </w:pPr>
    <w:r>
      <w:rPr>
        <w:noProof/>
      </w:rPr>
      <mc:AlternateContent>
        <mc:Choice Requires="wps">
          <w:drawing>
            <wp:anchor distT="0" distB="0" distL="0" distR="0" simplePos="0" relativeHeight="251657728" behindDoc="0" locked="0" layoutInCell="1" allowOverlap="1" wp14:anchorId="5F483C90" wp14:editId="41C59ABF">
              <wp:simplePos x="635" y="635"/>
              <wp:positionH relativeFrom="page">
                <wp:align>center</wp:align>
              </wp:positionH>
              <wp:positionV relativeFrom="page">
                <wp:align>bottom</wp:align>
              </wp:positionV>
              <wp:extent cx="443865" cy="443865"/>
              <wp:effectExtent l="0" t="0" r="4445" b="0"/>
              <wp:wrapNone/>
              <wp:docPr id="4205464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4BAC6" w14:textId="4FCE3EBB"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83C90"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794BAC6" w14:textId="4FCE3EBB"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v:textbox>
              <w10:wrap anchorx="page" anchory="page"/>
            </v:shape>
          </w:pict>
        </mc:Fallback>
      </mc:AlternateContent>
    </w:r>
    <w:sdt>
      <w:sdtPr>
        <w:id w:val="1500924341"/>
        <w:docPartObj>
          <w:docPartGallery w:val="Page Numbers (Bottom of Page)"/>
          <w:docPartUnique/>
        </w:docPartObj>
      </w:sdtPr>
      <w:sdtEndPr>
        <w:rPr>
          <w:noProof/>
        </w:rPr>
      </w:sdtEndPr>
      <w:sdtContent>
        <w:r w:rsidR="00F81739">
          <w:fldChar w:fldCharType="begin"/>
        </w:r>
        <w:r w:rsidR="00F81739">
          <w:instrText xml:space="preserve"> PAGE   \* MERGEFORMAT </w:instrText>
        </w:r>
        <w:r w:rsidR="00F81739">
          <w:fldChar w:fldCharType="separate"/>
        </w:r>
        <w:r w:rsidR="00F81739">
          <w:rPr>
            <w:noProof/>
          </w:rPr>
          <w:t>2</w:t>
        </w:r>
        <w:r w:rsidR="00F81739">
          <w:rPr>
            <w:noProof/>
          </w:rPr>
          <w:fldChar w:fldCharType="end"/>
        </w:r>
      </w:sdtContent>
    </w:sdt>
  </w:p>
  <w:p w14:paraId="7127F36F" w14:textId="77777777" w:rsidR="00271E0E" w:rsidRDefault="00271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29B0" w14:textId="4802BDDD" w:rsidR="00E67FBB" w:rsidRDefault="00E67FBB">
    <w:pPr>
      <w:pStyle w:val="Footer"/>
    </w:pPr>
    <w:r>
      <w:rPr>
        <w:noProof/>
      </w:rPr>
      <mc:AlternateContent>
        <mc:Choice Requires="wps">
          <w:drawing>
            <wp:anchor distT="0" distB="0" distL="0" distR="0" simplePos="0" relativeHeight="251658752" behindDoc="0" locked="0" layoutInCell="1" allowOverlap="1" wp14:anchorId="2C3AAED6" wp14:editId="38556116">
              <wp:simplePos x="635" y="635"/>
              <wp:positionH relativeFrom="page">
                <wp:align>center</wp:align>
              </wp:positionH>
              <wp:positionV relativeFrom="page">
                <wp:align>bottom</wp:align>
              </wp:positionV>
              <wp:extent cx="443865" cy="443865"/>
              <wp:effectExtent l="0" t="0" r="4445" b="0"/>
              <wp:wrapNone/>
              <wp:docPr id="21316118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20B655" w14:textId="43FFAE59"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AAED6"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A20B655" w14:textId="43FFAE59"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7409" w14:textId="77777777" w:rsidR="00E1790A" w:rsidRDefault="00E1790A" w:rsidP="0052129E">
      <w:r>
        <w:separator/>
      </w:r>
    </w:p>
  </w:footnote>
  <w:footnote w:type="continuationSeparator" w:id="0">
    <w:p w14:paraId="149B089A" w14:textId="77777777" w:rsidR="00E1790A" w:rsidRDefault="00E1790A" w:rsidP="0052129E">
      <w:r>
        <w:continuationSeparator/>
      </w:r>
    </w:p>
  </w:footnote>
  <w:footnote w:type="continuationNotice" w:id="1">
    <w:p w14:paraId="6438B205" w14:textId="77777777" w:rsidR="00E1790A" w:rsidRDefault="00E1790A"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9CEB" w14:textId="25F55387" w:rsidR="00E67FBB" w:rsidRDefault="00E67FBB">
    <w:pPr>
      <w:pStyle w:val="Header"/>
    </w:pPr>
    <w:r>
      <w:rPr>
        <w:noProof/>
      </w:rPr>
      <mc:AlternateContent>
        <mc:Choice Requires="wps">
          <w:drawing>
            <wp:anchor distT="0" distB="0" distL="0" distR="0" simplePos="0" relativeHeight="251656704" behindDoc="0" locked="0" layoutInCell="1" allowOverlap="1" wp14:anchorId="4F923344" wp14:editId="5532C4F9">
              <wp:simplePos x="635" y="635"/>
              <wp:positionH relativeFrom="page">
                <wp:align>center</wp:align>
              </wp:positionH>
              <wp:positionV relativeFrom="page">
                <wp:align>top</wp:align>
              </wp:positionV>
              <wp:extent cx="443865" cy="443865"/>
              <wp:effectExtent l="0" t="0" r="4445" b="11430"/>
              <wp:wrapNone/>
              <wp:docPr id="6205702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EEFB3" w14:textId="0FCE60C6"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2334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CEEFB3" w14:textId="0FCE60C6"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C713" w14:textId="09CCDEE8" w:rsidR="00271E0E" w:rsidRDefault="00E67FBB">
    <w:pPr>
      <w:pStyle w:val="Header"/>
    </w:pPr>
    <w:r>
      <w:rPr>
        <w:noProof/>
      </w:rPr>
      <mc:AlternateContent>
        <mc:Choice Requires="wps">
          <w:drawing>
            <wp:anchor distT="0" distB="0" distL="0" distR="0" simplePos="0" relativeHeight="251654656" behindDoc="0" locked="0" layoutInCell="1" allowOverlap="1" wp14:anchorId="13901D9C" wp14:editId="39C7F365">
              <wp:simplePos x="635" y="635"/>
              <wp:positionH relativeFrom="page">
                <wp:align>center</wp:align>
              </wp:positionH>
              <wp:positionV relativeFrom="page">
                <wp:align>top</wp:align>
              </wp:positionV>
              <wp:extent cx="443865" cy="443865"/>
              <wp:effectExtent l="0" t="0" r="4445" b="11430"/>
              <wp:wrapNone/>
              <wp:docPr id="15594512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ABFFB" w14:textId="50F3F958"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01D9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8ABFFB" w14:textId="50F3F958"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v:textbox>
              <w10:wrap anchorx="page" anchory="page"/>
            </v:shape>
          </w:pict>
        </mc:Fallback>
      </mc:AlternateContent>
    </w:r>
  </w:p>
  <w:sdt>
    <w:sdtPr>
      <w:id w:val="-1533493191"/>
      <w:docPartObj>
        <w:docPartGallery w:val="Watermarks"/>
        <w:docPartUnique/>
      </w:docPartObj>
    </w:sdtPr>
    <w:sdtContent>
      <w:p w14:paraId="052A2223" w14:textId="77777777" w:rsidR="00271E0E" w:rsidRDefault="00000000">
        <w:pPr>
          <w:pStyle w:val="Header"/>
        </w:pPr>
        <w:r>
          <w:rPr>
            <w:noProof/>
          </w:rPr>
          <w:pict w14:anchorId="312AC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F2AB" w14:textId="2FFD5F97" w:rsidR="00E67FBB" w:rsidRDefault="00E67FBB">
    <w:pPr>
      <w:pStyle w:val="Header"/>
    </w:pPr>
    <w:r>
      <w:rPr>
        <w:noProof/>
      </w:rPr>
      <mc:AlternateContent>
        <mc:Choice Requires="wps">
          <w:drawing>
            <wp:anchor distT="0" distB="0" distL="0" distR="0" simplePos="0" relativeHeight="251655680" behindDoc="0" locked="0" layoutInCell="1" allowOverlap="1" wp14:anchorId="2648EC2A" wp14:editId="6423F368">
              <wp:simplePos x="635" y="635"/>
              <wp:positionH relativeFrom="page">
                <wp:align>center</wp:align>
              </wp:positionH>
              <wp:positionV relativeFrom="page">
                <wp:align>top</wp:align>
              </wp:positionV>
              <wp:extent cx="443865" cy="443865"/>
              <wp:effectExtent l="0" t="0" r="4445" b="11430"/>
              <wp:wrapNone/>
              <wp:docPr id="15291745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1F0A2" w14:textId="70392EAC"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8EC2A"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9C1F0A2" w14:textId="70392EAC" w:rsidR="00E67FBB" w:rsidRPr="00E67FBB" w:rsidRDefault="00E67FBB" w:rsidP="00E67FBB">
                    <w:pPr>
                      <w:spacing w:after="0"/>
                      <w:rPr>
                        <w:rFonts w:ascii="Calibri" w:eastAsia="Calibri" w:hAnsi="Calibri" w:cs="Calibri"/>
                        <w:noProof/>
                        <w:color w:val="000000"/>
                        <w:sz w:val="28"/>
                        <w:szCs w:val="28"/>
                      </w:rPr>
                    </w:pPr>
                    <w:r w:rsidRPr="00E67FBB">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1C73"/>
    <w:multiLevelType w:val="hybridMultilevel"/>
    <w:tmpl w:val="53A2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1558"/>
    <w:multiLevelType w:val="hybridMultilevel"/>
    <w:tmpl w:val="570A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D3183"/>
    <w:multiLevelType w:val="hybridMultilevel"/>
    <w:tmpl w:val="10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70CBD"/>
    <w:multiLevelType w:val="hybridMultilevel"/>
    <w:tmpl w:val="19D20B9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A25D5D"/>
    <w:multiLevelType w:val="hybridMultilevel"/>
    <w:tmpl w:val="F6D4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7" w15:restartNumberingAfterBreak="0">
    <w:nsid w:val="1AE03384"/>
    <w:multiLevelType w:val="hybridMultilevel"/>
    <w:tmpl w:val="2834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36F4B"/>
    <w:multiLevelType w:val="hybridMultilevel"/>
    <w:tmpl w:val="E22066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886DD4"/>
    <w:multiLevelType w:val="hybridMultilevel"/>
    <w:tmpl w:val="888CF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120F5"/>
    <w:multiLevelType w:val="multilevel"/>
    <w:tmpl w:val="8D38492C"/>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7F1B10"/>
    <w:multiLevelType w:val="hybridMultilevel"/>
    <w:tmpl w:val="D9F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65931"/>
    <w:multiLevelType w:val="hybridMultilevel"/>
    <w:tmpl w:val="E312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C1B8C"/>
    <w:multiLevelType w:val="hybridMultilevel"/>
    <w:tmpl w:val="0706D3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8C5F22"/>
    <w:multiLevelType w:val="hybridMultilevel"/>
    <w:tmpl w:val="A704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EF2839"/>
    <w:multiLevelType w:val="hybridMultilevel"/>
    <w:tmpl w:val="76C6F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30691"/>
    <w:multiLevelType w:val="multilevel"/>
    <w:tmpl w:val="463027E2"/>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842EB4"/>
    <w:multiLevelType w:val="hybridMultilevel"/>
    <w:tmpl w:val="F556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92E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B7DBC"/>
    <w:multiLevelType w:val="multilevel"/>
    <w:tmpl w:val="344A556E"/>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D94632"/>
    <w:multiLevelType w:val="hybridMultilevel"/>
    <w:tmpl w:val="F8D82CC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88E3ECC"/>
    <w:multiLevelType w:val="hybridMultilevel"/>
    <w:tmpl w:val="B2E4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B1351E"/>
    <w:multiLevelType w:val="hybridMultilevel"/>
    <w:tmpl w:val="944E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10371"/>
    <w:multiLevelType w:val="hybridMultilevel"/>
    <w:tmpl w:val="B480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50D4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8239FA"/>
    <w:multiLevelType w:val="hybridMultilevel"/>
    <w:tmpl w:val="DDCC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0539E"/>
    <w:multiLevelType w:val="hybridMultilevel"/>
    <w:tmpl w:val="257C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A840FA"/>
    <w:multiLevelType w:val="hybridMultilevel"/>
    <w:tmpl w:val="F3D2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A64F3"/>
    <w:multiLevelType w:val="hybridMultilevel"/>
    <w:tmpl w:val="87E84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C44F2A"/>
    <w:multiLevelType w:val="hybridMultilevel"/>
    <w:tmpl w:val="9E74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A3E49"/>
    <w:multiLevelType w:val="hybridMultilevel"/>
    <w:tmpl w:val="529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67156"/>
    <w:multiLevelType w:val="hybridMultilevel"/>
    <w:tmpl w:val="A38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42E12"/>
    <w:multiLevelType w:val="multilevel"/>
    <w:tmpl w:val="17C402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6B3D50"/>
    <w:multiLevelType w:val="hybridMultilevel"/>
    <w:tmpl w:val="DFD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B1875"/>
    <w:multiLevelType w:val="hybridMultilevel"/>
    <w:tmpl w:val="2236DABC"/>
    <w:lvl w:ilvl="0" w:tplc="FDC8808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77363">
    <w:abstractNumId w:val="0"/>
  </w:num>
  <w:num w:numId="2" w16cid:durableId="1249581153">
    <w:abstractNumId w:val="34"/>
  </w:num>
  <w:num w:numId="3" w16cid:durableId="1540703762">
    <w:abstractNumId w:val="31"/>
  </w:num>
  <w:num w:numId="4" w16cid:durableId="266043126">
    <w:abstractNumId w:val="25"/>
  </w:num>
  <w:num w:numId="5" w16cid:durableId="737870857">
    <w:abstractNumId w:val="15"/>
  </w:num>
  <w:num w:numId="6" w16cid:durableId="864563898">
    <w:abstractNumId w:val="13"/>
  </w:num>
  <w:num w:numId="7" w16cid:durableId="1884904477">
    <w:abstractNumId w:val="17"/>
  </w:num>
  <w:num w:numId="8" w16cid:durableId="63185790">
    <w:abstractNumId w:val="6"/>
  </w:num>
  <w:num w:numId="9" w16cid:durableId="1092625164">
    <w:abstractNumId w:val="21"/>
  </w:num>
  <w:num w:numId="10" w16cid:durableId="77678650">
    <w:abstractNumId w:val="9"/>
  </w:num>
  <w:num w:numId="11" w16cid:durableId="2138913466">
    <w:abstractNumId w:val="12"/>
  </w:num>
  <w:num w:numId="12" w16cid:durableId="90784721">
    <w:abstractNumId w:val="30"/>
  </w:num>
  <w:num w:numId="13" w16cid:durableId="1177958565">
    <w:abstractNumId w:val="20"/>
  </w:num>
  <w:num w:numId="14" w16cid:durableId="1134524348">
    <w:abstractNumId w:val="18"/>
  </w:num>
  <w:num w:numId="15" w16cid:durableId="289366340">
    <w:abstractNumId w:val="16"/>
  </w:num>
  <w:num w:numId="16" w16cid:durableId="1971089685">
    <w:abstractNumId w:val="2"/>
  </w:num>
  <w:num w:numId="17" w16cid:durableId="1498686329">
    <w:abstractNumId w:val="3"/>
  </w:num>
  <w:num w:numId="18" w16cid:durableId="124465718">
    <w:abstractNumId w:val="39"/>
  </w:num>
  <w:num w:numId="19" w16cid:durableId="607735229">
    <w:abstractNumId w:val="7"/>
  </w:num>
  <w:num w:numId="20" w16cid:durableId="491875544">
    <w:abstractNumId w:val="29"/>
  </w:num>
  <w:num w:numId="21" w16cid:durableId="878980971">
    <w:abstractNumId w:val="24"/>
  </w:num>
  <w:num w:numId="22" w16cid:durableId="141820257">
    <w:abstractNumId w:val="5"/>
  </w:num>
  <w:num w:numId="23" w16cid:durableId="301739986">
    <w:abstractNumId w:val="33"/>
  </w:num>
  <w:num w:numId="24" w16cid:durableId="872814099">
    <w:abstractNumId w:val="23"/>
  </w:num>
  <w:num w:numId="25" w16cid:durableId="286087520">
    <w:abstractNumId w:val="35"/>
  </w:num>
  <w:num w:numId="26" w16cid:durableId="1889759169">
    <w:abstractNumId w:val="4"/>
  </w:num>
  <w:num w:numId="27" w16cid:durableId="1663043880">
    <w:abstractNumId w:val="8"/>
  </w:num>
  <w:num w:numId="28" w16cid:durableId="73283914">
    <w:abstractNumId w:val="40"/>
  </w:num>
  <w:num w:numId="29" w16cid:durableId="1661543631">
    <w:abstractNumId w:val="32"/>
  </w:num>
  <w:num w:numId="30" w16cid:durableId="2052922740">
    <w:abstractNumId w:val="11"/>
  </w:num>
  <w:num w:numId="31" w16cid:durableId="174421272">
    <w:abstractNumId w:val="27"/>
  </w:num>
  <w:num w:numId="32" w16cid:durableId="1018429530">
    <w:abstractNumId w:val="14"/>
  </w:num>
  <w:num w:numId="33" w16cid:durableId="735053393">
    <w:abstractNumId w:val="37"/>
  </w:num>
  <w:num w:numId="34" w16cid:durableId="438136354">
    <w:abstractNumId w:val="28"/>
  </w:num>
  <w:num w:numId="35" w16cid:durableId="783185224">
    <w:abstractNumId w:val="19"/>
  </w:num>
  <w:num w:numId="36" w16cid:durableId="1303734121">
    <w:abstractNumId w:val="36"/>
  </w:num>
  <w:num w:numId="37" w16cid:durableId="1444375981">
    <w:abstractNumId w:val="26"/>
  </w:num>
  <w:num w:numId="38" w16cid:durableId="267782801">
    <w:abstractNumId w:val="1"/>
  </w:num>
  <w:num w:numId="39" w16cid:durableId="1330983442">
    <w:abstractNumId w:val="22"/>
  </w:num>
  <w:num w:numId="40" w16cid:durableId="1222594372">
    <w:abstractNumId w:val="10"/>
  </w:num>
  <w:num w:numId="41" w16cid:durableId="442696455">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0C"/>
    <w:rsid w:val="000002E1"/>
    <w:rsid w:val="00000E72"/>
    <w:rsid w:val="000025C7"/>
    <w:rsid w:val="00003C71"/>
    <w:rsid w:val="00003DE5"/>
    <w:rsid w:val="000040DD"/>
    <w:rsid w:val="00007035"/>
    <w:rsid w:val="0000799C"/>
    <w:rsid w:val="000115D2"/>
    <w:rsid w:val="00012642"/>
    <w:rsid w:val="00012E4B"/>
    <w:rsid w:val="00013F90"/>
    <w:rsid w:val="000141FB"/>
    <w:rsid w:val="000144DB"/>
    <w:rsid w:val="00015E92"/>
    <w:rsid w:val="00016C66"/>
    <w:rsid w:val="00021304"/>
    <w:rsid w:val="00023063"/>
    <w:rsid w:val="000236F1"/>
    <w:rsid w:val="00024B28"/>
    <w:rsid w:val="00025014"/>
    <w:rsid w:val="000267CA"/>
    <w:rsid w:val="00027997"/>
    <w:rsid w:val="0003041B"/>
    <w:rsid w:val="00030500"/>
    <w:rsid w:val="000308DD"/>
    <w:rsid w:val="00030926"/>
    <w:rsid w:val="00030AEA"/>
    <w:rsid w:val="00033E0D"/>
    <w:rsid w:val="000341C8"/>
    <w:rsid w:val="0003463F"/>
    <w:rsid w:val="00034B28"/>
    <w:rsid w:val="00036467"/>
    <w:rsid w:val="00036890"/>
    <w:rsid w:val="0003696E"/>
    <w:rsid w:val="0004004F"/>
    <w:rsid w:val="00040B3E"/>
    <w:rsid w:val="00040CDA"/>
    <w:rsid w:val="00040D21"/>
    <w:rsid w:val="00040D6E"/>
    <w:rsid w:val="00042293"/>
    <w:rsid w:val="0004261E"/>
    <w:rsid w:val="00042F2C"/>
    <w:rsid w:val="00042F32"/>
    <w:rsid w:val="00043EE6"/>
    <w:rsid w:val="00044EFC"/>
    <w:rsid w:val="0004614C"/>
    <w:rsid w:val="0004636D"/>
    <w:rsid w:val="00047A8F"/>
    <w:rsid w:val="000507E7"/>
    <w:rsid w:val="00050EF9"/>
    <w:rsid w:val="00051400"/>
    <w:rsid w:val="00051824"/>
    <w:rsid w:val="000518E9"/>
    <w:rsid w:val="000520C7"/>
    <w:rsid w:val="00052698"/>
    <w:rsid w:val="00053265"/>
    <w:rsid w:val="00053C6F"/>
    <w:rsid w:val="0005460D"/>
    <w:rsid w:val="00054802"/>
    <w:rsid w:val="00055ACD"/>
    <w:rsid w:val="00056C4D"/>
    <w:rsid w:val="00057556"/>
    <w:rsid w:val="00060C58"/>
    <w:rsid w:val="0006127F"/>
    <w:rsid w:val="000627B7"/>
    <w:rsid w:val="0006306C"/>
    <w:rsid w:val="00063202"/>
    <w:rsid w:val="000646EC"/>
    <w:rsid w:val="00065706"/>
    <w:rsid w:val="000667F8"/>
    <w:rsid w:val="000670E9"/>
    <w:rsid w:val="0007089F"/>
    <w:rsid w:val="00071B0A"/>
    <w:rsid w:val="00073288"/>
    <w:rsid w:val="00073789"/>
    <w:rsid w:val="00075EDA"/>
    <w:rsid w:val="000765E6"/>
    <w:rsid w:val="000765E9"/>
    <w:rsid w:val="000770AF"/>
    <w:rsid w:val="000777EA"/>
    <w:rsid w:val="00077CFF"/>
    <w:rsid w:val="00080329"/>
    <w:rsid w:val="00081AF7"/>
    <w:rsid w:val="00082B87"/>
    <w:rsid w:val="000851DD"/>
    <w:rsid w:val="00085B6E"/>
    <w:rsid w:val="0008632C"/>
    <w:rsid w:val="00090673"/>
    <w:rsid w:val="000913D1"/>
    <w:rsid w:val="00092504"/>
    <w:rsid w:val="0009424F"/>
    <w:rsid w:val="000943F3"/>
    <w:rsid w:val="000944AE"/>
    <w:rsid w:val="00095F0F"/>
    <w:rsid w:val="000A09AB"/>
    <w:rsid w:val="000A2258"/>
    <w:rsid w:val="000A2DC3"/>
    <w:rsid w:val="000A33C8"/>
    <w:rsid w:val="000A3930"/>
    <w:rsid w:val="000A3B1D"/>
    <w:rsid w:val="000A48E9"/>
    <w:rsid w:val="000A5928"/>
    <w:rsid w:val="000A6565"/>
    <w:rsid w:val="000A6DD7"/>
    <w:rsid w:val="000A6F0D"/>
    <w:rsid w:val="000A781E"/>
    <w:rsid w:val="000B07C4"/>
    <w:rsid w:val="000B07DB"/>
    <w:rsid w:val="000B128A"/>
    <w:rsid w:val="000B191F"/>
    <w:rsid w:val="000B343E"/>
    <w:rsid w:val="000B34AE"/>
    <w:rsid w:val="000B42D1"/>
    <w:rsid w:val="000B49BA"/>
    <w:rsid w:val="000B4B6C"/>
    <w:rsid w:val="000B6F31"/>
    <w:rsid w:val="000B6FEF"/>
    <w:rsid w:val="000B77B1"/>
    <w:rsid w:val="000B7B6C"/>
    <w:rsid w:val="000C083B"/>
    <w:rsid w:val="000C1C4F"/>
    <w:rsid w:val="000C5073"/>
    <w:rsid w:val="000C5320"/>
    <w:rsid w:val="000C6EFC"/>
    <w:rsid w:val="000D03A7"/>
    <w:rsid w:val="000D0723"/>
    <w:rsid w:val="000D0A12"/>
    <w:rsid w:val="000D14DB"/>
    <w:rsid w:val="000D1B5A"/>
    <w:rsid w:val="000D2299"/>
    <w:rsid w:val="000D27C5"/>
    <w:rsid w:val="000D2C3D"/>
    <w:rsid w:val="000D7962"/>
    <w:rsid w:val="000E06A1"/>
    <w:rsid w:val="000E23C3"/>
    <w:rsid w:val="000E2E22"/>
    <w:rsid w:val="000E4546"/>
    <w:rsid w:val="000E49C7"/>
    <w:rsid w:val="000E60EF"/>
    <w:rsid w:val="000E6BCF"/>
    <w:rsid w:val="000E6C1B"/>
    <w:rsid w:val="000F0662"/>
    <w:rsid w:val="000F161E"/>
    <w:rsid w:val="000F3783"/>
    <w:rsid w:val="000F3910"/>
    <w:rsid w:val="000F3D34"/>
    <w:rsid w:val="000F40AF"/>
    <w:rsid w:val="000F455B"/>
    <w:rsid w:val="000F5289"/>
    <w:rsid w:val="000F5D6A"/>
    <w:rsid w:val="000F6733"/>
    <w:rsid w:val="000F6979"/>
    <w:rsid w:val="00100350"/>
    <w:rsid w:val="001008CD"/>
    <w:rsid w:val="0010218D"/>
    <w:rsid w:val="00104823"/>
    <w:rsid w:val="00104862"/>
    <w:rsid w:val="001055CF"/>
    <w:rsid w:val="001060D7"/>
    <w:rsid w:val="001063B2"/>
    <w:rsid w:val="00107C81"/>
    <w:rsid w:val="00110067"/>
    <w:rsid w:val="00110F4B"/>
    <w:rsid w:val="00111AFD"/>
    <w:rsid w:val="00112B43"/>
    <w:rsid w:val="00112C4C"/>
    <w:rsid w:val="00113B60"/>
    <w:rsid w:val="00113F99"/>
    <w:rsid w:val="00113FB8"/>
    <w:rsid w:val="001140DC"/>
    <w:rsid w:val="00116FE0"/>
    <w:rsid w:val="00117F54"/>
    <w:rsid w:val="001208AC"/>
    <w:rsid w:val="00120B5A"/>
    <w:rsid w:val="001224CC"/>
    <w:rsid w:val="00122714"/>
    <w:rsid w:val="00125050"/>
    <w:rsid w:val="00125CDC"/>
    <w:rsid w:val="00125D0E"/>
    <w:rsid w:val="00126FF3"/>
    <w:rsid w:val="00126FF6"/>
    <w:rsid w:val="00130288"/>
    <w:rsid w:val="00130464"/>
    <w:rsid w:val="00131FA1"/>
    <w:rsid w:val="001321E1"/>
    <w:rsid w:val="00132455"/>
    <w:rsid w:val="0013390D"/>
    <w:rsid w:val="00133D03"/>
    <w:rsid w:val="00135906"/>
    <w:rsid w:val="00136007"/>
    <w:rsid w:val="0013638E"/>
    <w:rsid w:val="001412B9"/>
    <w:rsid w:val="00141415"/>
    <w:rsid w:val="00141726"/>
    <w:rsid w:val="0014210C"/>
    <w:rsid w:val="00143264"/>
    <w:rsid w:val="00143FF7"/>
    <w:rsid w:val="00144168"/>
    <w:rsid w:val="001447AA"/>
    <w:rsid w:val="001451B8"/>
    <w:rsid w:val="00146F86"/>
    <w:rsid w:val="001473AA"/>
    <w:rsid w:val="001477D9"/>
    <w:rsid w:val="00147AEC"/>
    <w:rsid w:val="00147E46"/>
    <w:rsid w:val="00151ED3"/>
    <w:rsid w:val="00151EED"/>
    <w:rsid w:val="00152E50"/>
    <w:rsid w:val="00153423"/>
    <w:rsid w:val="0015440B"/>
    <w:rsid w:val="001551F2"/>
    <w:rsid w:val="00155898"/>
    <w:rsid w:val="00156642"/>
    <w:rsid w:val="0015709B"/>
    <w:rsid w:val="00157F1D"/>
    <w:rsid w:val="001606B7"/>
    <w:rsid w:val="00160CA5"/>
    <w:rsid w:val="0016146B"/>
    <w:rsid w:val="00162709"/>
    <w:rsid w:val="0016309F"/>
    <w:rsid w:val="001636F7"/>
    <w:rsid w:val="001646A9"/>
    <w:rsid w:val="001650E5"/>
    <w:rsid w:val="001664C8"/>
    <w:rsid w:val="00166FA4"/>
    <w:rsid w:val="00167B70"/>
    <w:rsid w:val="0017132D"/>
    <w:rsid w:val="001719D2"/>
    <w:rsid w:val="001722A3"/>
    <w:rsid w:val="00173C6A"/>
    <w:rsid w:val="00175F95"/>
    <w:rsid w:val="00176155"/>
    <w:rsid w:val="00176BAD"/>
    <w:rsid w:val="00177116"/>
    <w:rsid w:val="001803E3"/>
    <w:rsid w:val="001818A0"/>
    <w:rsid w:val="001824B1"/>
    <w:rsid w:val="001829A9"/>
    <w:rsid w:val="001838F8"/>
    <w:rsid w:val="0018392E"/>
    <w:rsid w:val="001857EE"/>
    <w:rsid w:val="00187115"/>
    <w:rsid w:val="001879BE"/>
    <w:rsid w:val="00190875"/>
    <w:rsid w:val="00191EF5"/>
    <w:rsid w:val="00191F33"/>
    <w:rsid w:val="00192CCE"/>
    <w:rsid w:val="001935D7"/>
    <w:rsid w:val="00194815"/>
    <w:rsid w:val="00195A64"/>
    <w:rsid w:val="00195CD5"/>
    <w:rsid w:val="00196A26"/>
    <w:rsid w:val="001978B0"/>
    <w:rsid w:val="00197C4F"/>
    <w:rsid w:val="001A0CFD"/>
    <w:rsid w:val="001A1901"/>
    <w:rsid w:val="001A1BD3"/>
    <w:rsid w:val="001A22B8"/>
    <w:rsid w:val="001A27EC"/>
    <w:rsid w:val="001A3853"/>
    <w:rsid w:val="001A53C3"/>
    <w:rsid w:val="001A5BB7"/>
    <w:rsid w:val="001A6512"/>
    <w:rsid w:val="001A6528"/>
    <w:rsid w:val="001A74F0"/>
    <w:rsid w:val="001A7F6D"/>
    <w:rsid w:val="001B070B"/>
    <w:rsid w:val="001B1541"/>
    <w:rsid w:val="001B1593"/>
    <w:rsid w:val="001B1FFF"/>
    <w:rsid w:val="001B2532"/>
    <w:rsid w:val="001B30E2"/>
    <w:rsid w:val="001B3F81"/>
    <w:rsid w:val="001B4B8A"/>
    <w:rsid w:val="001B4E4E"/>
    <w:rsid w:val="001B5989"/>
    <w:rsid w:val="001B6BD9"/>
    <w:rsid w:val="001B735A"/>
    <w:rsid w:val="001B7D01"/>
    <w:rsid w:val="001C0B7F"/>
    <w:rsid w:val="001C16D6"/>
    <w:rsid w:val="001C1903"/>
    <w:rsid w:val="001C2722"/>
    <w:rsid w:val="001C30F3"/>
    <w:rsid w:val="001C357B"/>
    <w:rsid w:val="001C3650"/>
    <w:rsid w:val="001C3D10"/>
    <w:rsid w:val="001C403B"/>
    <w:rsid w:val="001C5396"/>
    <w:rsid w:val="001C64B1"/>
    <w:rsid w:val="001C64F3"/>
    <w:rsid w:val="001C74DB"/>
    <w:rsid w:val="001D0686"/>
    <w:rsid w:val="001D0E03"/>
    <w:rsid w:val="001D1D2D"/>
    <w:rsid w:val="001D1F3D"/>
    <w:rsid w:val="001D3C2D"/>
    <w:rsid w:val="001D4123"/>
    <w:rsid w:val="001D41E7"/>
    <w:rsid w:val="001D6087"/>
    <w:rsid w:val="001E0BCC"/>
    <w:rsid w:val="001E23DA"/>
    <w:rsid w:val="001E3056"/>
    <w:rsid w:val="001E378E"/>
    <w:rsid w:val="001E3B88"/>
    <w:rsid w:val="001E3B90"/>
    <w:rsid w:val="001E3E37"/>
    <w:rsid w:val="001E3F49"/>
    <w:rsid w:val="001E48CA"/>
    <w:rsid w:val="001E5AC8"/>
    <w:rsid w:val="001E72C2"/>
    <w:rsid w:val="001E7DAA"/>
    <w:rsid w:val="001F0DB7"/>
    <w:rsid w:val="001F2121"/>
    <w:rsid w:val="001F2B80"/>
    <w:rsid w:val="001F42FB"/>
    <w:rsid w:val="001F51B6"/>
    <w:rsid w:val="001F52CD"/>
    <w:rsid w:val="001F6EFF"/>
    <w:rsid w:val="001F7631"/>
    <w:rsid w:val="0020025E"/>
    <w:rsid w:val="00200460"/>
    <w:rsid w:val="002005AE"/>
    <w:rsid w:val="00200B29"/>
    <w:rsid w:val="002010B3"/>
    <w:rsid w:val="0020128B"/>
    <w:rsid w:val="002013E6"/>
    <w:rsid w:val="0020156E"/>
    <w:rsid w:val="00201BBD"/>
    <w:rsid w:val="0020342C"/>
    <w:rsid w:val="0020426C"/>
    <w:rsid w:val="002046B1"/>
    <w:rsid w:val="00206056"/>
    <w:rsid w:val="00207845"/>
    <w:rsid w:val="00207C69"/>
    <w:rsid w:val="00210CE0"/>
    <w:rsid w:val="00215D15"/>
    <w:rsid w:val="00220117"/>
    <w:rsid w:val="002205C9"/>
    <w:rsid w:val="00221004"/>
    <w:rsid w:val="002214BB"/>
    <w:rsid w:val="00221911"/>
    <w:rsid w:val="00221931"/>
    <w:rsid w:val="00221A7A"/>
    <w:rsid w:val="0022224B"/>
    <w:rsid w:val="002236D7"/>
    <w:rsid w:val="00223E22"/>
    <w:rsid w:val="00224E7F"/>
    <w:rsid w:val="00224F60"/>
    <w:rsid w:val="0022517A"/>
    <w:rsid w:val="002255C9"/>
    <w:rsid w:val="002258B9"/>
    <w:rsid w:val="0022620E"/>
    <w:rsid w:val="00227BBF"/>
    <w:rsid w:val="00227F0E"/>
    <w:rsid w:val="0023064F"/>
    <w:rsid w:val="00231D22"/>
    <w:rsid w:val="00233507"/>
    <w:rsid w:val="00233EA2"/>
    <w:rsid w:val="00233FA9"/>
    <w:rsid w:val="00235224"/>
    <w:rsid w:val="00235310"/>
    <w:rsid w:val="0024012F"/>
    <w:rsid w:val="00240E17"/>
    <w:rsid w:val="002419B3"/>
    <w:rsid w:val="00241A3A"/>
    <w:rsid w:val="00241D9C"/>
    <w:rsid w:val="00242AA7"/>
    <w:rsid w:val="00243CB7"/>
    <w:rsid w:val="00244C01"/>
    <w:rsid w:val="002452C3"/>
    <w:rsid w:val="002457A7"/>
    <w:rsid w:val="00246CE3"/>
    <w:rsid w:val="00246E30"/>
    <w:rsid w:val="00247E32"/>
    <w:rsid w:val="00247FCE"/>
    <w:rsid w:val="00251064"/>
    <w:rsid w:val="002512BE"/>
    <w:rsid w:val="00251B55"/>
    <w:rsid w:val="00252D21"/>
    <w:rsid w:val="002537A2"/>
    <w:rsid w:val="0025381B"/>
    <w:rsid w:val="00253DDD"/>
    <w:rsid w:val="00254221"/>
    <w:rsid w:val="0025565C"/>
    <w:rsid w:val="002567F8"/>
    <w:rsid w:val="00257558"/>
    <w:rsid w:val="00261117"/>
    <w:rsid w:val="00261695"/>
    <w:rsid w:val="00262B8A"/>
    <w:rsid w:val="00263A7D"/>
    <w:rsid w:val="002668A9"/>
    <w:rsid w:val="00267745"/>
    <w:rsid w:val="00267ACF"/>
    <w:rsid w:val="002709FA"/>
    <w:rsid w:val="00271E0E"/>
    <w:rsid w:val="00272A15"/>
    <w:rsid w:val="002735B9"/>
    <w:rsid w:val="00273AE6"/>
    <w:rsid w:val="002744C2"/>
    <w:rsid w:val="00274C2F"/>
    <w:rsid w:val="0027708B"/>
    <w:rsid w:val="00277694"/>
    <w:rsid w:val="00281B2D"/>
    <w:rsid w:val="0028310B"/>
    <w:rsid w:val="00283512"/>
    <w:rsid w:val="00283B6F"/>
    <w:rsid w:val="00283F0F"/>
    <w:rsid w:val="00284ABA"/>
    <w:rsid w:val="002865ED"/>
    <w:rsid w:val="00286BA4"/>
    <w:rsid w:val="002876A3"/>
    <w:rsid w:val="00290875"/>
    <w:rsid w:val="002918AF"/>
    <w:rsid w:val="00292359"/>
    <w:rsid w:val="002927E8"/>
    <w:rsid w:val="002948C8"/>
    <w:rsid w:val="00295726"/>
    <w:rsid w:val="00295B3A"/>
    <w:rsid w:val="0029796F"/>
    <w:rsid w:val="002A040B"/>
    <w:rsid w:val="002A0ED4"/>
    <w:rsid w:val="002A17ED"/>
    <w:rsid w:val="002A1CCE"/>
    <w:rsid w:val="002A2155"/>
    <w:rsid w:val="002A5786"/>
    <w:rsid w:val="002A5D5F"/>
    <w:rsid w:val="002A76D2"/>
    <w:rsid w:val="002B13EA"/>
    <w:rsid w:val="002B1F4A"/>
    <w:rsid w:val="002B351F"/>
    <w:rsid w:val="002B36DC"/>
    <w:rsid w:val="002B3DEB"/>
    <w:rsid w:val="002B5253"/>
    <w:rsid w:val="002B57E9"/>
    <w:rsid w:val="002B5E47"/>
    <w:rsid w:val="002B6209"/>
    <w:rsid w:val="002C058D"/>
    <w:rsid w:val="002C08C9"/>
    <w:rsid w:val="002C0DAA"/>
    <w:rsid w:val="002C111D"/>
    <w:rsid w:val="002C24B9"/>
    <w:rsid w:val="002C25AD"/>
    <w:rsid w:val="002C45B3"/>
    <w:rsid w:val="002C4D3A"/>
    <w:rsid w:val="002C539E"/>
    <w:rsid w:val="002C7441"/>
    <w:rsid w:val="002C7EC3"/>
    <w:rsid w:val="002D013E"/>
    <w:rsid w:val="002D030A"/>
    <w:rsid w:val="002D04AD"/>
    <w:rsid w:val="002D1A65"/>
    <w:rsid w:val="002D5562"/>
    <w:rsid w:val="002D6745"/>
    <w:rsid w:val="002D69CA"/>
    <w:rsid w:val="002D7256"/>
    <w:rsid w:val="002D779E"/>
    <w:rsid w:val="002D7B7D"/>
    <w:rsid w:val="002E1060"/>
    <w:rsid w:val="002E1286"/>
    <w:rsid w:val="002E2053"/>
    <w:rsid w:val="002E2542"/>
    <w:rsid w:val="002E3818"/>
    <w:rsid w:val="002E57DA"/>
    <w:rsid w:val="002E5F2C"/>
    <w:rsid w:val="002E5F4E"/>
    <w:rsid w:val="002E6135"/>
    <w:rsid w:val="002E65B7"/>
    <w:rsid w:val="002E6A28"/>
    <w:rsid w:val="002E6C8C"/>
    <w:rsid w:val="002E7155"/>
    <w:rsid w:val="002E73A8"/>
    <w:rsid w:val="002F3C04"/>
    <w:rsid w:val="002F3D38"/>
    <w:rsid w:val="002F462E"/>
    <w:rsid w:val="002F4F6C"/>
    <w:rsid w:val="002F5B6E"/>
    <w:rsid w:val="002F6ADD"/>
    <w:rsid w:val="002F6DF5"/>
    <w:rsid w:val="002F7424"/>
    <w:rsid w:val="002F7717"/>
    <w:rsid w:val="002F7922"/>
    <w:rsid w:val="0030031B"/>
    <w:rsid w:val="00300A77"/>
    <w:rsid w:val="00300CDA"/>
    <w:rsid w:val="003010FE"/>
    <w:rsid w:val="00302C37"/>
    <w:rsid w:val="00303BF4"/>
    <w:rsid w:val="0030511F"/>
    <w:rsid w:val="00306AE9"/>
    <w:rsid w:val="0030729D"/>
    <w:rsid w:val="0030790A"/>
    <w:rsid w:val="00310B2E"/>
    <w:rsid w:val="003137E0"/>
    <w:rsid w:val="00313D63"/>
    <w:rsid w:val="00314B24"/>
    <w:rsid w:val="00315975"/>
    <w:rsid w:val="0031685B"/>
    <w:rsid w:val="00317751"/>
    <w:rsid w:val="00317BF1"/>
    <w:rsid w:val="00317E72"/>
    <w:rsid w:val="00324983"/>
    <w:rsid w:val="00324D04"/>
    <w:rsid w:val="0032692B"/>
    <w:rsid w:val="00327338"/>
    <w:rsid w:val="00327483"/>
    <w:rsid w:val="0032788D"/>
    <w:rsid w:val="0033060D"/>
    <w:rsid w:val="003328CD"/>
    <w:rsid w:val="0033330F"/>
    <w:rsid w:val="00334D70"/>
    <w:rsid w:val="00334FA9"/>
    <w:rsid w:val="00335D11"/>
    <w:rsid w:val="00340310"/>
    <w:rsid w:val="00340C5D"/>
    <w:rsid w:val="0034256E"/>
    <w:rsid w:val="0034261F"/>
    <w:rsid w:val="00345410"/>
    <w:rsid w:val="0034554B"/>
    <w:rsid w:val="0034564D"/>
    <w:rsid w:val="00345E1A"/>
    <w:rsid w:val="00347887"/>
    <w:rsid w:val="003504AC"/>
    <w:rsid w:val="003505D1"/>
    <w:rsid w:val="00351EA3"/>
    <w:rsid w:val="00353D65"/>
    <w:rsid w:val="00353D96"/>
    <w:rsid w:val="00353E95"/>
    <w:rsid w:val="0035405B"/>
    <w:rsid w:val="00354788"/>
    <w:rsid w:val="00356C7D"/>
    <w:rsid w:val="00357547"/>
    <w:rsid w:val="00357607"/>
    <w:rsid w:val="00357EDB"/>
    <w:rsid w:val="00360139"/>
    <w:rsid w:val="00360D48"/>
    <w:rsid w:val="00361936"/>
    <w:rsid w:val="00361AEB"/>
    <w:rsid w:val="00362005"/>
    <w:rsid w:val="0036223C"/>
    <w:rsid w:val="00363F09"/>
    <w:rsid w:val="003644AE"/>
    <w:rsid w:val="00367090"/>
    <w:rsid w:val="003678D2"/>
    <w:rsid w:val="00367B93"/>
    <w:rsid w:val="00370804"/>
    <w:rsid w:val="00371592"/>
    <w:rsid w:val="0037206B"/>
    <w:rsid w:val="0037229C"/>
    <w:rsid w:val="0037264D"/>
    <w:rsid w:val="0037360D"/>
    <w:rsid w:val="003737D0"/>
    <w:rsid w:val="00375036"/>
    <w:rsid w:val="00375072"/>
    <w:rsid w:val="003758F2"/>
    <w:rsid w:val="00375F9A"/>
    <w:rsid w:val="00376DC7"/>
    <w:rsid w:val="003801D6"/>
    <w:rsid w:val="00382691"/>
    <w:rsid w:val="003828DB"/>
    <w:rsid w:val="00382E34"/>
    <w:rsid w:val="00384198"/>
    <w:rsid w:val="003851C6"/>
    <w:rsid w:val="003874F0"/>
    <w:rsid w:val="003908F6"/>
    <w:rsid w:val="003914B1"/>
    <w:rsid w:val="00392AA7"/>
    <w:rsid w:val="00392B34"/>
    <w:rsid w:val="00393220"/>
    <w:rsid w:val="0039325F"/>
    <w:rsid w:val="003934CE"/>
    <w:rsid w:val="00393825"/>
    <w:rsid w:val="003942AC"/>
    <w:rsid w:val="003945D3"/>
    <w:rsid w:val="003952DA"/>
    <w:rsid w:val="003975C7"/>
    <w:rsid w:val="00397CDD"/>
    <w:rsid w:val="003A1454"/>
    <w:rsid w:val="003A15A7"/>
    <w:rsid w:val="003A256D"/>
    <w:rsid w:val="003A2D61"/>
    <w:rsid w:val="003A3CB4"/>
    <w:rsid w:val="003A427D"/>
    <w:rsid w:val="003A49CA"/>
    <w:rsid w:val="003A5438"/>
    <w:rsid w:val="003A7222"/>
    <w:rsid w:val="003A7F75"/>
    <w:rsid w:val="003B302D"/>
    <w:rsid w:val="003B4697"/>
    <w:rsid w:val="003B4A98"/>
    <w:rsid w:val="003B4CE1"/>
    <w:rsid w:val="003B4F39"/>
    <w:rsid w:val="003B5285"/>
    <w:rsid w:val="003B66A7"/>
    <w:rsid w:val="003B6773"/>
    <w:rsid w:val="003C0587"/>
    <w:rsid w:val="003C06AB"/>
    <w:rsid w:val="003C0C8C"/>
    <w:rsid w:val="003C11FC"/>
    <w:rsid w:val="003C128A"/>
    <w:rsid w:val="003C14D2"/>
    <w:rsid w:val="003C17AB"/>
    <w:rsid w:val="003C495E"/>
    <w:rsid w:val="003C4CCF"/>
    <w:rsid w:val="003C5C16"/>
    <w:rsid w:val="003C5D7B"/>
    <w:rsid w:val="003C7736"/>
    <w:rsid w:val="003D038A"/>
    <w:rsid w:val="003D03A8"/>
    <w:rsid w:val="003D0DFF"/>
    <w:rsid w:val="003D1170"/>
    <w:rsid w:val="003D227C"/>
    <w:rsid w:val="003D266B"/>
    <w:rsid w:val="003D2F32"/>
    <w:rsid w:val="003D4AD6"/>
    <w:rsid w:val="003D55B7"/>
    <w:rsid w:val="003D5FC6"/>
    <w:rsid w:val="003D6DA8"/>
    <w:rsid w:val="003D7E48"/>
    <w:rsid w:val="003E24B4"/>
    <w:rsid w:val="003E2691"/>
    <w:rsid w:val="003E2A1C"/>
    <w:rsid w:val="003E3D75"/>
    <w:rsid w:val="003E5013"/>
    <w:rsid w:val="003E5734"/>
    <w:rsid w:val="003E789C"/>
    <w:rsid w:val="003F1B93"/>
    <w:rsid w:val="003F1E85"/>
    <w:rsid w:val="003F2EAC"/>
    <w:rsid w:val="003F3E61"/>
    <w:rsid w:val="003F50DB"/>
    <w:rsid w:val="003F66EE"/>
    <w:rsid w:val="003F7131"/>
    <w:rsid w:val="003F7E52"/>
    <w:rsid w:val="004002C9"/>
    <w:rsid w:val="00400A51"/>
    <w:rsid w:val="004018B9"/>
    <w:rsid w:val="00401B03"/>
    <w:rsid w:val="004029C8"/>
    <w:rsid w:val="00402C8B"/>
    <w:rsid w:val="0040399B"/>
    <w:rsid w:val="00404E1E"/>
    <w:rsid w:val="00405CE9"/>
    <w:rsid w:val="00405D3E"/>
    <w:rsid w:val="0040646E"/>
    <w:rsid w:val="00407727"/>
    <w:rsid w:val="00410D69"/>
    <w:rsid w:val="004116DC"/>
    <w:rsid w:val="00411A4C"/>
    <w:rsid w:val="00412C4E"/>
    <w:rsid w:val="004131F1"/>
    <w:rsid w:val="00413544"/>
    <w:rsid w:val="00414421"/>
    <w:rsid w:val="00414C52"/>
    <w:rsid w:val="00415215"/>
    <w:rsid w:val="00417699"/>
    <w:rsid w:val="00417A32"/>
    <w:rsid w:val="00420B32"/>
    <w:rsid w:val="0042151A"/>
    <w:rsid w:val="00422537"/>
    <w:rsid w:val="004225CB"/>
    <w:rsid w:val="00426417"/>
    <w:rsid w:val="0042795C"/>
    <w:rsid w:val="00431E46"/>
    <w:rsid w:val="00432A06"/>
    <w:rsid w:val="00432A2F"/>
    <w:rsid w:val="00432CC9"/>
    <w:rsid w:val="004330C3"/>
    <w:rsid w:val="00434DDE"/>
    <w:rsid w:val="00434EC6"/>
    <w:rsid w:val="00435A02"/>
    <w:rsid w:val="00435D45"/>
    <w:rsid w:val="00444CA8"/>
    <w:rsid w:val="004452AA"/>
    <w:rsid w:val="0044677B"/>
    <w:rsid w:val="00446821"/>
    <w:rsid w:val="00446C9D"/>
    <w:rsid w:val="00447022"/>
    <w:rsid w:val="00447842"/>
    <w:rsid w:val="0045018F"/>
    <w:rsid w:val="00451B62"/>
    <w:rsid w:val="004546AC"/>
    <w:rsid w:val="00457B62"/>
    <w:rsid w:val="00457F0E"/>
    <w:rsid w:val="00460C8E"/>
    <w:rsid w:val="004629CC"/>
    <w:rsid w:val="00464C5F"/>
    <w:rsid w:val="00465020"/>
    <w:rsid w:val="00465770"/>
    <w:rsid w:val="00465D3F"/>
    <w:rsid w:val="00466134"/>
    <w:rsid w:val="004668CF"/>
    <w:rsid w:val="0046735D"/>
    <w:rsid w:val="00467B78"/>
    <w:rsid w:val="00467E57"/>
    <w:rsid w:val="00470632"/>
    <w:rsid w:val="00472209"/>
    <w:rsid w:val="004723DA"/>
    <w:rsid w:val="00472CE3"/>
    <w:rsid w:val="00473F92"/>
    <w:rsid w:val="00474128"/>
    <w:rsid w:val="004757BD"/>
    <w:rsid w:val="00475B55"/>
    <w:rsid w:val="00477155"/>
    <w:rsid w:val="00477851"/>
    <w:rsid w:val="004812FF"/>
    <w:rsid w:val="004813F5"/>
    <w:rsid w:val="004815E4"/>
    <w:rsid w:val="00482896"/>
    <w:rsid w:val="00482E01"/>
    <w:rsid w:val="00483301"/>
    <w:rsid w:val="00483628"/>
    <w:rsid w:val="00483F0D"/>
    <w:rsid w:val="00484149"/>
    <w:rsid w:val="00484441"/>
    <w:rsid w:val="00485AC3"/>
    <w:rsid w:val="00485E3B"/>
    <w:rsid w:val="00486944"/>
    <w:rsid w:val="00486DFE"/>
    <w:rsid w:val="0048785B"/>
    <w:rsid w:val="00492C73"/>
    <w:rsid w:val="00494FA3"/>
    <w:rsid w:val="00495AD7"/>
    <w:rsid w:val="004965E9"/>
    <w:rsid w:val="00496C49"/>
    <w:rsid w:val="00496CBF"/>
    <w:rsid w:val="004972B0"/>
    <w:rsid w:val="00497A73"/>
    <w:rsid w:val="004A2093"/>
    <w:rsid w:val="004A21F2"/>
    <w:rsid w:val="004A2601"/>
    <w:rsid w:val="004A2E32"/>
    <w:rsid w:val="004A54B2"/>
    <w:rsid w:val="004A550F"/>
    <w:rsid w:val="004A5BA5"/>
    <w:rsid w:val="004B085D"/>
    <w:rsid w:val="004B0B61"/>
    <w:rsid w:val="004B1A82"/>
    <w:rsid w:val="004B1ADF"/>
    <w:rsid w:val="004B1F3A"/>
    <w:rsid w:val="004B38C2"/>
    <w:rsid w:val="004B3D0F"/>
    <w:rsid w:val="004B4B81"/>
    <w:rsid w:val="004B4E28"/>
    <w:rsid w:val="004B6480"/>
    <w:rsid w:val="004B71F3"/>
    <w:rsid w:val="004B7A17"/>
    <w:rsid w:val="004B7A42"/>
    <w:rsid w:val="004B7ECE"/>
    <w:rsid w:val="004C0259"/>
    <w:rsid w:val="004C0E85"/>
    <w:rsid w:val="004C1176"/>
    <w:rsid w:val="004C1903"/>
    <w:rsid w:val="004C25DB"/>
    <w:rsid w:val="004C2C8B"/>
    <w:rsid w:val="004C33F8"/>
    <w:rsid w:val="004C437B"/>
    <w:rsid w:val="004C4820"/>
    <w:rsid w:val="004C5BA9"/>
    <w:rsid w:val="004C6287"/>
    <w:rsid w:val="004C6AF1"/>
    <w:rsid w:val="004D0CF3"/>
    <w:rsid w:val="004D2FDA"/>
    <w:rsid w:val="004D4FE8"/>
    <w:rsid w:val="004D5DE6"/>
    <w:rsid w:val="004D616F"/>
    <w:rsid w:val="004D6A59"/>
    <w:rsid w:val="004D6AB3"/>
    <w:rsid w:val="004D736A"/>
    <w:rsid w:val="004E1B2D"/>
    <w:rsid w:val="004E21CA"/>
    <w:rsid w:val="004E28C5"/>
    <w:rsid w:val="004E2B0E"/>
    <w:rsid w:val="004E337D"/>
    <w:rsid w:val="004E3E71"/>
    <w:rsid w:val="004E5BF4"/>
    <w:rsid w:val="004E6BB3"/>
    <w:rsid w:val="004F0100"/>
    <w:rsid w:val="004F1492"/>
    <w:rsid w:val="004F1DD2"/>
    <w:rsid w:val="004F1FBB"/>
    <w:rsid w:val="004F2973"/>
    <w:rsid w:val="004F4264"/>
    <w:rsid w:val="004F5037"/>
    <w:rsid w:val="004F68A2"/>
    <w:rsid w:val="005001E4"/>
    <w:rsid w:val="00500B4D"/>
    <w:rsid w:val="0050123F"/>
    <w:rsid w:val="00501DAC"/>
    <w:rsid w:val="00503754"/>
    <w:rsid w:val="00503F09"/>
    <w:rsid w:val="00504A41"/>
    <w:rsid w:val="005077EE"/>
    <w:rsid w:val="00507E1E"/>
    <w:rsid w:val="005112C7"/>
    <w:rsid w:val="00511CD8"/>
    <w:rsid w:val="00511E8B"/>
    <w:rsid w:val="005125E5"/>
    <w:rsid w:val="005134A3"/>
    <w:rsid w:val="00513A27"/>
    <w:rsid w:val="0051479D"/>
    <w:rsid w:val="0051492C"/>
    <w:rsid w:val="00514990"/>
    <w:rsid w:val="00515FA7"/>
    <w:rsid w:val="0052129E"/>
    <w:rsid w:val="00522E85"/>
    <w:rsid w:val="005232E0"/>
    <w:rsid w:val="005238D5"/>
    <w:rsid w:val="0052414D"/>
    <w:rsid w:val="0052427D"/>
    <w:rsid w:val="0052433B"/>
    <w:rsid w:val="00524929"/>
    <w:rsid w:val="00526D9F"/>
    <w:rsid w:val="0052755C"/>
    <w:rsid w:val="0052796E"/>
    <w:rsid w:val="005303F6"/>
    <w:rsid w:val="00530A3C"/>
    <w:rsid w:val="005313AF"/>
    <w:rsid w:val="00531AAC"/>
    <w:rsid w:val="0053346B"/>
    <w:rsid w:val="00533BA7"/>
    <w:rsid w:val="00533C23"/>
    <w:rsid w:val="00533E9A"/>
    <w:rsid w:val="005349C4"/>
    <w:rsid w:val="00534B20"/>
    <w:rsid w:val="00534B45"/>
    <w:rsid w:val="00535C71"/>
    <w:rsid w:val="00535D6E"/>
    <w:rsid w:val="005372A7"/>
    <w:rsid w:val="00537E2D"/>
    <w:rsid w:val="0054111C"/>
    <w:rsid w:val="00542958"/>
    <w:rsid w:val="00544094"/>
    <w:rsid w:val="005446FD"/>
    <w:rsid w:val="00545724"/>
    <w:rsid w:val="00546B1D"/>
    <w:rsid w:val="00546D00"/>
    <w:rsid w:val="00547AF7"/>
    <w:rsid w:val="00547E26"/>
    <w:rsid w:val="005500D8"/>
    <w:rsid w:val="005505FF"/>
    <w:rsid w:val="005517AC"/>
    <w:rsid w:val="005519AF"/>
    <w:rsid w:val="00551C91"/>
    <w:rsid w:val="00553024"/>
    <w:rsid w:val="00553456"/>
    <w:rsid w:val="00553D21"/>
    <w:rsid w:val="0055607A"/>
    <w:rsid w:val="00556323"/>
    <w:rsid w:val="00556708"/>
    <w:rsid w:val="0055743A"/>
    <w:rsid w:val="00561CBC"/>
    <w:rsid w:val="005627C8"/>
    <w:rsid w:val="005629B0"/>
    <w:rsid w:val="00563590"/>
    <w:rsid w:val="0056407C"/>
    <w:rsid w:val="00564334"/>
    <w:rsid w:val="00564891"/>
    <w:rsid w:val="00565DA0"/>
    <w:rsid w:val="005662EF"/>
    <w:rsid w:val="00566A38"/>
    <w:rsid w:val="00566F9C"/>
    <w:rsid w:val="00567D9F"/>
    <w:rsid w:val="00567EA0"/>
    <w:rsid w:val="00570022"/>
    <w:rsid w:val="005705CA"/>
    <w:rsid w:val="00570C7E"/>
    <w:rsid w:val="005720CE"/>
    <w:rsid w:val="00572BCC"/>
    <w:rsid w:val="00574F4A"/>
    <w:rsid w:val="0057584B"/>
    <w:rsid w:val="00575D1A"/>
    <w:rsid w:val="00576C37"/>
    <w:rsid w:val="00576E2D"/>
    <w:rsid w:val="00576E52"/>
    <w:rsid w:val="0057766A"/>
    <w:rsid w:val="005777B9"/>
    <w:rsid w:val="00577F4A"/>
    <w:rsid w:val="005802DD"/>
    <w:rsid w:val="0058040D"/>
    <w:rsid w:val="005818F9"/>
    <w:rsid w:val="005847E7"/>
    <w:rsid w:val="00585C2D"/>
    <w:rsid w:val="00586593"/>
    <w:rsid w:val="00587B4B"/>
    <w:rsid w:val="005902B9"/>
    <w:rsid w:val="00591544"/>
    <w:rsid w:val="005925F8"/>
    <w:rsid w:val="00592DA1"/>
    <w:rsid w:val="00593ED8"/>
    <w:rsid w:val="0059437E"/>
    <w:rsid w:val="005947A7"/>
    <w:rsid w:val="00594F5B"/>
    <w:rsid w:val="00595ABA"/>
    <w:rsid w:val="005960DA"/>
    <w:rsid w:val="005967FD"/>
    <w:rsid w:val="00596E33"/>
    <w:rsid w:val="005971E9"/>
    <w:rsid w:val="00597F91"/>
    <w:rsid w:val="005A2C99"/>
    <w:rsid w:val="005A4778"/>
    <w:rsid w:val="005A4F0B"/>
    <w:rsid w:val="005A6F1B"/>
    <w:rsid w:val="005A7236"/>
    <w:rsid w:val="005A7C0C"/>
    <w:rsid w:val="005B0354"/>
    <w:rsid w:val="005B0A0E"/>
    <w:rsid w:val="005B25D8"/>
    <w:rsid w:val="005B3527"/>
    <w:rsid w:val="005B40FE"/>
    <w:rsid w:val="005B4E2E"/>
    <w:rsid w:val="005B52F8"/>
    <w:rsid w:val="005B5573"/>
    <w:rsid w:val="005B5BCC"/>
    <w:rsid w:val="005B63F2"/>
    <w:rsid w:val="005B668B"/>
    <w:rsid w:val="005B7440"/>
    <w:rsid w:val="005C00F7"/>
    <w:rsid w:val="005C0766"/>
    <w:rsid w:val="005C0AA0"/>
    <w:rsid w:val="005C2993"/>
    <w:rsid w:val="005C2B29"/>
    <w:rsid w:val="005C379A"/>
    <w:rsid w:val="005C3F49"/>
    <w:rsid w:val="005C488F"/>
    <w:rsid w:val="005C50CB"/>
    <w:rsid w:val="005C6F84"/>
    <w:rsid w:val="005C76EA"/>
    <w:rsid w:val="005C76EF"/>
    <w:rsid w:val="005D0446"/>
    <w:rsid w:val="005D08F8"/>
    <w:rsid w:val="005D0DFB"/>
    <w:rsid w:val="005D0F11"/>
    <w:rsid w:val="005D104F"/>
    <w:rsid w:val="005D31A3"/>
    <w:rsid w:val="005D32D9"/>
    <w:rsid w:val="005D3613"/>
    <w:rsid w:val="005D4371"/>
    <w:rsid w:val="005D4853"/>
    <w:rsid w:val="005D4A9E"/>
    <w:rsid w:val="005D52A9"/>
    <w:rsid w:val="005D6333"/>
    <w:rsid w:val="005E061E"/>
    <w:rsid w:val="005E0B7A"/>
    <w:rsid w:val="005E134D"/>
    <w:rsid w:val="005E18C4"/>
    <w:rsid w:val="005E1F3C"/>
    <w:rsid w:val="005E32AB"/>
    <w:rsid w:val="005E76DA"/>
    <w:rsid w:val="005E7BD8"/>
    <w:rsid w:val="005E7DE4"/>
    <w:rsid w:val="005F2D17"/>
    <w:rsid w:val="005F2DBF"/>
    <w:rsid w:val="005F35B6"/>
    <w:rsid w:val="005F3D81"/>
    <w:rsid w:val="005F5D70"/>
    <w:rsid w:val="005F7B55"/>
    <w:rsid w:val="005F7EC1"/>
    <w:rsid w:val="005F7FEA"/>
    <w:rsid w:val="00600320"/>
    <w:rsid w:val="0060047F"/>
    <w:rsid w:val="00600F6E"/>
    <w:rsid w:val="006014C7"/>
    <w:rsid w:val="0060467A"/>
    <w:rsid w:val="00604CF7"/>
    <w:rsid w:val="00605C77"/>
    <w:rsid w:val="00610973"/>
    <w:rsid w:val="006124D3"/>
    <w:rsid w:val="00612DB3"/>
    <w:rsid w:val="00613571"/>
    <w:rsid w:val="00613F8F"/>
    <w:rsid w:val="00613FAE"/>
    <w:rsid w:val="00615805"/>
    <w:rsid w:val="00615BF2"/>
    <w:rsid w:val="00616157"/>
    <w:rsid w:val="00616392"/>
    <w:rsid w:val="006171C6"/>
    <w:rsid w:val="006173B5"/>
    <w:rsid w:val="00620990"/>
    <w:rsid w:val="006210F3"/>
    <w:rsid w:val="00623BAA"/>
    <w:rsid w:val="00626870"/>
    <w:rsid w:val="00626F91"/>
    <w:rsid w:val="00627B31"/>
    <w:rsid w:val="00627B4F"/>
    <w:rsid w:val="006300FC"/>
    <w:rsid w:val="006309C2"/>
    <w:rsid w:val="0063120B"/>
    <w:rsid w:val="006320B6"/>
    <w:rsid w:val="006340FD"/>
    <w:rsid w:val="0063418E"/>
    <w:rsid w:val="006343A7"/>
    <w:rsid w:val="00635CBD"/>
    <w:rsid w:val="006367C5"/>
    <w:rsid w:val="006404A8"/>
    <w:rsid w:val="00640531"/>
    <w:rsid w:val="00640567"/>
    <w:rsid w:val="00641115"/>
    <w:rsid w:val="00642A2D"/>
    <w:rsid w:val="00643860"/>
    <w:rsid w:val="00643B3D"/>
    <w:rsid w:val="00643CE2"/>
    <w:rsid w:val="00643FF4"/>
    <w:rsid w:val="0064403D"/>
    <w:rsid w:val="00644206"/>
    <w:rsid w:val="0064456D"/>
    <w:rsid w:val="00645595"/>
    <w:rsid w:val="0064573A"/>
    <w:rsid w:val="006464C5"/>
    <w:rsid w:val="00646A4D"/>
    <w:rsid w:val="00647345"/>
    <w:rsid w:val="00652442"/>
    <w:rsid w:val="00652A30"/>
    <w:rsid w:val="00652F70"/>
    <w:rsid w:val="00653D5B"/>
    <w:rsid w:val="00653F41"/>
    <w:rsid w:val="00655693"/>
    <w:rsid w:val="00655810"/>
    <w:rsid w:val="00655DAC"/>
    <w:rsid w:val="00656556"/>
    <w:rsid w:val="006572CA"/>
    <w:rsid w:val="00657ACC"/>
    <w:rsid w:val="00660772"/>
    <w:rsid w:val="006608A5"/>
    <w:rsid w:val="00660BB9"/>
    <w:rsid w:val="00660BC9"/>
    <w:rsid w:val="00662B42"/>
    <w:rsid w:val="00663853"/>
    <w:rsid w:val="00664349"/>
    <w:rsid w:val="00664587"/>
    <w:rsid w:val="00665838"/>
    <w:rsid w:val="00666054"/>
    <w:rsid w:val="006671C2"/>
    <w:rsid w:val="00667CEB"/>
    <w:rsid w:val="0067007B"/>
    <w:rsid w:val="006709DD"/>
    <w:rsid w:val="00671DE7"/>
    <w:rsid w:val="00672D24"/>
    <w:rsid w:val="00672DB6"/>
    <w:rsid w:val="00674003"/>
    <w:rsid w:val="00674C00"/>
    <w:rsid w:val="00674C78"/>
    <w:rsid w:val="00675808"/>
    <w:rsid w:val="00676878"/>
    <w:rsid w:val="00676DAD"/>
    <w:rsid w:val="00676DC1"/>
    <w:rsid w:val="006778AE"/>
    <w:rsid w:val="00681F71"/>
    <w:rsid w:val="00682717"/>
    <w:rsid w:val="0068282F"/>
    <w:rsid w:val="00683D8A"/>
    <w:rsid w:val="006840ED"/>
    <w:rsid w:val="00684751"/>
    <w:rsid w:val="00684AF0"/>
    <w:rsid w:val="006857FF"/>
    <w:rsid w:val="00686E9B"/>
    <w:rsid w:val="006879C3"/>
    <w:rsid w:val="00687E16"/>
    <w:rsid w:val="00690E57"/>
    <w:rsid w:val="00690F84"/>
    <w:rsid w:val="00691792"/>
    <w:rsid w:val="00692C51"/>
    <w:rsid w:val="00693086"/>
    <w:rsid w:val="006935A4"/>
    <w:rsid w:val="00695328"/>
    <w:rsid w:val="0069578B"/>
    <w:rsid w:val="00695961"/>
    <w:rsid w:val="00695C5E"/>
    <w:rsid w:val="00696DCA"/>
    <w:rsid w:val="006A0790"/>
    <w:rsid w:val="006A15EF"/>
    <w:rsid w:val="006A1FA6"/>
    <w:rsid w:val="006A2265"/>
    <w:rsid w:val="006A387D"/>
    <w:rsid w:val="006A5FB0"/>
    <w:rsid w:val="006A6284"/>
    <w:rsid w:val="006A642E"/>
    <w:rsid w:val="006A6EB3"/>
    <w:rsid w:val="006A76B9"/>
    <w:rsid w:val="006A789F"/>
    <w:rsid w:val="006A7E49"/>
    <w:rsid w:val="006B0D05"/>
    <w:rsid w:val="006B160B"/>
    <w:rsid w:val="006B1784"/>
    <w:rsid w:val="006B1A4C"/>
    <w:rsid w:val="006B2A56"/>
    <w:rsid w:val="006B342D"/>
    <w:rsid w:val="006B345C"/>
    <w:rsid w:val="006B3964"/>
    <w:rsid w:val="006B45FC"/>
    <w:rsid w:val="006B4E81"/>
    <w:rsid w:val="006B6FE6"/>
    <w:rsid w:val="006B70FE"/>
    <w:rsid w:val="006B76DE"/>
    <w:rsid w:val="006B7D54"/>
    <w:rsid w:val="006B7E9C"/>
    <w:rsid w:val="006C0156"/>
    <w:rsid w:val="006C06D6"/>
    <w:rsid w:val="006C26B3"/>
    <w:rsid w:val="006C2F87"/>
    <w:rsid w:val="006C2FB3"/>
    <w:rsid w:val="006C3082"/>
    <w:rsid w:val="006C41DE"/>
    <w:rsid w:val="006C44B5"/>
    <w:rsid w:val="006C488F"/>
    <w:rsid w:val="006C5B02"/>
    <w:rsid w:val="006C75D2"/>
    <w:rsid w:val="006C7FA2"/>
    <w:rsid w:val="006D0E32"/>
    <w:rsid w:val="006D212F"/>
    <w:rsid w:val="006D2195"/>
    <w:rsid w:val="006D2379"/>
    <w:rsid w:val="006D581C"/>
    <w:rsid w:val="006D6265"/>
    <w:rsid w:val="006D6F40"/>
    <w:rsid w:val="006E0EB6"/>
    <w:rsid w:val="006E1182"/>
    <w:rsid w:val="006E1A5A"/>
    <w:rsid w:val="006E2B55"/>
    <w:rsid w:val="006E32E7"/>
    <w:rsid w:val="006E3421"/>
    <w:rsid w:val="006E35C8"/>
    <w:rsid w:val="006E3CA9"/>
    <w:rsid w:val="006E432A"/>
    <w:rsid w:val="006E51CE"/>
    <w:rsid w:val="006E6618"/>
    <w:rsid w:val="006E67B5"/>
    <w:rsid w:val="006F00CB"/>
    <w:rsid w:val="006F1240"/>
    <w:rsid w:val="006F1571"/>
    <w:rsid w:val="006F2B3D"/>
    <w:rsid w:val="006F4001"/>
    <w:rsid w:val="006F42CB"/>
    <w:rsid w:val="006F5881"/>
    <w:rsid w:val="006F5D56"/>
    <w:rsid w:val="006F5E29"/>
    <w:rsid w:val="006F659F"/>
    <w:rsid w:val="0070037B"/>
    <w:rsid w:val="00701604"/>
    <w:rsid w:val="00701744"/>
    <w:rsid w:val="00702523"/>
    <w:rsid w:val="00702A17"/>
    <w:rsid w:val="00703229"/>
    <w:rsid w:val="0070395B"/>
    <w:rsid w:val="0070437E"/>
    <w:rsid w:val="007057AE"/>
    <w:rsid w:val="00705B34"/>
    <w:rsid w:val="00706638"/>
    <w:rsid w:val="00707361"/>
    <w:rsid w:val="00707E98"/>
    <w:rsid w:val="007107AB"/>
    <w:rsid w:val="00710C9C"/>
    <w:rsid w:val="00710E3D"/>
    <w:rsid w:val="00710E5A"/>
    <w:rsid w:val="00711099"/>
    <w:rsid w:val="00711783"/>
    <w:rsid w:val="00711939"/>
    <w:rsid w:val="0071284B"/>
    <w:rsid w:val="00713C7A"/>
    <w:rsid w:val="007147E6"/>
    <w:rsid w:val="00715DEE"/>
    <w:rsid w:val="0071649C"/>
    <w:rsid w:val="007174C5"/>
    <w:rsid w:val="00721430"/>
    <w:rsid w:val="00721624"/>
    <w:rsid w:val="00721B29"/>
    <w:rsid w:val="00721D80"/>
    <w:rsid w:val="007220B8"/>
    <w:rsid w:val="0072385D"/>
    <w:rsid w:val="007240F6"/>
    <w:rsid w:val="00724E31"/>
    <w:rsid w:val="00724EF1"/>
    <w:rsid w:val="007264B3"/>
    <w:rsid w:val="00730688"/>
    <w:rsid w:val="00730D9E"/>
    <w:rsid w:val="0073101E"/>
    <w:rsid w:val="00732653"/>
    <w:rsid w:val="00733627"/>
    <w:rsid w:val="00733AF6"/>
    <w:rsid w:val="00733DB4"/>
    <w:rsid w:val="00734118"/>
    <w:rsid w:val="0073435B"/>
    <w:rsid w:val="0073573F"/>
    <w:rsid w:val="0073694E"/>
    <w:rsid w:val="00740387"/>
    <w:rsid w:val="007411E0"/>
    <w:rsid w:val="00741B85"/>
    <w:rsid w:val="00741DD8"/>
    <w:rsid w:val="007427F8"/>
    <w:rsid w:val="007430A4"/>
    <w:rsid w:val="007448C0"/>
    <w:rsid w:val="00745848"/>
    <w:rsid w:val="00750E27"/>
    <w:rsid w:val="00751C4B"/>
    <w:rsid w:val="00752134"/>
    <w:rsid w:val="007522A4"/>
    <w:rsid w:val="0075378D"/>
    <w:rsid w:val="0075421F"/>
    <w:rsid w:val="007543EF"/>
    <w:rsid w:val="007549BC"/>
    <w:rsid w:val="00757A82"/>
    <w:rsid w:val="007636E7"/>
    <w:rsid w:val="0076476D"/>
    <w:rsid w:val="007663C5"/>
    <w:rsid w:val="00766FD2"/>
    <w:rsid w:val="0076751A"/>
    <w:rsid w:val="00770A1F"/>
    <w:rsid w:val="00771793"/>
    <w:rsid w:val="007725DE"/>
    <w:rsid w:val="00772AB2"/>
    <w:rsid w:val="0077729A"/>
    <w:rsid w:val="0077758B"/>
    <w:rsid w:val="00777D77"/>
    <w:rsid w:val="00780217"/>
    <w:rsid w:val="0078068A"/>
    <w:rsid w:val="00780B7D"/>
    <w:rsid w:val="00783591"/>
    <w:rsid w:val="00784543"/>
    <w:rsid w:val="00784842"/>
    <w:rsid w:val="007872D9"/>
    <w:rsid w:val="00790286"/>
    <w:rsid w:val="007912C9"/>
    <w:rsid w:val="007918BC"/>
    <w:rsid w:val="00791DEE"/>
    <w:rsid w:val="00791F69"/>
    <w:rsid w:val="00793DC0"/>
    <w:rsid w:val="00793DE0"/>
    <w:rsid w:val="00795771"/>
    <w:rsid w:val="00795A3F"/>
    <w:rsid w:val="00795B30"/>
    <w:rsid w:val="00796EEC"/>
    <w:rsid w:val="0079756C"/>
    <w:rsid w:val="007A1A68"/>
    <w:rsid w:val="007A1A6A"/>
    <w:rsid w:val="007A1E77"/>
    <w:rsid w:val="007A3157"/>
    <w:rsid w:val="007A41CE"/>
    <w:rsid w:val="007A5D2B"/>
    <w:rsid w:val="007A73CF"/>
    <w:rsid w:val="007A7C84"/>
    <w:rsid w:val="007A7FC1"/>
    <w:rsid w:val="007B0E12"/>
    <w:rsid w:val="007B17B8"/>
    <w:rsid w:val="007B2F08"/>
    <w:rsid w:val="007B35F2"/>
    <w:rsid w:val="007B4F44"/>
    <w:rsid w:val="007B6174"/>
    <w:rsid w:val="007B6190"/>
    <w:rsid w:val="007B669F"/>
    <w:rsid w:val="007B6FFF"/>
    <w:rsid w:val="007B73AC"/>
    <w:rsid w:val="007C25D7"/>
    <w:rsid w:val="007C2791"/>
    <w:rsid w:val="007C2797"/>
    <w:rsid w:val="007C3D57"/>
    <w:rsid w:val="007C4B53"/>
    <w:rsid w:val="007C514A"/>
    <w:rsid w:val="007C586D"/>
    <w:rsid w:val="007C5F87"/>
    <w:rsid w:val="007C6181"/>
    <w:rsid w:val="007C76D5"/>
    <w:rsid w:val="007C79EC"/>
    <w:rsid w:val="007C7B02"/>
    <w:rsid w:val="007D1AD4"/>
    <w:rsid w:val="007D37E4"/>
    <w:rsid w:val="007D40E3"/>
    <w:rsid w:val="007D4B87"/>
    <w:rsid w:val="007D4EBC"/>
    <w:rsid w:val="007D55F4"/>
    <w:rsid w:val="007D6682"/>
    <w:rsid w:val="007D78E0"/>
    <w:rsid w:val="007D7972"/>
    <w:rsid w:val="007E0E39"/>
    <w:rsid w:val="007E0F2B"/>
    <w:rsid w:val="007E1C5E"/>
    <w:rsid w:val="007E2F97"/>
    <w:rsid w:val="007E3C44"/>
    <w:rsid w:val="007E4509"/>
    <w:rsid w:val="007E5CE3"/>
    <w:rsid w:val="007F0132"/>
    <w:rsid w:val="007F02A6"/>
    <w:rsid w:val="007F0877"/>
    <w:rsid w:val="007F0B45"/>
    <w:rsid w:val="007F0CA2"/>
    <w:rsid w:val="007F1280"/>
    <w:rsid w:val="007F1381"/>
    <w:rsid w:val="007F173B"/>
    <w:rsid w:val="007F18C6"/>
    <w:rsid w:val="007F2103"/>
    <w:rsid w:val="007F28E6"/>
    <w:rsid w:val="007F4B01"/>
    <w:rsid w:val="007F50FC"/>
    <w:rsid w:val="007F5BEF"/>
    <w:rsid w:val="007F5DA0"/>
    <w:rsid w:val="007F6449"/>
    <w:rsid w:val="007F6902"/>
    <w:rsid w:val="007F719F"/>
    <w:rsid w:val="007F7403"/>
    <w:rsid w:val="00800258"/>
    <w:rsid w:val="00801BF9"/>
    <w:rsid w:val="00801C73"/>
    <w:rsid w:val="00804842"/>
    <w:rsid w:val="008048EF"/>
    <w:rsid w:val="00804F72"/>
    <w:rsid w:val="00805C9D"/>
    <w:rsid w:val="0080616F"/>
    <w:rsid w:val="00807891"/>
    <w:rsid w:val="008106BC"/>
    <w:rsid w:val="00810867"/>
    <w:rsid w:val="00810DC1"/>
    <w:rsid w:val="00811540"/>
    <w:rsid w:val="008126C9"/>
    <w:rsid w:val="00812827"/>
    <w:rsid w:val="008135F1"/>
    <w:rsid w:val="00814F71"/>
    <w:rsid w:val="008166A3"/>
    <w:rsid w:val="00817246"/>
    <w:rsid w:val="0081765A"/>
    <w:rsid w:val="0082017D"/>
    <w:rsid w:val="00821700"/>
    <w:rsid w:val="00821D10"/>
    <w:rsid w:val="00821E3F"/>
    <w:rsid w:val="00822601"/>
    <w:rsid w:val="00822830"/>
    <w:rsid w:val="00823320"/>
    <w:rsid w:val="008237A4"/>
    <w:rsid w:val="008241E2"/>
    <w:rsid w:val="008244A0"/>
    <w:rsid w:val="00824AD5"/>
    <w:rsid w:val="00825827"/>
    <w:rsid w:val="00826B78"/>
    <w:rsid w:val="00826CD4"/>
    <w:rsid w:val="00830605"/>
    <w:rsid w:val="00831C50"/>
    <w:rsid w:val="00831E2B"/>
    <w:rsid w:val="00831FBF"/>
    <w:rsid w:val="00832612"/>
    <w:rsid w:val="00832939"/>
    <w:rsid w:val="00833CC9"/>
    <w:rsid w:val="00833FEB"/>
    <w:rsid w:val="00834676"/>
    <w:rsid w:val="00837356"/>
    <w:rsid w:val="00840174"/>
    <w:rsid w:val="00840617"/>
    <w:rsid w:val="00840811"/>
    <w:rsid w:val="008417F4"/>
    <w:rsid w:val="008419C0"/>
    <w:rsid w:val="00841F86"/>
    <w:rsid w:val="00843529"/>
    <w:rsid w:val="00844434"/>
    <w:rsid w:val="008451B1"/>
    <w:rsid w:val="008454E7"/>
    <w:rsid w:val="00845A65"/>
    <w:rsid w:val="0084618B"/>
    <w:rsid w:val="0084774C"/>
    <w:rsid w:val="00850BAC"/>
    <w:rsid w:val="0085292B"/>
    <w:rsid w:val="0085297B"/>
    <w:rsid w:val="0085320F"/>
    <w:rsid w:val="00853424"/>
    <w:rsid w:val="00854602"/>
    <w:rsid w:val="00854D35"/>
    <w:rsid w:val="00860748"/>
    <w:rsid w:val="0086789A"/>
    <w:rsid w:val="00867B2D"/>
    <w:rsid w:val="00870E6D"/>
    <w:rsid w:val="00873995"/>
    <w:rsid w:val="00874266"/>
    <w:rsid w:val="00875084"/>
    <w:rsid w:val="00875CBA"/>
    <w:rsid w:val="00877CF5"/>
    <w:rsid w:val="008801DA"/>
    <w:rsid w:val="00880409"/>
    <w:rsid w:val="00880529"/>
    <w:rsid w:val="00881628"/>
    <w:rsid w:val="00883983"/>
    <w:rsid w:val="00883BC7"/>
    <w:rsid w:val="00883D74"/>
    <w:rsid w:val="0088415C"/>
    <w:rsid w:val="008849E1"/>
    <w:rsid w:val="00884E64"/>
    <w:rsid w:val="0088585C"/>
    <w:rsid w:val="008866A0"/>
    <w:rsid w:val="00886F14"/>
    <w:rsid w:val="00887F7E"/>
    <w:rsid w:val="00890313"/>
    <w:rsid w:val="008905DD"/>
    <w:rsid w:val="008907D0"/>
    <w:rsid w:val="00891310"/>
    <w:rsid w:val="00892445"/>
    <w:rsid w:val="00892ECB"/>
    <w:rsid w:val="008937F2"/>
    <w:rsid w:val="00893D90"/>
    <w:rsid w:val="008A3D45"/>
    <w:rsid w:val="008A48FF"/>
    <w:rsid w:val="008A49A2"/>
    <w:rsid w:val="008A4A23"/>
    <w:rsid w:val="008A4F5B"/>
    <w:rsid w:val="008A5A73"/>
    <w:rsid w:val="008A5D08"/>
    <w:rsid w:val="008A6198"/>
    <w:rsid w:val="008A6E28"/>
    <w:rsid w:val="008A7325"/>
    <w:rsid w:val="008B13F9"/>
    <w:rsid w:val="008B220A"/>
    <w:rsid w:val="008B2E69"/>
    <w:rsid w:val="008B3544"/>
    <w:rsid w:val="008B4A4C"/>
    <w:rsid w:val="008B5326"/>
    <w:rsid w:val="008B5701"/>
    <w:rsid w:val="008B67AD"/>
    <w:rsid w:val="008C0B72"/>
    <w:rsid w:val="008C28E5"/>
    <w:rsid w:val="008C2A62"/>
    <w:rsid w:val="008C3BCF"/>
    <w:rsid w:val="008C4422"/>
    <w:rsid w:val="008C4B02"/>
    <w:rsid w:val="008C56E5"/>
    <w:rsid w:val="008C7AEC"/>
    <w:rsid w:val="008D0064"/>
    <w:rsid w:val="008D05B5"/>
    <w:rsid w:val="008D0E8B"/>
    <w:rsid w:val="008D236B"/>
    <w:rsid w:val="008D2978"/>
    <w:rsid w:val="008D4B9B"/>
    <w:rsid w:val="008D6A33"/>
    <w:rsid w:val="008E041A"/>
    <w:rsid w:val="008E163E"/>
    <w:rsid w:val="008E1AF3"/>
    <w:rsid w:val="008E42FD"/>
    <w:rsid w:val="008E49F6"/>
    <w:rsid w:val="008E5B12"/>
    <w:rsid w:val="008E7185"/>
    <w:rsid w:val="008E7CAE"/>
    <w:rsid w:val="008F0439"/>
    <w:rsid w:val="008F0CF2"/>
    <w:rsid w:val="008F0F86"/>
    <w:rsid w:val="008F1832"/>
    <w:rsid w:val="008F1B88"/>
    <w:rsid w:val="008F24ED"/>
    <w:rsid w:val="008F253B"/>
    <w:rsid w:val="008F3B6D"/>
    <w:rsid w:val="008F3BA0"/>
    <w:rsid w:val="008F3FD3"/>
    <w:rsid w:val="008F5F53"/>
    <w:rsid w:val="008F608D"/>
    <w:rsid w:val="008F6EB9"/>
    <w:rsid w:val="008F731C"/>
    <w:rsid w:val="0090002B"/>
    <w:rsid w:val="00901EE0"/>
    <w:rsid w:val="0090275F"/>
    <w:rsid w:val="009028D6"/>
    <w:rsid w:val="00902C1D"/>
    <w:rsid w:val="00902EFF"/>
    <w:rsid w:val="00904A3B"/>
    <w:rsid w:val="00905A58"/>
    <w:rsid w:val="00905BB1"/>
    <w:rsid w:val="00906750"/>
    <w:rsid w:val="00907A48"/>
    <w:rsid w:val="00907ADD"/>
    <w:rsid w:val="00907BE3"/>
    <w:rsid w:val="00907E58"/>
    <w:rsid w:val="00910683"/>
    <w:rsid w:val="009113CE"/>
    <w:rsid w:val="00911EDF"/>
    <w:rsid w:val="00912504"/>
    <w:rsid w:val="009128B1"/>
    <w:rsid w:val="00912BF1"/>
    <w:rsid w:val="00912D07"/>
    <w:rsid w:val="00915198"/>
    <w:rsid w:val="00915EC3"/>
    <w:rsid w:val="00917351"/>
    <w:rsid w:val="00917645"/>
    <w:rsid w:val="00920014"/>
    <w:rsid w:val="00921F51"/>
    <w:rsid w:val="00923F56"/>
    <w:rsid w:val="00924647"/>
    <w:rsid w:val="00927267"/>
    <w:rsid w:val="00927A85"/>
    <w:rsid w:val="00931482"/>
    <w:rsid w:val="0093179A"/>
    <w:rsid w:val="009324C3"/>
    <w:rsid w:val="0093255E"/>
    <w:rsid w:val="00932BED"/>
    <w:rsid w:val="009351A0"/>
    <w:rsid w:val="009362A8"/>
    <w:rsid w:val="00936955"/>
    <w:rsid w:val="00936CF9"/>
    <w:rsid w:val="00940140"/>
    <w:rsid w:val="009404A4"/>
    <w:rsid w:val="0094108B"/>
    <w:rsid w:val="00941438"/>
    <w:rsid w:val="0094196E"/>
    <w:rsid w:val="00942561"/>
    <w:rsid w:val="00942DD5"/>
    <w:rsid w:val="0094344A"/>
    <w:rsid w:val="00945B68"/>
    <w:rsid w:val="009463E5"/>
    <w:rsid w:val="0094774C"/>
    <w:rsid w:val="00950B76"/>
    <w:rsid w:val="009513D6"/>
    <w:rsid w:val="00952ADF"/>
    <w:rsid w:val="00953033"/>
    <w:rsid w:val="00953BB2"/>
    <w:rsid w:val="009548F5"/>
    <w:rsid w:val="00954C01"/>
    <w:rsid w:val="00955235"/>
    <w:rsid w:val="00955D44"/>
    <w:rsid w:val="009561E4"/>
    <w:rsid w:val="00956305"/>
    <w:rsid w:val="0095668F"/>
    <w:rsid w:val="0096037D"/>
    <w:rsid w:val="00960D78"/>
    <w:rsid w:val="00962071"/>
    <w:rsid w:val="0096306F"/>
    <w:rsid w:val="00963444"/>
    <w:rsid w:val="00963CCE"/>
    <w:rsid w:val="0096624C"/>
    <w:rsid w:val="009677A4"/>
    <w:rsid w:val="00967817"/>
    <w:rsid w:val="009678C3"/>
    <w:rsid w:val="0096798D"/>
    <w:rsid w:val="0097107D"/>
    <w:rsid w:val="00972A70"/>
    <w:rsid w:val="00973189"/>
    <w:rsid w:val="00973923"/>
    <w:rsid w:val="00973D5A"/>
    <w:rsid w:val="00973E8E"/>
    <w:rsid w:val="00973EC1"/>
    <w:rsid w:val="00973FC8"/>
    <w:rsid w:val="00974F84"/>
    <w:rsid w:val="00976249"/>
    <w:rsid w:val="0098091E"/>
    <w:rsid w:val="00980CE4"/>
    <w:rsid w:val="009846C6"/>
    <w:rsid w:val="0098520D"/>
    <w:rsid w:val="0098711E"/>
    <w:rsid w:val="009878BD"/>
    <w:rsid w:val="00987CF9"/>
    <w:rsid w:val="00990982"/>
    <w:rsid w:val="00990D97"/>
    <w:rsid w:val="00991714"/>
    <w:rsid w:val="00991E71"/>
    <w:rsid w:val="00991F65"/>
    <w:rsid w:val="00992330"/>
    <w:rsid w:val="00993682"/>
    <w:rsid w:val="0099538D"/>
    <w:rsid w:val="009967F0"/>
    <w:rsid w:val="00996BE3"/>
    <w:rsid w:val="00996DBC"/>
    <w:rsid w:val="009970DD"/>
    <w:rsid w:val="009975D9"/>
    <w:rsid w:val="009A05E5"/>
    <w:rsid w:val="009A19DD"/>
    <w:rsid w:val="009A29FF"/>
    <w:rsid w:val="009A2A70"/>
    <w:rsid w:val="009A2B41"/>
    <w:rsid w:val="009A2D38"/>
    <w:rsid w:val="009A3A2C"/>
    <w:rsid w:val="009A3C7E"/>
    <w:rsid w:val="009A4CE8"/>
    <w:rsid w:val="009A4D07"/>
    <w:rsid w:val="009A4EF9"/>
    <w:rsid w:val="009A7449"/>
    <w:rsid w:val="009A78C0"/>
    <w:rsid w:val="009A7C83"/>
    <w:rsid w:val="009B0E8E"/>
    <w:rsid w:val="009B194E"/>
    <w:rsid w:val="009B3148"/>
    <w:rsid w:val="009B36BC"/>
    <w:rsid w:val="009B45B3"/>
    <w:rsid w:val="009B4936"/>
    <w:rsid w:val="009B4EC9"/>
    <w:rsid w:val="009B4F6D"/>
    <w:rsid w:val="009B68ED"/>
    <w:rsid w:val="009B7094"/>
    <w:rsid w:val="009B7526"/>
    <w:rsid w:val="009C1DE7"/>
    <w:rsid w:val="009C2363"/>
    <w:rsid w:val="009C3EE9"/>
    <w:rsid w:val="009C48D5"/>
    <w:rsid w:val="009C5052"/>
    <w:rsid w:val="009C51D6"/>
    <w:rsid w:val="009C5246"/>
    <w:rsid w:val="009C5D71"/>
    <w:rsid w:val="009C5E01"/>
    <w:rsid w:val="009C659A"/>
    <w:rsid w:val="009C6E89"/>
    <w:rsid w:val="009C7460"/>
    <w:rsid w:val="009C7684"/>
    <w:rsid w:val="009D0E67"/>
    <w:rsid w:val="009D1C4C"/>
    <w:rsid w:val="009D274E"/>
    <w:rsid w:val="009D2CB9"/>
    <w:rsid w:val="009D4782"/>
    <w:rsid w:val="009D56AC"/>
    <w:rsid w:val="009D56EE"/>
    <w:rsid w:val="009D6442"/>
    <w:rsid w:val="009D7400"/>
    <w:rsid w:val="009D744C"/>
    <w:rsid w:val="009D77EE"/>
    <w:rsid w:val="009E0332"/>
    <w:rsid w:val="009E0FD8"/>
    <w:rsid w:val="009E1154"/>
    <w:rsid w:val="009E18F1"/>
    <w:rsid w:val="009E1ADF"/>
    <w:rsid w:val="009E2623"/>
    <w:rsid w:val="009E3E52"/>
    <w:rsid w:val="009E58ED"/>
    <w:rsid w:val="009E6111"/>
    <w:rsid w:val="009E627D"/>
    <w:rsid w:val="009E68F6"/>
    <w:rsid w:val="009E71E4"/>
    <w:rsid w:val="009F0565"/>
    <w:rsid w:val="009F1698"/>
    <w:rsid w:val="009F1EA3"/>
    <w:rsid w:val="009F1F4A"/>
    <w:rsid w:val="009F26C1"/>
    <w:rsid w:val="009F2CDA"/>
    <w:rsid w:val="009F3036"/>
    <w:rsid w:val="009F3421"/>
    <w:rsid w:val="009F3B8B"/>
    <w:rsid w:val="009F3BE4"/>
    <w:rsid w:val="009F44AE"/>
    <w:rsid w:val="009F482C"/>
    <w:rsid w:val="009F555D"/>
    <w:rsid w:val="009F63A6"/>
    <w:rsid w:val="009F6B9E"/>
    <w:rsid w:val="00A00537"/>
    <w:rsid w:val="00A01E12"/>
    <w:rsid w:val="00A02CAC"/>
    <w:rsid w:val="00A02EB2"/>
    <w:rsid w:val="00A034C3"/>
    <w:rsid w:val="00A041A3"/>
    <w:rsid w:val="00A046EC"/>
    <w:rsid w:val="00A05574"/>
    <w:rsid w:val="00A07D66"/>
    <w:rsid w:val="00A07DFC"/>
    <w:rsid w:val="00A1020A"/>
    <w:rsid w:val="00A10B97"/>
    <w:rsid w:val="00A121DB"/>
    <w:rsid w:val="00A125DB"/>
    <w:rsid w:val="00A12B00"/>
    <w:rsid w:val="00A12D10"/>
    <w:rsid w:val="00A1500A"/>
    <w:rsid w:val="00A1567B"/>
    <w:rsid w:val="00A15A24"/>
    <w:rsid w:val="00A16EF6"/>
    <w:rsid w:val="00A17C03"/>
    <w:rsid w:val="00A21341"/>
    <w:rsid w:val="00A21B10"/>
    <w:rsid w:val="00A21C6C"/>
    <w:rsid w:val="00A21E9A"/>
    <w:rsid w:val="00A222FF"/>
    <w:rsid w:val="00A226BE"/>
    <w:rsid w:val="00A232EC"/>
    <w:rsid w:val="00A247CC"/>
    <w:rsid w:val="00A269A8"/>
    <w:rsid w:val="00A26F07"/>
    <w:rsid w:val="00A27269"/>
    <w:rsid w:val="00A31B87"/>
    <w:rsid w:val="00A31F13"/>
    <w:rsid w:val="00A333E4"/>
    <w:rsid w:val="00A35EDB"/>
    <w:rsid w:val="00A363EA"/>
    <w:rsid w:val="00A37FBF"/>
    <w:rsid w:val="00A402B0"/>
    <w:rsid w:val="00A4125B"/>
    <w:rsid w:val="00A4246A"/>
    <w:rsid w:val="00A42D98"/>
    <w:rsid w:val="00A43CE9"/>
    <w:rsid w:val="00A44AE7"/>
    <w:rsid w:val="00A451B3"/>
    <w:rsid w:val="00A458C6"/>
    <w:rsid w:val="00A4591B"/>
    <w:rsid w:val="00A45B97"/>
    <w:rsid w:val="00A47436"/>
    <w:rsid w:val="00A5057A"/>
    <w:rsid w:val="00A50C40"/>
    <w:rsid w:val="00A52CE0"/>
    <w:rsid w:val="00A54598"/>
    <w:rsid w:val="00A54DBA"/>
    <w:rsid w:val="00A55D77"/>
    <w:rsid w:val="00A56717"/>
    <w:rsid w:val="00A56799"/>
    <w:rsid w:val="00A57330"/>
    <w:rsid w:val="00A5790D"/>
    <w:rsid w:val="00A60D54"/>
    <w:rsid w:val="00A61568"/>
    <w:rsid w:val="00A61B6A"/>
    <w:rsid w:val="00A61DA7"/>
    <w:rsid w:val="00A62F79"/>
    <w:rsid w:val="00A634CA"/>
    <w:rsid w:val="00A63ED3"/>
    <w:rsid w:val="00A6521D"/>
    <w:rsid w:val="00A66563"/>
    <w:rsid w:val="00A66929"/>
    <w:rsid w:val="00A67126"/>
    <w:rsid w:val="00A679D6"/>
    <w:rsid w:val="00A70E80"/>
    <w:rsid w:val="00A71592"/>
    <w:rsid w:val="00A716CC"/>
    <w:rsid w:val="00A72623"/>
    <w:rsid w:val="00A733FF"/>
    <w:rsid w:val="00A737C4"/>
    <w:rsid w:val="00A74F83"/>
    <w:rsid w:val="00A7570C"/>
    <w:rsid w:val="00A75F09"/>
    <w:rsid w:val="00A8017E"/>
    <w:rsid w:val="00A8248B"/>
    <w:rsid w:val="00A82E7D"/>
    <w:rsid w:val="00A84842"/>
    <w:rsid w:val="00A84B71"/>
    <w:rsid w:val="00A85159"/>
    <w:rsid w:val="00A86111"/>
    <w:rsid w:val="00A86628"/>
    <w:rsid w:val="00A8787E"/>
    <w:rsid w:val="00A87DE9"/>
    <w:rsid w:val="00A924B4"/>
    <w:rsid w:val="00A928DE"/>
    <w:rsid w:val="00A9386C"/>
    <w:rsid w:val="00A9516B"/>
    <w:rsid w:val="00A968B2"/>
    <w:rsid w:val="00A970CF"/>
    <w:rsid w:val="00AA0055"/>
    <w:rsid w:val="00AA0428"/>
    <w:rsid w:val="00AA07C9"/>
    <w:rsid w:val="00AA0E83"/>
    <w:rsid w:val="00AA229E"/>
    <w:rsid w:val="00AA2CA8"/>
    <w:rsid w:val="00AA3194"/>
    <w:rsid w:val="00AA419F"/>
    <w:rsid w:val="00AA4D60"/>
    <w:rsid w:val="00AA55E3"/>
    <w:rsid w:val="00AA5C78"/>
    <w:rsid w:val="00AB1788"/>
    <w:rsid w:val="00AB2D48"/>
    <w:rsid w:val="00AB2E67"/>
    <w:rsid w:val="00AB2F0C"/>
    <w:rsid w:val="00AB4B14"/>
    <w:rsid w:val="00AB55A9"/>
    <w:rsid w:val="00AB56A2"/>
    <w:rsid w:val="00AB5B24"/>
    <w:rsid w:val="00AB630D"/>
    <w:rsid w:val="00AB6A5C"/>
    <w:rsid w:val="00AB7F8D"/>
    <w:rsid w:val="00AC0D3A"/>
    <w:rsid w:val="00AC1257"/>
    <w:rsid w:val="00AC188C"/>
    <w:rsid w:val="00AC3650"/>
    <w:rsid w:val="00AC74C3"/>
    <w:rsid w:val="00AC7D7E"/>
    <w:rsid w:val="00AC7DB5"/>
    <w:rsid w:val="00AD00D5"/>
    <w:rsid w:val="00AD02EB"/>
    <w:rsid w:val="00AD0D1C"/>
    <w:rsid w:val="00AD1AAB"/>
    <w:rsid w:val="00AD53F9"/>
    <w:rsid w:val="00AD5BDA"/>
    <w:rsid w:val="00AD6951"/>
    <w:rsid w:val="00AE0D4C"/>
    <w:rsid w:val="00AE28A0"/>
    <w:rsid w:val="00AE2DFE"/>
    <w:rsid w:val="00AE2E46"/>
    <w:rsid w:val="00AE4008"/>
    <w:rsid w:val="00AE41A2"/>
    <w:rsid w:val="00AE48A9"/>
    <w:rsid w:val="00AE55CD"/>
    <w:rsid w:val="00AE561B"/>
    <w:rsid w:val="00AE5B6A"/>
    <w:rsid w:val="00AE602D"/>
    <w:rsid w:val="00AE60F4"/>
    <w:rsid w:val="00AF007F"/>
    <w:rsid w:val="00AF041B"/>
    <w:rsid w:val="00AF1368"/>
    <w:rsid w:val="00AF2673"/>
    <w:rsid w:val="00AF33D2"/>
    <w:rsid w:val="00AF3B01"/>
    <w:rsid w:val="00AF3F82"/>
    <w:rsid w:val="00AF421F"/>
    <w:rsid w:val="00AF486F"/>
    <w:rsid w:val="00AF4BD4"/>
    <w:rsid w:val="00AF6321"/>
    <w:rsid w:val="00AF6639"/>
    <w:rsid w:val="00B00794"/>
    <w:rsid w:val="00B0155E"/>
    <w:rsid w:val="00B02325"/>
    <w:rsid w:val="00B02C26"/>
    <w:rsid w:val="00B05317"/>
    <w:rsid w:val="00B053EE"/>
    <w:rsid w:val="00B05443"/>
    <w:rsid w:val="00B05909"/>
    <w:rsid w:val="00B07B03"/>
    <w:rsid w:val="00B1015C"/>
    <w:rsid w:val="00B10DC9"/>
    <w:rsid w:val="00B10E05"/>
    <w:rsid w:val="00B11709"/>
    <w:rsid w:val="00B118B5"/>
    <w:rsid w:val="00B11C69"/>
    <w:rsid w:val="00B130B2"/>
    <w:rsid w:val="00B14707"/>
    <w:rsid w:val="00B14E72"/>
    <w:rsid w:val="00B15215"/>
    <w:rsid w:val="00B154EB"/>
    <w:rsid w:val="00B15CF5"/>
    <w:rsid w:val="00B16AFC"/>
    <w:rsid w:val="00B17090"/>
    <w:rsid w:val="00B205A3"/>
    <w:rsid w:val="00B21546"/>
    <w:rsid w:val="00B21B5B"/>
    <w:rsid w:val="00B223D9"/>
    <w:rsid w:val="00B23DBE"/>
    <w:rsid w:val="00B25BE2"/>
    <w:rsid w:val="00B261C3"/>
    <w:rsid w:val="00B270C0"/>
    <w:rsid w:val="00B27325"/>
    <w:rsid w:val="00B30939"/>
    <w:rsid w:val="00B3112D"/>
    <w:rsid w:val="00B34549"/>
    <w:rsid w:val="00B34ADA"/>
    <w:rsid w:val="00B34FDE"/>
    <w:rsid w:val="00B37B3A"/>
    <w:rsid w:val="00B43F59"/>
    <w:rsid w:val="00B43FC6"/>
    <w:rsid w:val="00B45F53"/>
    <w:rsid w:val="00B50490"/>
    <w:rsid w:val="00B508F0"/>
    <w:rsid w:val="00B52357"/>
    <w:rsid w:val="00B53A10"/>
    <w:rsid w:val="00B53A70"/>
    <w:rsid w:val="00B546E7"/>
    <w:rsid w:val="00B55F8B"/>
    <w:rsid w:val="00B57D3A"/>
    <w:rsid w:val="00B60B09"/>
    <w:rsid w:val="00B60C37"/>
    <w:rsid w:val="00B60D90"/>
    <w:rsid w:val="00B6161B"/>
    <w:rsid w:val="00B61634"/>
    <w:rsid w:val="00B632F8"/>
    <w:rsid w:val="00B632FD"/>
    <w:rsid w:val="00B63AC4"/>
    <w:rsid w:val="00B66600"/>
    <w:rsid w:val="00B67E08"/>
    <w:rsid w:val="00B700D3"/>
    <w:rsid w:val="00B70504"/>
    <w:rsid w:val="00B71A78"/>
    <w:rsid w:val="00B71C3C"/>
    <w:rsid w:val="00B72D09"/>
    <w:rsid w:val="00B72FED"/>
    <w:rsid w:val="00B7358C"/>
    <w:rsid w:val="00B737E5"/>
    <w:rsid w:val="00B73CD6"/>
    <w:rsid w:val="00B74A9B"/>
    <w:rsid w:val="00B74E0C"/>
    <w:rsid w:val="00B74F03"/>
    <w:rsid w:val="00B76BEA"/>
    <w:rsid w:val="00B76CB3"/>
    <w:rsid w:val="00B77B15"/>
    <w:rsid w:val="00B80F74"/>
    <w:rsid w:val="00B81896"/>
    <w:rsid w:val="00B81D50"/>
    <w:rsid w:val="00B8242A"/>
    <w:rsid w:val="00B8434B"/>
    <w:rsid w:val="00B84E65"/>
    <w:rsid w:val="00B85842"/>
    <w:rsid w:val="00B872E1"/>
    <w:rsid w:val="00B903C4"/>
    <w:rsid w:val="00B905FF"/>
    <w:rsid w:val="00B9067A"/>
    <w:rsid w:val="00B911A0"/>
    <w:rsid w:val="00B926D5"/>
    <w:rsid w:val="00B92993"/>
    <w:rsid w:val="00B92CD0"/>
    <w:rsid w:val="00B93574"/>
    <w:rsid w:val="00B939B9"/>
    <w:rsid w:val="00B93F1F"/>
    <w:rsid w:val="00B94325"/>
    <w:rsid w:val="00B96633"/>
    <w:rsid w:val="00B967FC"/>
    <w:rsid w:val="00B96811"/>
    <w:rsid w:val="00B97226"/>
    <w:rsid w:val="00B97DB6"/>
    <w:rsid w:val="00BA0BBC"/>
    <w:rsid w:val="00BA0C12"/>
    <w:rsid w:val="00BA0FA8"/>
    <w:rsid w:val="00BA1C64"/>
    <w:rsid w:val="00BA208F"/>
    <w:rsid w:val="00BA2E9D"/>
    <w:rsid w:val="00BA3888"/>
    <w:rsid w:val="00BA4116"/>
    <w:rsid w:val="00BA43BF"/>
    <w:rsid w:val="00BA47E4"/>
    <w:rsid w:val="00BA4967"/>
    <w:rsid w:val="00BA4E1C"/>
    <w:rsid w:val="00BA5A5D"/>
    <w:rsid w:val="00BA6C6B"/>
    <w:rsid w:val="00BB04D5"/>
    <w:rsid w:val="00BB1812"/>
    <w:rsid w:val="00BB19ED"/>
    <w:rsid w:val="00BB2877"/>
    <w:rsid w:val="00BB2CD3"/>
    <w:rsid w:val="00BB3090"/>
    <w:rsid w:val="00BB5D38"/>
    <w:rsid w:val="00BB6D63"/>
    <w:rsid w:val="00BB7EAA"/>
    <w:rsid w:val="00BC0FBD"/>
    <w:rsid w:val="00BC146B"/>
    <w:rsid w:val="00BC1B69"/>
    <w:rsid w:val="00BC1E2A"/>
    <w:rsid w:val="00BC307F"/>
    <w:rsid w:val="00BC5F35"/>
    <w:rsid w:val="00BC6CEE"/>
    <w:rsid w:val="00BC70FA"/>
    <w:rsid w:val="00BC79E1"/>
    <w:rsid w:val="00BC7E09"/>
    <w:rsid w:val="00BD00FC"/>
    <w:rsid w:val="00BD0AEB"/>
    <w:rsid w:val="00BD1B42"/>
    <w:rsid w:val="00BD20C8"/>
    <w:rsid w:val="00BD2208"/>
    <w:rsid w:val="00BD362D"/>
    <w:rsid w:val="00BD4F8D"/>
    <w:rsid w:val="00BD5D52"/>
    <w:rsid w:val="00BD6DBB"/>
    <w:rsid w:val="00BD7DB2"/>
    <w:rsid w:val="00BE040E"/>
    <w:rsid w:val="00BE07D8"/>
    <w:rsid w:val="00BE0D9F"/>
    <w:rsid w:val="00BE0FD6"/>
    <w:rsid w:val="00BE17DC"/>
    <w:rsid w:val="00BE2268"/>
    <w:rsid w:val="00BE2440"/>
    <w:rsid w:val="00BE495B"/>
    <w:rsid w:val="00BE4BEE"/>
    <w:rsid w:val="00BE4FFF"/>
    <w:rsid w:val="00BF1144"/>
    <w:rsid w:val="00BF130C"/>
    <w:rsid w:val="00BF2213"/>
    <w:rsid w:val="00BF35E3"/>
    <w:rsid w:val="00BF38E3"/>
    <w:rsid w:val="00BF40ED"/>
    <w:rsid w:val="00BF4CF5"/>
    <w:rsid w:val="00BF76E2"/>
    <w:rsid w:val="00C00159"/>
    <w:rsid w:val="00C003CA"/>
    <w:rsid w:val="00C00C62"/>
    <w:rsid w:val="00C017D6"/>
    <w:rsid w:val="00C01D0E"/>
    <w:rsid w:val="00C02440"/>
    <w:rsid w:val="00C02A6B"/>
    <w:rsid w:val="00C04192"/>
    <w:rsid w:val="00C04ED3"/>
    <w:rsid w:val="00C05EAD"/>
    <w:rsid w:val="00C0617F"/>
    <w:rsid w:val="00C10700"/>
    <w:rsid w:val="00C12DA0"/>
    <w:rsid w:val="00C14A7A"/>
    <w:rsid w:val="00C17B3A"/>
    <w:rsid w:val="00C20363"/>
    <w:rsid w:val="00C20566"/>
    <w:rsid w:val="00C21DF8"/>
    <w:rsid w:val="00C21F4A"/>
    <w:rsid w:val="00C2266E"/>
    <w:rsid w:val="00C22A6C"/>
    <w:rsid w:val="00C22F29"/>
    <w:rsid w:val="00C2462E"/>
    <w:rsid w:val="00C3248A"/>
    <w:rsid w:val="00C3258E"/>
    <w:rsid w:val="00C325BE"/>
    <w:rsid w:val="00C34205"/>
    <w:rsid w:val="00C34EFC"/>
    <w:rsid w:val="00C35681"/>
    <w:rsid w:val="00C3618C"/>
    <w:rsid w:val="00C36D71"/>
    <w:rsid w:val="00C37C92"/>
    <w:rsid w:val="00C40D52"/>
    <w:rsid w:val="00C41743"/>
    <w:rsid w:val="00C41A98"/>
    <w:rsid w:val="00C42739"/>
    <w:rsid w:val="00C42A92"/>
    <w:rsid w:val="00C42BC3"/>
    <w:rsid w:val="00C43BC6"/>
    <w:rsid w:val="00C45EEF"/>
    <w:rsid w:val="00C4797D"/>
    <w:rsid w:val="00C47A2A"/>
    <w:rsid w:val="00C47B8F"/>
    <w:rsid w:val="00C47B99"/>
    <w:rsid w:val="00C5020F"/>
    <w:rsid w:val="00C50334"/>
    <w:rsid w:val="00C52218"/>
    <w:rsid w:val="00C529C8"/>
    <w:rsid w:val="00C52B0F"/>
    <w:rsid w:val="00C5366C"/>
    <w:rsid w:val="00C54608"/>
    <w:rsid w:val="00C54A9D"/>
    <w:rsid w:val="00C5657C"/>
    <w:rsid w:val="00C57F9D"/>
    <w:rsid w:val="00C57FBC"/>
    <w:rsid w:val="00C608C5"/>
    <w:rsid w:val="00C60CC5"/>
    <w:rsid w:val="00C61F94"/>
    <w:rsid w:val="00C620B3"/>
    <w:rsid w:val="00C63071"/>
    <w:rsid w:val="00C6519A"/>
    <w:rsid w:val="00C663B1"/>
    <w:rsid w:val="00C70055"/>
    <w:rsid w:val="00C7006B"/>
    <w:rsid w:val="00C70313"/>
    <w:rsid w:val="00C72F78"/>
    <w:rsid w:val="00C73308"/>
    <w:rsid w:val="00C741F8"/>
    <w:rsid w:val="00C74553"/>
    <w:rsid w:val="00C74CBA"/>
    <w:rsid w:val="00C75A00"/>
    <w:rsid w:val="00C76125"/>
    <w:rsid w:val="00C76881"/>
    <w:rsid w:val="00C76DCD"/>
    <w:rsid w:val="00C77025"/>
    <w:rsid w:val="00C77BD5"/>
    <w:rsid w:val="00C803B9"/>
    <w:rsid w:val="00C809C6"/>
    <w:rsid w:val="00C80E26"/>
    <w:rsid w:val="00C81458"/>
    <w:rsid w:val="00C82B22"/>
    <w:rsid w:val="00C82D5F"/>
    <w:rsid w:val="00C83BEA"/>
    <w:rsid w:val="00C846B3"/>
    <w:rsid w:val="00C84BCF"/>
    <w:rsid w:val="00C851E7"/>
    <w:rsid w:val="00C8559C"/>
    <w:rsid w:val="00C8622A"/>
    <w:rsid w:val="00C869AD"/>
    <w:rsid w:val="00C86DF1"/>
    <w:rsid w:val="00C87080"/>
    <w:rsid w:val="00C87AEE"/>
    <w:rsid w:val="00C9073A"/>
    <w:rsid w:val="00C92573"/>
    <w:rsid w:val="00C93597"/>
    <w:rsid w:val="00C94360"/>
    <w:rsid w:val="00C94567"/>
    <w:rsid w:val="00C94584"/>
    <w:rsid w:val="00C94A1D"/>
    <w:rsid w:val="00C9503D"/>
    <w:rsid w:val="00C95E23"/>
    <w:rsid w:val="00C964D5"/>
    <w:rsid w:val="00C96809"/>
    <w:rsid w:val="00C97AC7"/>
    <w:rsid w:val="00CA04F1"/>
    <w:rsid w:val="00CA05B1"/>
    <w:rsid w:val="00CA0AEA"/>
    <w:rsid w:val="00CA0C61"/>
    <w:rsid w:val="00CA1B1D"/>
    <w:rsid w:val="00CA2CBB"/>
    <w:rsid w:val="00CA3222"/>
    <w:rsid w:val="00CA3914"/>
    <w:rsid w:val="00CA4090"/>
    <w:rsid w:val="00CA5846"/>
    <w:rsid w:val="00CA650B"/>
    <w:rsid w:val="00CA6879"/>
    <w:rsid w:val="00CA69D3"/>
    <w:rsid w:val="00CA6CB6"/>
    <w:rsid w:val="00CA7CBA"/>
    <w:rsid w:val="00CB07E0"/>
    <w:rsid w:val="00CB0BE2"/>
    <w:rsid w:val="00CB0F3D"/>
    <w:rsid w:val="00CB3530"/>
    <w:rsid w:val="00CB3827"/>
    <w:rsid w:val="00CB4067"/>
    <w:rsid w:val="00CB58C3"/>
    <w:rsid w:val="00CB61E1"/>
    <w:rsid w:val="00CB64AE"/>
    <w:rsid w:val="00CB739B"/>
    <w:rsid w:val="00CB7403"/>
    <w:rsid w:val="00CB7AC5"/>
    <w:rsid w:val="00CB7CD9"/>
    <w:rsid w:val="00CC0113"/>
    <w:rsid w:val="00CC02EC"/>
    <w:rsid w:val="00CC067C"/>
    <w:rsid w:val="00CC0DE1"/>
    <w:rsid w:val="00CC28E7"/>
    <w:rsid w:val="00CC2C88"/>
    <w:rsid w:val="00CC4B54"/>
    <w:rsid w:val="00CC51B1"/>
    <w:rsid w:val="00CC6A50"/>
    <w:rsid w:val="00CD024E"/>
    <w:rsid w:val="00CD066E"/>
    <w:rsid w:val="00CD2136"/>
    <w:rsid w:val="00CD26A9"/>
    <w:rsid w:val="00CD35EF"/>
    <w:rsid w:val="00CD500D"/>
    <w:rsid w:val="00CD63BC"/>
    <w:rsid w:val="00CD6855"/>
    <w:rsid w:val="00CD71AC"/>
    <w:rsid w:val="00CD7262"/>
    <w:rsid w:val="00CD769E"/>
    <w:rsid w:val="00CE011F"/>
    <w:rsid w:val="00CE0203"/>
    <w:rsid w:val="00CE07BB"/>
    <w:rsid w:val="00CE0D64"/>
    <w:rsid w:val="00CE0FA9"/>
    <w:rsid w:val="00CE13CF"/>
    <w:rsid w:val="00CE4342"/>
    <w:rsid w:val="00CE436D"/>
    <w:rsid w:val="00CE45F8"/>
    <w:rsid w:val="00CE4A85"/>
    <w:rsid w:val="00CE4BFE"/>
    <w:rsid w:val="00CE4C06"/>
    <w:rsid w:val="00CE590C"/>
    <w:rsid w:val="00CE6569"/>
    <w:rsid w:val="00CE7936"/>
    <w:rsid w:val="00CF0511"/>
    <w:rsid w:val="00CF0623"/>
    <w:rsid w:val="00CF08BD"/>
    <w:rsid w:val="00CF0DD9"/>
    <w:rsid w:val="00CF22B9"/>
    <w:rsid w:val="00CF3075"/>
    <w:rsid w:val="00CF3D20"/>
    <w:rsid w:val="00CF4BDA"/>
    <w:rsid w:val="00CF6915"/>
    <w:rsid w:val="00CF6D38"/>
    <w:rsid w:val="00CF7AEA"/>
    <w:rsid w:val="00D0086C"/>
    <w:rsid w:val="00D00DDB"/>
    <w:rsid w:val="00D01794"/>
    <w:rsid w:val="00D0240B"/>
    <w:rsid w:val="00D045D6"/>
    <w:rsid w:val="00D05018"/>
    <w:rsid w:val="00D051AC"/>
    <w:rsid w:val="00D060D0"/>
    <w:rsid w:val="00D10952"/>
    <w:rsid w:val="00D10AD0"/>
    <w:rsid w:val="00D113DC"/>
    <w:rsid w:val="00D12D91"/>
    <w:rsid w:val="00D12E78"/>
    <w:rsid w:val="00D13590"/>
    <w:rsid w:val="00D1451C"/>
    <w:rsid w:val="00D14C68"/>
    <w:rsid w:val="00D14E31"/>
    <w:rsid w:val="00D16845"/>
    <w:rsid w:val="00D1743A"/>
    <w:rsid w:val="00D21D05"/>
    <w:rsid w:val="00D21E1F"/>
    <w:rsid w:val="00D21FA4"/>
    <w:rsid w:val="00D22765"/>
    <w:rsid w:val="00D22AA4"/>
    <w:rsid w:val="00D22EA4"/>
    <w:rsid w:val="00D244F9"/>
    <w:rsid w:val="00D24F63"/>
    <w:rsid w:val="00D264B6"/>
    <w:rsid w:val="00D2714B"/>
    <w:rsid w:val="00D27831"/>
    <w:rsid w:val="00D30333"/>
    <w:rsid w:val="00D3061E"/>
    <w:rsid w:val="00D30996"/>
    <w:rsid w:val="00D30BBE"/>
    <w:rsid w:val="00D30DA1"/>
    <w:rsid w:val="00D317D2"/>
    <w:rsid w:val="00D32A0D"/>
    <w:rsid w:val="00D32A6E"/>
    <w:rsid w:val="00D32FF4"/>
    <w:rsid w:val="00D33126"/>
    <w:rsid w:val="00D34667"/>
    <w:rsid w:val="00D3491D"/>
    <w:rsid w:val="00D35E87"/>
    <w:rsid w:val="00D361E3"/>
    <w:rsid w:val="00D374FA"/>
    <w:rsid w:val="00D37E45"/>
    <w:rsid w:val="00D4355A"/>
    <w:rsid w:val="00D43DF2"/>
    <w:rsid w:val="00D45778"/>
    <w:rsid w:val="00D458AD"/>
    <w:rsid w:val="00D45B57"/>
    <w:rsid w:val="00D46597"/>
    <w:rsid w:val="00D4672D"/>
    <w:rsid w:val="00D46AB9"/>
    <w:rsid w:val="00D502A5"/>
    <w:rsid w:val="00D50C29"/>
    <w:rsid w:val="00D51669"/>
    <w:rsid w:val="00D52C7C"/>
    <w:rsid w:val="00D5367B"/>
    <w:rsid w:val="00D57567"/>
    <w:rsid w:val="00D57D00"/>
    <w:rsid w:val="00D60132"/>
    <w:rsid w:val="00D60225"/>
    <w:rsid w:val="00D61382"/>
    <w:rsid w:val="00D64C73"/>
    <w:rsid w:val="00D6764E"/>
    <w:rsid w:val="00D70434"/>
    <w:rsid w:val="00D7097F"/>
    <w:rsid w:val="00D70CDF"/>
    <w:rsid w:val="00D70CE9"/>
    <w:rsid w:val="00D70FE5"/>
    <w:rsid w:val="00D71597"/>
    <w:rsid w:val="00D72687"/>
    <w:rsid w:val="00D73021"/>
    <w:rsid w:val="00D747A8"/>
    <w:rsid w:val="00D7485C"/>
    <w:rsid w:val="00D75263"/>
    <w:rsid w:val="00D76561"/>
    <w:rsid w:val="00D76B44"/>
    <w:rsid w:val="00D77F7C"/>
    <w:rsid w:val="00D8022E"/>
    <w:rsid w:val="00D822DB"/>
    <w:rsid w:val="00D828B1"/>
    <w:rsid w:val="00D83401"/>
    <w:rsid w:val="00D83646"/>
    <w:rsid w:val="00D84374"/>
    <w:rsid w:val="00D84763"/>
    <w:rsid w:val="00D863E1"/>
    <w:rsid w:val="00D86BCB"/>
    <w:rsid w:val="00D87788"/>
    <w:rsid w:val="00D909FC"/>
    <w:rsid w:val="00D90C96"/>
    <w:rsid w:val="00D9154B"/>
    <w:rsid w:val="00D9176C"/>
    <w:rsid w:val="00D91A5B"/>
    <w:rsid w:val="00D93957"/>
    <w:rsid w:val="00D94E79"/>
    <w:rsid w:val="00D94F53"/>
    <w:rsid w:val="00D957B9"/>
    <w:rsid w:val="00D95E6B"/>
    <w:rsid w:val="00D962C7"/>
    <w:rsid w:val="00D96D27"/>
    <w:rsid w:val="00D975CD"/>
    <w:rsid w:val="00DA0375"/>
    <w:rsid w:val="00DA0EAC"/>
    <w:rsid w:val="00DA1C89"/>
    <w:rsid w:val="00DA1DD1"/>
    <w:rsid w:val="00DA2167"/>
    <w:rsid w:val="00DA3256"/>
    <w:rsid w:val="00DA3E7C"/>
    <w:rsid w:val="00DA5405"/>
    <w:rsid w:val="00DA6AB3"/>
    <w:rsid w:val="00DA76DE"/>
    <w:rsid w:val="00DA7DD3"/>
    <w:rsid w:val="00DB0D83"/>
    <w:rsid w:val="00DB1639"/>
    <w:rsid w:val="00DB301D"/>
    <w:rsid w:val="00DB4F19"/>
    <w:rsid w:val="00DB507D"/>
    <w:rsid w:val="00DB663E"/>
    <w:rsid w:val="00DB7E8D"/>
    <w:rsid w:val="00DC1103"/>
    <w:rsid w:val="00DC32A3"/>
    <w:rsid w:val="00DC35A3"/>
    <w:rsid w:val="00DC4D9B"/>
    <w:rsid w:val="00DC50DA"/>
    <w:rsid w:val="00DC5DD9"/>
    <w:rsid w:val="00DC6AEF"/>
    <w:rsid w:val="00DC6E76"/>
    <w:rsid w:val="00DC7EEC"/>
    <w:rsid w:val="00DC7FAD"/>
    <w:rsid w:val="00DD13BF"/>
    <w:rsid w:val="00DD2785"/>
    <w:rsid w:val="00DD2F33"/>
    <w:rsid w:val="00DD3AE8"/>
    <w:rsid w:val="00DD4335"/>
    <w:rsid w:val="00DD63FC"/>
    <w:rsid w:val="00DD654C"/>
    <w:rsid w:val="00DD713A"/>
    <w:rsid w:val="00DD7680"/>
    <w:rsid w:val="00DD7C2F"/>
    <w:rsid w:val="00DD7EBE"/>
    <w:rsid w:val="00DE06FA"/>
    <w:rsid w:val="00DE103B"/>
    <w:rsid w:val="00DE1C29"/>
    <w:rsid w:val="00DE1FF0"/>
    <w:rsid w:val="00DE57CD"/>
    <w:rsid w:val="00DE7067"/>
    <w:rsid w:val="00DE724C"/>
    <w:rsid w:val="00DF0011"/>
    <w:rsid w:val="00DF1C81"/>
    <w:rsid w:val="00DF1D9F"/>
    <w:rsid w:val="00DF21B5"/>
    <w:rsid w:val="00DF25C1"/>
    <w:rsid w:val="00DF29EB"/>
    <w:rsid w:val="00DF3A21"/>
    <w:rsid w:val="00DF3E74"/>
    <w:rsid w:val="00DF601F"/>
    <w:rsid w:val="00DF6F29"/>
    <w:rsid w:val="00DF7100"/>
    <w:rsid w:val="00DF7EB3"/>
    <w:rsid w:val="00E014A4"/>
    <w:rsid w:val="00E0165F"/>
    <w:rsid w:val="00E0302B"/>
    <w:rsid w:val="00E03611"/>
    <w:rsid w:val="00E037D0"/>
    <w:rsid w:val="00E0672A"/>
    <w:rsid w:val="00E06F91"/>
    <w:rsid w:val="00E10B6C"/>
    <w:rsid w:val="00E10D93"/>
    <w:rsid w:val="00E11AD6"/>
    <w:rsid w:val="00E12B4A"/>
    <w:rsid w:val="00E141F7"/>
    <w:rsid w:val="00E14413"/>
    <w:rsid w:val="00E15421"/>
    <w:rsid w:val="00E15FD5"/>
    <w:rsid w:val="00E1790A"/>
    <w:rsid w:val="00E179A7"/>
    <w:rsid w:val="00E21F83"/>
    <w:rsid w:val="00E22C77"/>
    <w:rsid w:val="00E23032"/>
    <w:rsid w:val="00E2705B"/>
    <w:rsid w:val="00E27EDC"/>
    <w:rsid w:val="00E307AC"/>
    <w:rsid w:val="00E30DF3"/>
    <w:rsid w:val="00E3278E"/>
    <w:rsid w:val="00E328FB"/>
    <w:rsid w:val="00E32AC2"/>
    <w:rsid w:val="00E32B84"/>
    <w:rsid w:val="00E32FD5"/>
    <w:rsid w:val="00E33568"/>
    <w:rsid w:val="00E3380F"/>
    <w:rsid w:val="00E34598"/>
    <w:rsid w:val="00E34E77"/>
    <w:rsid w:val="00E3558E"/>
    <w:rsid w:val="00E36102"/>
    <w:rsid w:val="00E37CF8"/>
    <w:rsid w:val="00E37E67"/>
    <w:rsid w:val="00E4010F"/>
    <w:rsid w:val="00E403B7"/>
    <w:rsid w:val="00E42392"/>
    <w:rsid w:val="00E42E1D"/>
    <w:rsid w:val="00E433BF"/>
    <w:rsid w:val="00E43566"/>
    <w:rsid w:val="00E43C0F"/>
    <w:rsid w:val="00E43F88"/>
    <w:rsid w:val="00E4547D"/>
    <w:rsid w:val="00E45A73"/>
    <w:rsid w:val="00E4635F"/>
    <w:rsid w:val="00E4710A"/>
    <w:rsid w:val="00E47983"/>
    <w:rsid w:val="00E52E08"/>
    <w:rsid w:val="00E537C4"/>
    <w:rsid w:val="00E537DF"/>
    <w:rsid w:val="00E54B87"/>
    <w:rsid w:val="00E5779A"/>
    <w:rsid w:val="00E60CC3"/>
    <w:rsid w:val="00E610E1"/>
    <w:rsid w:val="00E612EE"/>
    <w:rsid w:val="00E61725"/>
    <w:rsid w:val="00E6186B"/>
    <w:rsid w:val="00E618C5"/>
    <w:rsid w:val="00E61BBF"/>
    <w:rsid w:val="00E62144"/>
    <w:rsid w:val="00E62EE5"/>
    <w:rsid w:val="00E63D02"/>
    <w:rsid w:val="00E63F25"/>
    <w:rsid w:val="00E65059"/>
    <w:rsid w:val="00E6624D"/>
    <w:rsid w:val="00E66908"/>
    <w:rsid w:val="00E66BBE"/>
    <w:rsid w:val="00E672DD"/>
    <w:rsid w:val="00E67D86"/>
    <w:rsid w:val="00E67FBB"/>
    <w:rsid w:val="00E706D1"/>
    <w:rsid w:val="00E71722"/>
    <w:rsid w:val="00E71835"/>
    <w:rsid w:val="00E71861"/>
    <w:rsid w:val="00E71D29"/>
    <w:rsid w:val="00E7202A"/>
    <w:rsid w:val="00E72474"/>
    <w:rsid w:val="00E728F6"/>
    <w:rsid w:val="00E72959"/>
    <w:rsid w:val="00E75765"/>
    <w:rsid w:val="00E76752"/>
    <w:rsid w:val="00E8034C"/>
    <w:rsid w:val="00E80400"/>
    <w:rsid w:val="00E8175B"/>
    <w:rsid w:val="00E817FE"/>
    <w:rsid w:val="00E81D24"/>
    <w:rsid w:val="00E826F1"/>
    <w:rsid w:val="00E84F3A"/>
    <w:rsid w:val="00E85176"/>
    <w:rsid w:val="00E85B5B"/>
    <w:rsid w:val="00E85CB1"/>
    <w:rsid w:val="00E8638C"/>
    <w:rsid w:val="00E86E56"/>
    <w:rsid w:val="00E879E7"/>
    <w:rsid w:val="00E87A3D"/>
    <w:rsid w:val="00E905CB"/>
    <w:rsid w:val="00E90D32"/>
    <w:rsid w:val="00E91458"/>
    <w:rsid w:val="00E922A8"/>
    <w:rsid w:val="00E926BB"/>
    <w:rsid w:val="00E92E12"/>
    <w:rsid w:val="00E92ED3"/>
    <w:rsid w:val="00E93649"/>
    <w:rsid w:val="00E93703"/>
    <w:rsid w:val="00E9374F"/>
    <w:rsid w:val="00E94A16"/>
    <w:rsid w:val="00E952A9"/>
    <w:rsid w:val="00E96AC3"/>
    <w:rsid w:val="00E97010"/>
    <w:rsid w:val="00E97C78"/>
    <w:rsid w:val="00EA0BFB"/>
    <w:rsid w:val="00EA3C14"/>
    <w:rsid w:val="00EA6034"/>
    <w:rsid w:val="00EA645C"/>
    <w:rsid w:val="00EA7DB6"/>
    <w:rsid w:val="00EB13DB"/>
    <w:rsid w:val="00EB2980"/>
    <w:rsid w:val="00EC0078"/>
    <w:rsid w:val="00EC11F3"/>
    <w:rsid w:val="00EC1717"/>
    <w:rsid w:val="00EC2A48"/>
    <w:rsid w:val="00EC3301"/>
    <w:rsid w:val="00EC3B6D"/>
    <w:rsid w:val="00EC540D"/>
    <w:rsid w:val="00EC54B1"/>
    <w:rsid w:val="00EC5B88"/>
    <w:rsid w:val="00EC6C45"/>
    <w:rsid w:val="00EC7D9C"/>
    <w:rsid w:val="00ED0C7C"/>
    <w:rsid w:val="00ED15A3"/>
    <w:rsid w:val="00ED44B5"/>
    <w:rsid w:val="00ED519B"/>
    <w:rsid w:val="00ED54BB"/>
    <w:rsid w:val="00ED5B12"/>
    <w:rsid w:val="00ED5DB2"/>
    <w:rsid w:val="00ED7619"/>
    <w:rsid w:val="00EE0B2D"/>
    <w:rsid w:val="00EE2FA4"/>
    <w:rsid w:val="00EE3616"/>
    <w:rsid w:val="00EE450B"/>
    <w:rsid w:val="00EE48FE"/>
    <w:rsid w:val="00EE56B9"/>
    <w:rsid w:val="00EE63F0"/>
    <w:rsid w:val="00EE6C22"/>
    <w:rsid w:val="00EE6F73"/>
    <w:rsid w:val="00EF0895"/>
    <w:rsid w:val="00EF3D43"/>
    <w:rsid w:val="00EF43D7"/>
    <w:rsid w:val="00EF5AA8"/>
    <w:rsid w:val="00EF73CA"/>
    <w:rsid w:val="00EF7E6F"/>
    <w:rsid w:val="00F00485"/>
    <w:rsid w:val="00F0053A"/>
    <w:rsid w:val="00F0053F"/>
    <w:rsid w:val="00F01F9F"/>
    <w:rsid w:val="00F035CD"/>
    <w:rsid w:val="00F03CE3"/>
    <w:rsid w:val="00F05029"/>
    <w:rsid w:val="00F052AB"/>
    <w:rsid w:val="00F05405"/>
    <w:rsid w:val="00F05651"/>
    <w:rsid w:val="00F068E1"/>
    <w:rsid w:val="00F06B80"/>
    <w:rsid w:val="00F06D6A"/>
    <w:rsid w:val="00F07ED8"/>
    <w:rsid w:val="00F10493"/>
    <w:rsid w:val="00F10EF0"/>
    <w:rsid w:val="00F11BF5"/>
    <w:rsid w:val="00F125AD"/>
    <w:rsid w:val="00F12F0D"/>
    <w:rsid w:val="00F13B72"/>
    <w:rsid w:val="00F14ACE"/>
    <w:rsid w:val="00F14C79"/>
    <w:rsid w:val="00F15035"/>
    <w:rsid w:val="00F17618"/>
    <w:rsid w:val="00F17FD7"/>
    <w:rsid w:val="00F21E08"/>
    <w:rsid w:val="00F21E0B"/>
    <w:rsid w:val="00F23807"/>
    <w:rsid w:val="00F23966"/>
    <w:rsid w:val="00F267EB"/>
    <w:rsid w:val="00F27BDD"/>
    <w:rsid w:val="00F30141"/>
    <w:rsid w:val="00F32CC2"/>
    <w:rsid w:val="00F33838"/>
    <w:rsid w:val="00F34205"/>
    <w:rsid w:val="00F35E38"/>
    <w:rsid w:val="00F36B91"/>
    <w:rsid w:val="00F37637"/>
    <w:rsid w:val="00F37F78"/>
    <w:rsid w:val="00F40149"/>
    <w:rsid w:val="00F41B02"/>
    <w:rsid w:val="00F41EFC"/>
    <w:rsid w:val="00F42C3F"/>
    <w:rsid w:val="00F44137"/>
    <w:rsid w:val="00F45EF7"/>
    <w:rsid w:val="00F46C38"/>
    <w:rsid w:val="00F47ABB"/>
    <w:rsid w:val="00F47AC9"/>
    <w:rsid w:val="00F5108B"/>
    <w:rsid w:val="00F5172A"/>
    <w:rsid w:val="00F52B51"/>
    <w:rsid w:val="00F5329B"/>
    <w:rsid w:val="00F53524"/>
    <w:rsid w:val="00F53C52"/>
    <w:rsid w:val="00F54E93"/>
    <w:rsid w:val="00F54F92"/>
    <w:rsid w:val="00F56487"/>
    <w:rsid w:val="00F60370"/>
    <w:rsid w:val="00F60DFF"/>
    <w:rsid w:val="00F61B36"/>
    <w:rsid w:val="00F62694"/>
    <w:rsid w:val="00F62944"/>
    <w:rsid w:val="00F62ECE"/>
    <w:rsid w:val="00F63186"/>
    <w:rsid w:val="00F6662B"/>
    <w:rsid w:val="00F67F4D"/>
    <w:rsid w:val="00F67F6C"/>
    <w:rsid w:val="00F7109A"/>
    <w:rsid w:val="00F7130D"/>
    <w:rsid w:val="00F71C61"/>
    <w:rsid w:val="00F72360"/>
    <w:rsid w:val="00F735F6"/>
    <w:rsid w:val="00F7376D"/>
    <w:rsid w:val="00F73C7F"/>
    <w:rsid w:val="00F74C65"/>
    <w:rsid w:val="00F75F05"/>
    <w:rsid w:val="00F760C7"/>
    <w:rsid w:val="00F7625E"/>
    <w:rsid w:val="00F76652"/>
    <w:rsid w:val="00F770BA"/>
    <w:rsid w:val="00F7764E"/>
    <w:rsid w:val="00F81739"/>
    <w:rsid w:val="00F84A28"/>
    <w:rsid w:val="00F854ED"/>
    <w:rsid w:val="00F86C57"/>
    <w:rsid w:val="00F87699"/>
    <w:rsid w:val="00F9099D"/>
    <w:rsid w:val="00F90D77"/>
    <w:rsid w:val="00F91019"/>
    <w:rsid w:val="00F911A7"/>
    <w:rsid w:val="00F915EC"/>
    <w:rsid w:val="00F91864"/>
    <w:rsid w:val="00F92BB1"/>
    <w:rsid w:val="00F94427"/>
    <w:rsid w:val="00F9450C"/>
    <w:rsid w:val="00F950F4"/>
    <w:rsid w:val="00F95C9D"/>
    <w:rsid w:val="00F95F6E"/>
    <w:rsid w:val="00F96542"/>
    <w:rsid w:val="00F96C10"/>
    <w:rsid w:val="00F9715C"/>
    <w:rsid w:val="00F97434"/>
    <w:rsid w:val="00F97E14"/>
    <w:rsid w:val="00FA06B4"/>
    <w:rsid w:val="00FA1A7B"/>
    <w:rsid w:val="00FA1E9D"/>
    <w:rsid w:val="00FA299F"/>
    <w:rsid w:val="00FA3617"/>
    <w:rsid w:val="00FA3726"/>
    <w:rsid w:val="00FA3932"/>
    <w:rsid w:val="00FA44DD"/>
    <w:rsid w:val="00FA5CA0"/>
    <w:rsid w:val="00FA5D9E"/>
    <w:rsid w:val="00FA6FCE"/>
    <w:rsid w:val="00FB06E4"/>
    <w:rsid w:val="00FB0E1F"/>
    <w:rsid w:val="00FB162F"/>
    <w:rsid w:val="00FB1FE4"/>
    <w:rsid w:val="00FB290A"/>
    <w:rsid w:val="00FB2952"/>
    <w:rsid w:val="00FB6B6C"/>
    <w:rsid w:val="00FB6BD2"/>
    <w:rsid w:val="00FC1B91"/>
    <w:rsid w:val="00FC2C1B"/>
    <w:rsid w:val="00FC3D2F"/>
    <w:rsid w:val="00FC4804"/>
    <w:rsid w:val="00FC5A76"/>
    <w:rsid w:val="00FC5F4B"/>
    <w:rsid w:val="00FC625A"/>
    <w:rsid w:val="00FC6F76"/>
    <w:rsid w:val="00FD1641"/>
    <w:rsid w:val="00FD1928"/>
    <w:rsid w:val="00FD1AE8"/>
    <w:rsid w:val="00FD224C"/>
    <w:rsid w:val="00FD2915"/>
    <w:rsid w:val="00FD2F05"/>
    <w:rsid w:val="00FD30A4"/>
    <w:rsid w:val="00FD3563"/>
    <w:rsid w:val="00FD39DD"/>
    <w:rsid w:val="00FD43BD"/>
    <w:rsid w:val="00FD45AC"/>
    <w:rsid w:val="00FD5C98"/>
    <w:rsid w:val="00FD5F6A"/>
    <w:rsid w:val="00FD753B"/>
    <w:rsid w:val="00FE0009"/>
    <w:rsid w:val="00FE422C"/>
    <w:rsid w:val="00FE596C"/>
    <w:rsid w:val="00FE5A02"/>
    <w:rsid w:val="00FF0842"/>
    <w:rsid w:val="00FF0BDC"/>
    <w:rsid w:val="00FF0DC5"/>
    <w:rsid w:val="00FF2233"/>
    <w:rsid w:val="00FF2E11"/>
    <w:rsid w:val="00FF331A"/>
    <w:rsid w:val="00FF4DB5"/>
    <w:rsid w:val="00FF532C"/>
    <w:rsid w:val="00FF5556"/>
    <w:rsid w:val="00FF72B5"/>
    <w:rsid w:val="1D55714A"/>
    <w:rsid w:val="4F3FDE33"/>
    <w:rsid w:val="65958378"/>
    <w:rsid w:val="6FEBC93A"/>
    <w:rsid w:val="7A6E42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51BE67"/>
  <w14:defaultImageDpi w14:val="330"/>
  <w15:chartTrackingRefBased/>
  <w15:docId w15:val="{B46E92A7-846C-44F3-AD6B-D06FC147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EC1717"/>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hAnsi="Arial" w:cs="Times New Roman"/>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qFormat/>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cf01">
    <w:name w:val="cf01"/>
    <w:basedOn w:val="DefaultParagraphFont"/>
    <w:rsid w:val="00F45E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7">
      <w:bodyDiv w:val="1"/>
      <w:marLeft w:val="0"/>
      <w:marRight w:val="0"/>
      <w:marTop w:val="0"/>
      <w:marBottom w:val="0"/>
      <w:divBdr>
        <w:top w:val="none" w:sz="0" w:space="0" w:color="auto"/>
        <w:left w:val="none" w:sz="0" w:space="0" w:color="auto"/>
        <w:bottom w:val="none" w:sz="0" w:space="0" w:color="auto"/>
        <w:right w:val="none" w:sz="0" w:space="0" w:color="auto"/>
      </w:divBdr>
    </w:div>
    <w:div w:id="61097660">
      <w:bodyDiv w:val="1"/>
      <w:marLeft w:val="0"/>
      <w:marRight w:val="0"/>
      <w:marTop w:val="0"/>
      <w:marBottom w:val="0"/>
      <w:divBdr>
        <w:top w:val="none" w:sz="0" w:space="0" w:color="auto"/>
        <w:left w:val="none" w:sz="0" w:space="0" w:color="auto"/>
        <w:bottom w:val="none" w:sz="0" w:space="0" w:color="auto"/>
        <w:right w:val="none" w:sz="0" w:space="0" w:color="auto"/>
      </w:divBdr>
    </w:div>
    <w:div w:id="70735339">
      <w:bodyDiv w:val="1"/>
      <w:marLeft w:val="0"/>
      <w:marRight w:val="0"/>
      <w:marTop w:val="0"/>
      <w:marBottom w:val="0"/>
      <w:divBdr>
        <w:top w:val="none" w:sz="0" w:space="0" w:color="auto"/>
        <w:left w:val="none" w:sz="0" w:space="0" w:color="auto"/>
        <w:bottom w:val="none" w:sz="0" w:space="0" w:color="auto"/>
        <w:right w:val="none" w:sz="0" w:space="0" w:color="auto"/>
      </w:divBdr>
      <w:divsChild>
        <w:div w:id="748162027">
          <w:marLeft w:val="0"/>
          <w:marRight w:val="0"/>
          <w:marTop w:val="0"/>
          <w:marBottom w:val="0"/>
          <w:divBdr>
            <w:top w:val="none" w:sz="0" w:space="0" w:color="auto"/>
            <w:left w:val="none" w:sz="0" w:space="0" w:color="auto"/>
            <w:bottom w:val="none" w:sz="0" w:space="0" w:color="auto"/>
            <w:right w:val="none" w:sz="0" w:space="0" w:color="auto"/>
          </w:divBdr>
          <w:divsChild>
            <w:div w:id="10612017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0846495">
      <w:bodyDiv w:val="1"/>
      <w:marLeft w:val="0"/>
      <w:marRight w:val="0"/>
      <w:marTop w:val="0"/>
      <w:marBottom w:val="0"/>
      <w:divBdr>
        <w:top w:val="none" w:sz="0" w:space="0" w:color="auto"/>
        <w:left w:val="none" w:sz="0" w:space="0" w:color="auto"/>
        <w:bottom w:val="none" w:sz="0" w:space="0" w:color="auto"/>
        <w:right w:val="none" w:sz="0" w:space="0" w:color="auto"/>
      </w:divBdr>
    </w:div>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34039836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564948160">
      <w:bodyDiv w:val="1"/>
      <w:marLeft w:val="0"/>
      <w:marRight w:val="0"/>
      <w:marTop w:val="0"/>
      <w:marBottom w:val="0"/>
      <w:divBdr>
        <w:top w:val="none" w:sz="0" w:space="0" w:color="auto"/>
        <w:left w:val="none" w:sz="0" w:space="0" w:color="auto"/>
        <w:bottom w:val="none" w:sz="0" w:space="0" w:color="auto"/>
        <w:right w:val="none" w:sz="0" w:space="0" w:color="auto"/>
      </w:divBdr>
    </w:div>
    <w:div w:id="58538183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748114908">
      <w:bodyDiv w:val="1"/>
      <w:marLeft w:val="0"/>
      <w:marRight w:val="0"/>
      <w:marTop w:val="0"/>
      <w:marBottom w:val="0"/>
      <w:divBdr>
        <w:top w:val="none" w:sz="0" w:space="0" w:color="auto"/>
        <w:left w:val="none" w:sz="0" w:space="0" w:color="auto"/>
        <w:bottom w:val="none" w:sz="0" w:space="0" w:color="auto"/>
        <w:right w:val="none" w:sz="0" w:space="0" w:color="auto"/>
      </w:divBdr>
    </w:div>
    <w:div w:id="789589483">
      <w:bodyDiv w:val="1"/>
      <w:marLeft w:val="0"/>
      <w:marRight w:val="0"/>
      <w:marTop w:val="0"/>
      <w:marBottom w:val="0"/>
      <w:divBdr>
        <w:top w:val="none" w:sz="0" w:space="0" w:color="auto"/>
        <w:left w:val="none" w:sz="0" w:space="0" w:color="auto"/>
        <w:bottom w:val="none" w:sz="0" w:space="0" w:color="auto"/>
        <w:right w:val="none" w:sz="0" w:space="0" w:color="auto"/>
      </w:divBdr>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84798117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075934867">
      <w:bodyDiv w:val="1"/>
      <w:marLeft w:val="0"/>
      <w:marRight w:val="0"/>
      <w:marTop w:val="0"/>
      <w:marBottom w:val="0"/>
      <w:divBdr>
        <w:top w:val="none" w:sz="0" w:space="0" w:color="auto"/>
        <w:left w:val="none" w:sz="0" w:space="0" w:color="auto"/>
        <w:bottom w:val="none" w:sz="0" w:space="0" w:color="auto"/>
        <w:right w:val="none" w:sz="0" w:space="0" w:color="auto"/>
      </w:divBdr>
    </w:div>
    <w:div w:id="1117217822">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196894939">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322780785">
      <w:bodyDiv w:val="1"/>
      <w:marLeft w:val="0"/>
      <w:marRight w:val="0"/>
      <w:marTop w:val="0"/>
      <w:marBottom w:val="0"/>
      <w:divBdr>
        <w:top w:val="none" w:sz="0" w:space="0" w:color="auto"/>
        <w:left w:val="none" w:sz="0" w:space="0" w:color="auto"/>
        <w:bottom w:val="none" w:sz="0" w:space="0" w:color="auto"/>
        <w:right w:val="none" w:sz="0" w:space="0" w:color="auto"/>
      </w:divBdr>
    </w:div>
    <w:div w:id="1334533517">
      <w:bodyDiv w:val="1"/>
      <w:marLeft w:val="0"/>
      <w:marRight w:val="0"/>
      <w:marTop w:val="0"/>
      <w:marBottom w:val="0"/>
      <w:divBdr>
        <w:top w:val="none" w:sz="0" w:space="0" w:color="auto"/>
        <w:left w:val="none" w:sz="0" w:space="0" w:color="auto"/>
        <w:bottom w:val="none" w:sz="0" w:space="0" w:color="auto"/>
        <w:right w:val="none" w:sz="0" w:space="0" w:color="auto"/>
      </w:divBdr>
    </w:div>
    <w:div w:id="1484810456">
      <w:bodyDiv w:val="1"/>
      <w:marLeft w:val="0"/>
      <w:marRight w:val="0"/>
      <w:marTop w:val="0"/>
      <w:marBottom w:val="0"/>
      <w:divBdr>
        <w:top w:val="none" w:sz="0" w:space="0" w:color="auto"/>
        <w:left w:val="none" w:sz="0" w:space="0" w:color="auto"/>
        <w:bottom w:val="none" w:sz="0" w:space="0" w:color="auto"/>
        <w:right w:val="none" w:sz="0" w:space="0" w:color="auto"/>
      </w:divBdr>
    </w:div>
    <w:div w:id="1521434100">
      <w:bodyDiv w:val="1"/>
      <w:marLeft w:val="0"/>
      <w:marRight w:val="0"/>
      <w:marTop w:val="0"/>
      <w:marBottom w:val="0"/>
      <w:divBdr>
        <w:top w:val="none" w:sz="0" w:space="0" w:color="auto"/>
        <w:left w:val="none" w:sz="0" w:space="0" w:color="auto"/>
        <w:bottom w:val="none" w:sz="0" w:space="0" w:color="auto"/>
        <w:right w:val="none" w:sz="0" w:space="0" w:color="auto"/>
      </w:divBdr>
    </w:div>
    <w:div w:id="1640572966">
      <w:bodyDiv w:val="1"/>
      <w:marLeft w:val="0"/>
      <w:marRight w:val="0"/>
      <w:marTop w:val="0"/>
      <w:marBottom w:val="0"/>
      <w:divBdr>
        <w:top w:val="none" w:sz="0" w:space="0" w:color="auto"/>
        <w:left w:val="none" w:sz="0" w:space="0" w:color="auto"/>
        <w:bottom w:val="none" w:sz="0" w:space="0" w:color="auto"/>
        <w:right w:val="none" w:sz="0" w:space="0" w:color="auto"/>
      </w:divBdr>
    </w:div>
    <w:div w:id="1675646542">
      <w:bodyDiv w:val="1"/>
      <w:marLeft w:val="0"/>
      <w:marRight w:val="0"/>
      <w:marTop w:val="0"/>
      <w:marBottom w:val="0"/>
      <w:divBdr>
        <w:top w:val="none" w:sz="0" w:space="0" w:color="auto"/>
        <w:left w:val="none" w:sz="0" w:space="0" w:color="auto"/>
        <w:bottom w:val="none" w:sz="0" w:space="0" w:color="auto"/>
        <w:right w:val="none" w:sz="0" w:space="0" w:color="auto"/>
      </w:divBdr>
    </w:div>
    <w:div w:id="1678535720">
      <w:bodyDiv w:val="1"/>
      <w:marLeft w:val="0"/>
      <w:marRight w:val="0"/>
      <w:marTop w:val="0"/>
      <w:marBottom w:val="0"/>
      <w:divBdr>
        <w:top w:val="none" w:sz="0" w:space="0" w:color="auto"/>
        <w:left w:val="none" w:sz="0" w:space="0" w:color="auto"/>
        <w:bottom w:val="none" w:sz="0" w:space="0" w:color="auto"/>
        <w:right w:val="none" w:sz="0" w:space="0" w:color="auto"/>
      </w:divBdr>
    </w:div>
    <w:div w:id="1700736726">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797214964">
      <w:bodyDiv w:val="1"/>
      <w:marLeft w:val="0"/>
      <w:marRight w:val="0"/>
      <w:marTop w:val="0"/>
      <w:marBottom w:val="0"/>
      <w:divBdr>
        <w:top w:val="none" w:sz="0" w:space="0" w:color="auto"/>
        <w:left w:val="none" w:sz="0" w:space="0" w:color="auto"/>
        <w:bottom w:val="none" w:sz="0" w:space="0" w:color="auto"/>
        <w:right w:val="none" w:sz="0" w:space="0" w:color="auto"/>
      </w:divBdr>
    </w:div>
    <w:div w:id="1821000197">
      <w:bodyDiv w:val="1"/>
      <w:marLeft w:val="0"/>
      <w:marRight w:val="0"/>
      <w:marTop w:val="0"/>
      <w:marBottom w:val="0"/>
      <w:divBdr>
        <w:top w:val="none" w:sz="0" w:space="0" w:color="auto"/>
        <w:left w:val="none" w:sz="0" w:space="0" w:color="auto"/>
        <w:bottom w:val="none" w:sz="0" w:space="0" w:color="auto"/>
        <w:right w:val="none" w:sz="0" w:space="0" w:color="auto"/>
      </w:divBdr>
    </w:div>
    <w:div w:id="1849253251">
      <w:bodyDiv w:val="1"/>
      <w:marLeft w:val="0"/>
      <w:marRight w:val="0"/>
      <w:marTop w:val="0"/>
      <w:marBottom w:val="0"/>
      <w:divBdr>
        <w:top w:val="none" w:sz="0" w:space="0" w:color="auto"/>
        <w:left w:val="none" w:sz="0" w:space="0" w:color="auto"/>
        <w:bottom w:val="none" w:sz="0" w:space="0" w:color="auto"/>
        <w:right w:val="none" w:sz="0" w:space="0" w:color="auto"/>
      </w:divBdr>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1952012827">
      <w:bodyDiv w:val="1"/>
      <w:marLeft w:val="0"/>
      <w:marRight w:val="0"/>
      <w:marTop w:val="0"/>
      <w:marBottom w:val="0"/>
      <w:divBdr>
        <w:top w:val="none" w:sz="0" w:space="0" w:color="auto"/>
        <w:left w:val="none" w:sz="0" w:space="0" w:color="auto"/>
        <w:bottom w:val="none" w:sz="0" w:space="0" w:color="auto"/>
        <w:right w:val="none" w:sz="0" w:space="0" w:color="auto"/>
      </w:divBdr>
    </w:div>
    <w:div w:id="196045546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board-toolkit/embedding-cyber-security-into-your-organisation" TargetMode="External"/><Relationship Id="rId18" Type="http://schemas.microsoft.com/office/2007/relationships/diagramDrawing" Target="diagrams/drawing1.xml"/><Relationship Id="rId26" Type="http://schemas.openxmlformats.org/officeDocument/2006/relationships/hyperlink" Target="https://www.gov.uk/government/publications/national-cyber-strategy-2022/national-cyber-security-strategy-20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ocal.gov.uk/publications/lga-cyber-360-framework" TargetMode="External"/><Relationship Id="rId17" Type="http://schemas.openxmlformats.org/officeDocument/2006/relationships/diagramColors" Target="diagrams/colors1.xml"/><Relationship Id="rId25" Type="http://schemas.openxmlformats.org/officeDocument/2006/relationships/hyperlink" Target="https://www.nationalarchives.gov.uk/doc/open-government-licence/version/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s://www.ncsc.gov.uk/information/early-warn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collection/caf/cyber-assessment-framework" TargetMode="External"/><Relationship Id="rId24" Type="http://schemas.openxmlformats.org/officeDocument/2006/relationships/hyperlink" Target="https://www.ncsc.gov.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socitm.net/about/warp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www.ncsc.gov.uk/information/early-warn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s://www.gov.uk/government/publications/roadmap-for-digital-and-data-2022-to-2025" TargetMode="External"/><Relationship Id="rId30" Type="http://schemas.openxmlformats.org/officeDocument/2006/relationships/hyperlink" Target="https://www.ncsc.gov.uk/cisp/home" TargetMode="Externa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820F2F-E73E-4253-AD8B-847148AE7609}" type="doc">
      <dgm:prSet loTypeId="urn:microsoft.com/office/officeart/2005/8/layout/chevron1" loCatId="process" qsTypeId="urn:microsoft.com/office/officeart/2005/8/quickstyle/simple1" qsCatId="simple" csTypeId="urn:microsoft.com/office/officeart/2005/8/colors/accent1_2" csCatId="accent1" phldr="1"/>
      <dgm:spPr/>
    </dgm:pt>
    <dgm:pt modelId="{1D7105F5-3554-4E61-ADFC-4065413A54CD}">
      <dgm:prSet phldrT="[Text]" custT="1"/>
      <dgm:spPr>
        <a:solidFill>
          <a:srgbClr val="9B2C98"/>
        </a:solidFill>
        <a:ln>
          <a:solidFill>
            <a:srgbClr val="9B2C98"/>
          </a:solidFill>
        </a:ln>
      </dgm:spPr>
      <dgm:t>
        <a:bodyPr/>
        <a:lstStyle/>
        <a:p>
          <a:r>
            <a:rPr lang="en-GB" sz="1200" b="1">
              <a:latin typeface="Arial" panose="020B0604020202020204" pitchFamily="34" charset="0"/>
              <a:cs typeface="Arial" panose="020B0604020202020204" pitchFamily="34" charset="0"/>
            </a:rPr>
            <a:t>Review blueprint</a:t>
          </a:r>
        </a:p>
      </dgm:t>
    </dgm:pt>
    <dgm:pt modelId="{310106B6-F0A2-4FAB-83B0-E080A9C210FA}" type="parTrans" cxnId="{8E052BB8-D33A-47FA-8666-51296F945827}">
      <dgm:prSet/>
      <dgm:spPr/>
      <dgm:t>
        <a:bodyPr/>
        <a:lstStyle/>
        <a:p>
          <a:endParaRPr lang="en-GB"/>
        </a:p>
      </dgm:t>
    </dgm:pt>
    <dgm:pt modelId="{B7563EEE-056F-4EE0-8BFA-851E6B39AEBB}" type="sibTrans" cxnId="{8E052BB8-D33A-47FA-8666-51296F945827}">
      <dgm:prSet/>
      <dgm:spPr/>
      <dgm:t>
        <a:bodyPr/>
        <a:lstStyle/>
        <a:p>
          <a:endParaRPr lang="en-GB"/>
        </a:p>
      </dgm:t>
    </dgm:pt>
    <dgm:pt modelId="{FF8810D4-22EC-43D5-8856-DBFDA8638176}">
      <dgm:prSet phldrT="[Text]" custT="1"/>
      <dgm:spPr>
        <a:solidFill>
          <a:srgbClr val="9B2C98"/>
        </a:solidFill>
        <a:ln>
          <a:solidFill>
            <a:srgbClr val="9B2C98"/>
          </a:solidFill>
        </a:ln>
      </dgm:spPr>
      <dgm:t>
        <a:bodyPr/>
        <a:lstStyle/>
        <a:p>
          <a:r>
            <a:rPr lang="en-GB" sz="1200" b="1">
              <a:latin typeface="Arial" panose="020B0604020202020204" pitchFamily="34" charset="0"/>
              <a:cs typeface="Arial" panose="020B0604020202020204" pitchFamily="34" charset="0"/>
            </a:rPr>
            <a:t>Gather organisation - specific information </a:t>
          </a:r>
        </a:p>
      </dgm:t>
    </dgm:pt>
    <dgm:pt modelId="{63DF2F40-B427-4DCA-A0F9-C5B1EBF536FA}" type="parTrans" cxnId="{083C78DE-5181-4257-8AE0-A796E934E14A}">
      <dgm:prSet/>
      <dgm:spPr/>
      <dgm:t>
        <a:bodyPr/>
        <a:lstStyle/>
        <a:p>
          <a:endParaRPr lang="en-GB"/>
        </a:p>
      </dgm:t>
    </dgm:pt>
    <dgm:pt modelId="{B536FEF5-E41D-4B8B-9BE9-9F3696EE3664}" type="sibTrans" cxnId="{083C78DE-5181-4257-8AE0-A796E934E14A}">
      <dgm:prSet/>
      <dgm:spPr/>
      <dgm:t>
        <a:bodyPr/>
        <a:lstStyle/>
        <a:p>
          <a:endParaRPr lang="en-GB"/>
        </a:p>
      </dgm:t>
    </dgm:pt>
    <dgm:pt modelId="{D0F7648B-4623-468D-BB0B-D64011E9B773}">
      <dgm:prSet phldrT="[Text]" custT="1"/>
      <dgm:spPr>
        <a:solidFill>
          <a:srgbClr val="9B2C98"/>
        </a:solidFill>
        <a:ln>
          <a:solidFill>
            <a:srgbClr val="9B2C98"/>
          </a:solidFill>
        </a:ln>
      </dgm:spPr>
      <dgm:t>
        <a:bodyPr/>
        <a:lstStyle/>
        <a:p>
          <a:r>
            <a:rPr lang="en-GB" sz="1200" b="1">
              <a:latin typeface="Arial" panose="020B0604020202020204" pitchFamily="34" charset="0"/>
              <a:cs typeface="Arial" panose="020B0604020202020204" pitchFamily="34" charset="0"/>
            </a:rPr>
            <a:t>Customise blueprint</a:t>
          </a:r>
        </a:p>
      </dgm:t>
    </dgm:pt>
    <dgm:pt modelId="{1BAD1766-221A-4311-899A-ADB190911AD3}" type="parTrans" cxnId="{543AF997-6BFC-4C25-A001-6AF6207053D1}">
      <dgm:prSet/>
      <dgm:spPr/>
      <dgm:t>
        <a:bodyPr/>
        <a:lstStyle/>
        <a:p>
          <a:endParaRPr lang="en-GB"/>
        </a:p>
      </dgm:t>
    </dgm:pt>
    <dgm:pt modelId="{02A57718-B758-469D-AB23-5F0714B68A27}" type="sibTrans" cxnId="{543AF997-6BFC-4C25-A001-6AF6207053D1}">
      <dgm:prSet/>
      <dgm:spPr/>
      <dgm:t>
        <a:bodyPr/>
        <a:lstStyle/>
        <a:p>
          <a:endParaRPr lang="en-GB"/>
        </a:p>
      </dgm:t>
    </dgm:pt>
    <dgm:pt modelId="{71D0FC11-CEFE-4C08-BE69-E1C2CAAEA001}" type="pres">
      <dgm:prSet presAssocID="{98820F2F-E73E-4253-AD8B-847148AE7609}" presName="Name0" presStyleCnt="0">
        <dgm:presLayoutVars>
          <dgm:dir/>
          <dgm:animLvl val="lvl"/>
          <dgm:resizeHandles val="exact"/>
        </dgm:presLayoutVars>
      </dgm:prSet>
      <dgm:spPr/>
    </dgm:pt>
    <dgm:pt modelId="{E22D6DD6-D68B-43A3-AC64-0B0F6AC42939}" type="pres">
      <dgm:prSet presAssocID="{1D7105F5-3554-4E61-ADFC-4065413A54CD}" presName="parTxOnly" presStyleLbl="node1" presStyleIdx="0" presStyleCnt="3">
        <dgm:presLayoutVars>
          <dgm:chMax val="0"/>
          <dgm:chPref val="0"/>
          <dgm:bulletEnabled val="1"/>
        </dgm:presLayoutVars>
      </dgm:prSet>
      <dgm:spPr/>
    </dgm:pt>
    <dgm:pt modelId="{06FC1ADB-EC7D-4BE3-A41B-598BFF70AD0F}" type="pres">
      <dgm:prSet presAssocID="{B7563EEE-056F-4EE0-8BFA-851E6B39AEBB}" presName="parTxOnlySpace" presStyleCnt="0"/>
      <dgm:spPr/>
    </dgm:pt>
    <dgm:pt modelId="{E89D5A16-F045-44DF-BCB0-593BB86D62DF}" type="pres">
      <dgm:prSet presAssocID="{FF8810D4-22EC-43D5-8856-DBFDA8638176}" presName="parTxOnly" presStyleLbl="node1" presStyleIdx="1" presStyleCnt="3">
        <dgm:presLayoutVars>
          <dgm:chMax val="0"/>
          <dgm:chPref val="0"/>
          <dgm:bulletEnabled val="1"/>
        </dgm:presLayoutVars>
      </dgm:prSet>
      <dgm:spPr/>
    </dgm:pt>
    <dgm:pt modelId="{08F6F808-4F7B-454A-8D76-5501210B81F4}" type="pres">
      <dgm:prSet presAssocID="{B536FEF5-E41D-4B8B-9BE9-9F3696EE3664}" presName="parTxOnlySpace" presStyleCnt="0"/>
      <dgm:spPr/>
    </dgm:pt>
    <dgm:pt modelId="{4BF0B070-C16D-48B4-8803-10E46CEB5D22}" type="pres">
      <dgm:prSet presAssocID="{D0F7648B-4623-468D-BB0B-D64011E9B773}" presName="parTxOnly" presStyleLbl="node1" presStyleIdx="2" presStyleCnt="3">
        <dgm:presLayoutVars>
          <dgm:chMax val="0"/>
          <dgm:chPref val="0"/>
          <dgm:bulletEnabled val="1"/>
        </dgm:presLayoutVars>
      </dgm:prSet>
      <dgm:spPr/>
    </dgm:pt>
  </dgm:ptLst>
  <dgm:cxnLst>
    <dgm:cxn modelId="{0E852210-9F7B-431B-A42B-F63B3E6175F1}" type="presOf" srcId="{1D7105F5-3554-4E61-ADFC-4065413A54CD}" destId="{E22D6DD6-D68B-43A3-AC64-0B0F6AC42939}" srcOrd="0" destOrd="0" presId="urn:microsoft.com/office/officeart/2005/8/layout/chevron1"/>
    <dgm:cxn modelId="{2DEC112F-CDB2-4093-A6E0-3C60D82CADD3}" type="presOf" srcId="{FF8810D4-22EC-43D5-8856-DBFDA8638176}" destId="{E89D5A16-F045-44DF-BCB0-593BB86D62DF}" srcOrd="0" destOrd="0" presId="urn:microsoft.com/office/officeart/2005/8/layout/chevron1"/>
    <dgm:cxn modelId="{9C6C654F-0F70-434C-BB51-A2CCF5329ECD}" type="presOf" srcId="{98820F2F-E73E-4253-AD8B-847148AE7609}" destId="{71D0FC11-CEFE-4C08-BE69-E1C2CAAEA001}" srcOrd="0" destOrd="0" presId="urn:microsoft.com/office/officeart/2005/8/layout/chevron1"/>
    <dgm:cxn modelId="{1284A871-C128-4309-9508-F5E18959D574}" type="presOf" srcId="{D0F7648B-4623-468D-BB0B-D64011E9B773}" destId="{4BF0B070-C16D-48B4-8803-10E46CEB5D22}" srcOrd="0" destOrd="0" presId="urn:microsoft.com/office/officeart/2005/8/layout/chevron1"/>
    <dgm:cxn modelId="{543AF997-6BFC-4C25-A001-6AF6207053D1}" srcId="{98820F2F-E73E-4253-AD8B-847148AE7609}" destId="{D0F7648B-4623-468D-BB0B-D64011E9B773}" srcOrd="2" destOrd="0" parTransId="{1BAD1766-221A-4311-899A-ADB190911AD3}" sibTransId="{02A57718-B758-469D-AB23-5F0714B68A27}"/>
    <dgm:cxn modelId="{8E052BB8-D33A-47FA-8666-51296F945827}" srcId="{98820F2F-E73E-4253-AD8B-847148AE7609}" destId="{1D7105F5-3554-4E61-ADFC-4065413A54CD}" srcOrd="0" destOrd="0" parTransId="{310106B6-F0A2-4FAB-83B0-E080A9C210FA}" sibTransId="{B7563EEE-056F-4EE0-8BFA-851E6B39AEBB}"/>
    <dgm:cxn modelId="{083C78DE-5181-4257-8AE0-A796E934E14A}" srcId="{98820F2F-E73E-4253-AD8B-847148AE7609}" destId="{FF8810D4-22EC-43D5-8856-DBFDA8638176}" srcOrd="1" destOrd="0" parTransId="{63DF2F40-B427-4DCA-A0F9-C5B1EBF536FA}" sibTransId="{B536FEF5-E41D-4B8B-9BE9-9F3696EE3664}"/>
    <dgm:cxn modelId="{4A9B5A56-4881-462E-A138-704E9B961818}" type="presParOf" srcId="{71D0FC11-CEFE-4C08-BE69-E1C2CAAEA001}" destId="{E22D6DD6-D68B-43A3-AC64-0B0F6AC42939}" srcOrd="0" destOrd="0" presId="urn:microsoft.com/office/officeart/2005/8/layout/chevron1"/>
    <dgm:cxn modelId="{67DAF4CE-AE88-4A18-B6A3-E6F1F13496A5}" type="presParOf" srcId="{71D0FC11-CEFE-4C08-BE69-E1C2CAAEA001}" destId="{06FC1ADB-EC7D-4BE3-A41B-598BFF70AD0F}" srcOrd="1" destOrd="0" presId="urn:microsoft.com/office/officeart/2005/8/layout/chevron1"/>
    <dgm:cxn modelId="{84FEA7F9-34CB-40D3-B9DB-4A353673A4DF}" type="presParOf" srcId="{71D0FC11-CEFE-4C08-BE69-E1C2CAAEA001}" destId="{E89D5A16-F045-44DF-BCB0-593BB86D62DF}" srcOrd="2" destOrd="0" presId="urn:microsoft.com/office/officeart/2005/8/layout/chevron1"/>
    <dgm:cxn modelId="{BB358DC0-44AE-4948-B930-9491255AE9AC}" type="presParOf" srcId="{71D0FC11-CEFE-4C08-BE69-E1C2CAAEA001}" destId="{08F6F808-4F7B-454A-8D76-5501210B81F4}" srcOrd="3" destOrd="0" presId="urn:microsoft.com/office/officeart/2005/8/layout/chevron1"/>
    <dgm:cxn modelId="{68A9FF55-BF39-4A8C-AC6E-F0A2DB09A824}" type="presParOf" srcId="{71D0FC11-CEFE-4C08-BE69-E1C2CAAEA001}" destId="{4BF0B070-C16D-48B4-8803-10E46CEB5D22}"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322572-8DAB-4775-A05F-92351ECFF92B}"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GB"/>
        </a:p>
      </dgm:t>
    </dgm:pt>
    <dgm:pt modelId="{24E539CB-8112-404F-AA23-A79AC1B7F622}">
      <dgm:prSet phldrT="[Tex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Step1: Engage stakeholders</a:t>
          </a:r>
        </a:p>
      </dgm:t>
    </dgm:pt>
    <dgm:pt modelId="{86E44C42-8CC5-455B-A2C6-31A4F17ECB10}" type="parTrans" cxnId="{8BE6A2CE-3884-4490-AE6D-49EC2C7420AF}">
      <dgm:prSet/>
      <dgm:spPr/>
      <dgm:t>
        <a:bodyPr/>
        <a:lstStyle/>
        <a:p>
          <a:endParaRPr lang="en-GB"/>
        </a:p>
      </dgm:t>
    </dgm:pt>
    <dgm:pt modelId="{2A0AFC69-8412-41EE-8F71-24404657F4C1}" type="sibTrans" cxnId="{8BE6A2CE-3884-4490-AE6D-49EC2C7420AF}">
      <dgm:prSet/>
      <dgm:spPr/>
      <dgm:t>
        <a:bodyPr/>
        <a:lstStyle/>
        <a:p>
          <a:endParaRPr lang="en-GB"/>
        </a:p>
      </dgm:t>
    </dgm:pt>
    <dgm:pt modelId="{1994F85D-C14A-4A85-AD86-C1AD4C40847A}">
      <dgm:prSet phldrT="[Tex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 2: Establish a timeline</a:t>
          </a:r>
        </a:p>
      </dgm:t>
    </dgm:pt>
    <dgm:pt modelId="{BD1996BB-4346-4B81-9CDC-073A7EC69803}" type="parTrans" cxnId="{956EBE6F-547F-4148-8C63-84B0ED6570A3}">
      <dgm:prSet/>
      <dgm:spPr/>
      <dgm:t>
        <a:bodyPr/>
        <a:lstStyle/>
        <a:p>
          <a:endParaRPr lang="en-GB"/>
        </a:p>
      </dgm:t>
    </dgm:pt>
    <dgm:pt modelId="{AFD377B7-1389-452A-8D0C-924CCB85EEF0}" type="sibTrans" cxnId="{956EBE6F-547F-4148-8C63-84B0ED6570A3}">
      <dgm:prSet/>
      <dgm:spPr/>
      <dgm:t>
        <a:bodyPr/>
        <a:lstStyle/>
        <a:p>
          <a:endParaRPr lang="en-GB"/>
        </a:p>
      </dgm:t>
    </dgm:pt>
    <dgm:pt modelId="{1E41BA55-75D0-43EB-9B5E-6B860F02BA41}">
      <dgm:prSet phldrT="[Tex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 3: Seek expert advice if needed</a:t>
          </a:r>
        </a:p>
      </dgm:t>
    </dgm:pt>
    <dgm:pt modelId="{20C4999D-4BB6-43C1-9342-173CD78B08BB}" type="parTrans" cxnId="{48998AEE-2ED5-48A3-9E96-9951E1D6B56A}">
      <dgm:prSet/>
      <dgm:spPr/>
      <dgm:t>
        <a:bodyPr/>
        <a:lstStyle/>
        <a:p>
          <a:endParaRPr lang="en-GB"/>
        </a:p>
      </dgm:t>
    </dgm:pt>
    <dgm:pt modelId="{F7FFE33F-37B6-4A70-8D2E-C47EA913B9AC}" type="sibTrans" cxnId="{48998AEE-2ED5-48A3-9E96-9951E1D6B56A}">
      <dgm:prSet/>
      <dgm:spPr/>
      <dgm:t>
        <a:bodyPr/>
        <a:lstStyle/>
        <a:p>
          <a:endParaRPr lang="en-GB"/>
        </a:p>
      </dgm:t>
    </dgm:pt>
    <dgm:pt modelId="{6EE19893-9CDD-4AE1-9EE0-DF2ECC29478B}">
      <dgm:prSe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 4: Develop, review and refine the strategy</a:t>
          </a:r>
        </a:p>
      </dgm:t>
    </dgm:pt>
    <dgm:pt modelId="{3813395C-D1BE-4074-8851-2A80DECBF2AF}" type="parTrans" cxnId="{E02679FB-56D5-4A14-84E8-E7C0FB8415CB}">
      <dgm:prSet/>
      <dgm:spPr/>
      <dgm:t>
        <a:bodyPr/>
        <a:lstStyle/>
        <a:p>
          <a:endParaRPr lang="en-GB"/>
        </a:p>
      </dgm:t>
    </dgm:pt>
    <dgm:pt modelId="{16F7BA07-A9E1-4FF3-84BF-8CF5DAE788C6}" type="sibTrans" cxnId="{E02679FB-56D5-4A14-84E8-E7C0FB8415CB}">
      <dgm:prSet/>
      <dgm:spPr/>
      <dgm:t>
        <a:bodyPr/>
        <a:lstStyle/>
        <a:p>
          <a:endParaRPr lang="en-GB"/>
        </a:p>
      </dgm:t>
    </dgm:pt>
    <dgm:pt modelId="{2F1397C0-D4E3-4835-8E99-800C372813CA}">
      <dgm:prSe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 5: Otain approval</a:t>
          </a:r>
        </a:p>
      </dgm:t>
    </dgm:pt>
    <dgm:pt modelId="{9397BACA-569E-4070-9EB5-0BCF9F271C0F}" type="parTrans" cxnId="{E4688F31-8329-4A29-92BC-18CEA69C2DBF}">
      <dgm:prSet/>
      <dgm:spPr/>
      <dgm:t>
        <a:bodyPr/>
        <a:lstStyle/>
        <a:p>
          <a:endParaRPr lang="en-GB"/>
        </a:p>
      </dgm:t>
    </dgm:pt>
    <dgm:pt modelId="{3AB94C8D-D6A8-4A03-9DE7-422E8F84F996}" type="sibTrans" cxnId="{E4688F31-8329-4A29-92BC-18CEA69C2DBF}">
      <dgm:prSet/>
      <dgm:spPr/>
      <dgm:t>
        <a:bodyPr/>
        <a:lstStyle/>
        <a:p>
          <a:endParaRPr lang="en-GB"/>
        </a:p>
      </dgm:t>
    </dgm:pt>
    <dgm:pt modelId="{FE93070B-97D1-4E9B-AD55-07301BDF069F}">
      <dgm:prSe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 6: Communicate and implement</a:t>
          </a:r>
        </a:p>
      </dgm:t>
    </dgm:pt>
    <dgm:pt modelId="{41D29F3A-5823-4DF6-B0B1-55E84C9BD095}" type="parTrans" cxnId="{D663BED4-B604-46F6-A2EF-27978AA12928}">
      <dgm:prSet/>
      <dgm:spPr/>
      <dgm:t>
        <a:bodyPr/>
        <a:lstStyle/>
        <a:p>
          <a:endParaRPr lang="en-GB"/>
        </a:p>
      </dgm:t>
    </dgm:pt>
    <dgm:pt modelId="{745105F8-EDE8-4EBC-8EE9-63F99522F0C5}" type="sibTrans" cxnId="{D663BED4-B604-46F6-A2EF-27978AA12928}">
      <dgm:prSet/>
      <dgm:spPr/>
      <dgm:t>
        <a:bodyPr/>
        <a:lstStyle/>
        <a:p>
          <a:endParaRPr lang="en-GB"/>
        </a:p>
      </dgm:t>
    </dgm:pt>
    <dgm:pt modelId="{0C158F93-8260-4866-BEEB-304A670AAF10}">
      <dgm:prSet/>
      <dgm:spPr>
        <a:solidFill>
          <a:srgbClr val="9B2C98"/>
        </a:solidFill>
        <a:ln>
          <a:solidFill>
            <a:srgbClr val="9B2C98"/>
          </a:solidFill>
        </a:ln>
      </dgm:spPr>
      <dgm:t>
        <a:bodyPr/>
        <a:lstStyle/>
        <a:p>
          <a:r>
            <a:rPr lang="en-GB">
              <a:latin typeface="Arial" panose="020B0604020202020204" pitchFamily="34" charset="0"/>
              <a:cs typeface="Arial" panose="020B0604020202020204" pitchFamily="34" charset="0"/>
            </a:rPr>
            <a:t>Step 7: Monitor, evaluate and update</a:t>
          </a:r>
        </a:p>
      </dgm:t>
    </dgm:pt>
    <dgm:pt modelId="{69874D60-36E7-4C43-ADDB-D0294CEE2088}" type="parTrans" cxnId="{EE4D456B-F9BF-4536-9374-364A2E81CFD3}">
      <dgm:prSet/>
      <dgm:spPr/>
      <dgm:t>
        <a:bodyPr/>
        <a:lstStyle/>
        <a:p>
          <a:endParaRPr lang="en-GB"/>
        </a:p>
      </dgm:t>
    </dgm:pt>
    <dgm:pt modelId="{9382A8FF-A27D-48FA-A73B-208FA319A723}" type="sibTrans" cxnId="{EE4D456B-F9BF-4536-9374-364A2E81CFD3}">
      <dgm:prSet/>
      <dgm:spPr/>
      <dgm:t>
        <a:bodyPr/>
        <a:lstStyle/>
        <a:p>
          <a:endParaRPr lang="en-GB"/>
        </a:p>
      </dgm:t>
    </dgm:pt>
    <dgm:pt modelId="{B796AE20-C37B-47C4-89FF-48E1F36764BC}" type="pres">
      <dgm:prSet presAssocID="{CE322572-8DAB-4775-A05F-92351ECFF92B}" presName="Name0" presStyleCnt="0">
        <dgm:presLayoutVars>
          <dgm:dir/>
          <dgm:animLvl val="lvl"/>
          <dgm:resizeHandles val="exact"/>
        </dgm:presLayoutVars>
      </dgm:prSet>
      <dgm:spPr/>
    </dgm:pt>
    <dgm:pt modelId="{5BA9DCB7-4321-4CA0-88D3-106B33C9C049}" type="pres">
      <dgm:prSet presAssocID="{24E539CB-8112-404F-AA23-A79AC1B7F622}" presName="parTxOnly" presStyleLbl="node1" presStyleIdx="0" presStyleCnt="7">
        <dgm:presLayoutVars>
          <dgm:chMax val="0"/>
          <dgm:chPref val="0"/>
          <dgm:bulletEnabled val="1"/>
        </dgm:presLayoutVars>
      </dgm:prSet>
      <dgm:spPr/>
    </dgm:pt>
    <dgm:pt modelId="{1CAD22AD-DCDC-4300-BBC1-F256CC5A7DC1}" type="pres">
      <dgm:prSet presAssocID="{2A0AFC69-8412-41EE-8F71-24404657F4C1}" presName="parTxOnlySpace" presStyleCnt="0"/>
      <dgm:spPr/>
    </dgm:pt>
    <dgm:pt modelId="{D98E1E71-BFAD-4AC1-8B4D-772C0DDC6516}" type="pres">
      <dgm:prSet presAssocID="{1994F85D-C14A-4A85-AD86-C1AD4C40847A}" presName="parTxOnly" presStyleLbl="node1" presStyleIdx="1" presStyleCnt="7">
        <dgm:presLayoutVars>
          <dgm:chMax val="0"/>
          <dgm:chPref val="0"/>
          <dgm:bulletEnabled val="1"/>
        </dgm:presLayoutVars>
      </dgm:prSet>
      <dgm:spPr/>
    </dgm:pt>
    <dgm:pt modelId="{1A4EB4A5-7901-444A-87BF-B8B6850C6D6F}" type="pres">
      <dgm:prSet presAssocID="{AFD377B7-1389-452A-8D0C-924CCB85EEF0}" presName="parTxOnlySpace" presStyleCnt="0"/>
      <dgm:spPr/>
    </dgm:pt>
    <dgm:pt modelId="{1FDE0A6E-9505-4F8C-8F53-2ED6FF3BF025}" type="pres">
      <dgm:prSet presAssocID="{1E41BA55-75D0-43EB-9B5E-6B860F02BA41}" presName="parTxOnly" presStyleLbl="node1" presStyleIdx="2" presStyleCnt="7">
        <dgm:presLayoutVars>
          <dgm:chMax val="0"/>
          <dgm:chPref val="0"/>
          <dgm:bulletEnabled val="1"/>
        </dgm:presLayoutVars>
      </dgm:prSet>
      <dgm:spPr/>
    </dgm:pt>
    <dgm:pt modelId="{8F45015F-3480-4B2C-AC35-2981D4F61CBD}" type="pres">
      <dgm:prSet presAssocID="{F7FFE33F-37B6-4A70-8D2E-C47EA913B9AC}" presName="parTxOnlySpace" presStyleCnt="0"/>
      <dgm:spPr/>
    </dgm:pt>
    <dgm:pt modelId="{380D0FA8-6A42-42C5-B61E-BFFE1B0B363E}" type="pres">
      <dgm:prSet presAssocID="{6EE19893-9CDD-4AE1-9EE0-DF2ECC29478B}" presName="parTxOnly" presStyleLbl="node1" presStyleIdx="3" presStyleCnt="7">
        <dgm:presLayoutVars>
          <dgm:chMax val="0"/>
          <dgm:chPref val="0"/>
          <dgm:bulletEnabled val="1"/>
        </dgm:presLayoutVars>
      </dgm:prSet>
      <dgm:spPr/>
    </dgm:pt>
    <dgm:pt modelId="{61BF566F-31A1-4C45-8D6D-2B3254DA59C5}" type="pres">
      <dgm:prSet presAssocID="{16F7BA07-A9E1-4FF3-84BF-8CF5DAE788C6}" presName="parTxOnlySpace" presStyleCnt="0"/>
      <dgm:spPr/>
    </dgm:pt>
    <dgm:pt modelId="{669349B5-F841-4B21-A64B-767A5BAF59C6}" type="pres">
      <dgm:prSet presAssocID="{2F1397C0-D4E3-4835-8E99-800C372813CA}" presName="parTxOnly" presStyleLbl="node1" presStyleIdx="4" presStyleCnt="7">
        <dgm:presLayoutVars>
          <dgm:chMax val="0"/>
          <dgm:chPref val="0"/>
          <dgm:bulletEnabled val="1"/>
        </dgm:presLayoutVars>
      </dgm:prSet>
      <dgm:spPr/>
    </dgm:pt>
    <dgm:pt modelId="{7971B661-8F58-4FAA-9F47-7BEA682E5F71}" type="pres">
      <dgm:prSet presAssocID="{3AB94C8D-D6A8-4A03-9DE7-422E8F84F996}" presName="parTxOnlySpace" presStyleCnt="0"/>
      <dgm:spPr/>
    </dgm:pt>
    <dgm:pt modelId="{82C3FCF8-125C-4C10-8A24-E86181ED7B18}" type="pres">
      <dgm:prSet presAssocID="{FE93070B-97D1-4E9B-AD55-07301BDF069F}" presName="parTxOnly" presStyleLbl="node1" presStyleIdx="5" presStyleCnt="7">
        <dgm:presLayoutVars>
          <dgm:chMax val="0"/>
          <dgm:chPref val="0"/>
          <dgm:bulletEnabled val="1"/>
        </dgm:presLayoutVars>
      </dgm:prSet>
      <dgm:spPr/>
    </dgm:pt>
    <dgm:pt modelId="{12CA5B30-1AD2-447E-B524-05C737F6383E}" type="pres">
      <dgm:prSet presAssocID="{745105F8-EDE8-4EBC-8EE9-63F99522F0C5}" presName="parTxOnlySpace" presStyleCnt="0"/>
      <dgm:spPr/>
    </dgm:pt>
    <dgm:pt modelId="{96938B6A-33E7-4A03-8105-FD2C1DF0C4FD}" type="pres">
      <dgm:prSet presAssocID="{0C158F93-8260-4866-BEEB-304A670AAF10}" presName="parTxOnly" presStyleLbl="node1" presStyleIdx="6" presStyleCnt="7">
        <dgm:presLayoutVars>
          <dgm:chMax val="0"/>
          <dgm:chPref val="0"/>
          <dgm:bulletEnabled val="1"/>
        </dgm:presLayoutVars>
      </dgm:prSet>
      <dgm:spPr/>
    </dgm:pt>
  </dgm:ptLst>
  <dgm:cxnLst>
    <dgm:cxn modelId="{4A720802-AD5E-4594-8A93-E64B3337E6E6}" type="presOf" srcId="{FE93070B-97D1-4E9B-AD55-07301BDF069F}" destId="{82C3FCF8-125C-4C10-8A24-E86181ED7B18}" srcOrd="0" destOrd="0" presId="urn:microsoft.com/office/officeart/2005/8/layout/chevron1"/>
    <dgm:cxn modelId="{1B956D08-FD84-4E52-8959-6C708942F775}" type="presOf" srcId="{2F1397C0-D4E3-4835-8E99-800C372813CA}" destId="{669349B5-F841-4B21-A64B-767A5BAF59C6}" srcOrd="0" destOrd="0" presId="urn:microsoft.com/office/officeart/2005/8/layout/chevron1"/>
    <dgm:cxn modelId="{8E9DBE2D-F3C2-4CA9-8255-005CD99319A7}" type="presOf" srcId="{0C158F93-8260-4866-BEEB-304A670AAF10}" destId="{96938B6A-33E7-4A03-8105-FD2C1DF0C4FD}" srcOrd="0" destOrd="0" presId="urn:microsoft.com/office/officeart/2005/8/layout/chevron1"/>
    <dgm:cxn modelId="{E4688F31-8329-4A29-92BC-18CEA69C2DBF}" srcId="{CE322572-8DAB-4775-A05F-92351ECFF92B}" destId="{2F1397C0-D4E3-4835-8E99-800C372813CA}" srcOrd="4" destOrd="0" parTransId="{9397BACA-569E-4070-9EB5-0BCF9F271C0F}" sibTransId="{3AB94C8D-D6A8-4A03-9DE7-422E8F84F996}"/>
    <dgm:cxn modelId="{45258065-89BB-4A17-AA67-BB0F8E5AF9BC}" type="presOf" srcId="{1994F85D-C14A-4A85-AD86-C1AD4C40847A}" destId="{D98E1E71-BFAD-4AC1-8B4D-772C0DDC6516}" srcOrd="0" destOrd="0" presId="urn:microsoft.com/office/officeart/2005/8/layout/chevron1"/>
    <dgm:cxn modelId="{EE4D456B-F9BF-4536-9374-364A2E81CFD3}" srcId="{CE322572-8DAB-4775-A05F-92351ECFF92B}" destId="{0C158F93-8260-4866-BEEB-304A670AAF10}" srcOrd="6" destOrd="0" parTransId="{69874D60-36E7-4C43-ADDB-D0294CEE2088}" sibTransId="{9382A8FF-A27D-48FA-A73B-208FA319A723}"/>
    <dgm:cxn modelId="{956EBE6F-547F-4148-8C63-84B0ED6570A3}" srcId="{CE322572-8DAB-4775-A05F-92351ECFF92B}" destId="{1994F85D-C14A-4A85-AD86-C1AD4C40847A}" srcOrd="1" destOrd="0" parTransId="{BD1996BB-4346-4B81-9CDC-073A7EC69803}" sibTransId="{AFD377B7-1389-452A-8D0C-924CCB85EEF0}"/>
    <dgm:cxn modelId="{7FFE3B8E-8152-4275-93E6-7D60D7CEE02D}" type="presOf" srcId="{6EE19893-9CDD-4AE1-9EE0-DF2ECC29478B}" destId="{380D0FA8-6A42-42C5-B61E-BFFE1B0B363E}" srcOrd="0" destOrd="0" presId="urn:microsoft.com/office/officeart/2005/8/layout/chevron1"/>
    <dgm:cxn modelId="{835DB4AF-3436-462C-8B73-4C05CFF2A119}" type="presOf" srcId="{24E539CB-8112-404F-AA23-A79AC1B7F622}" destId="{5BA9DCB7-4321-4CA0-88D3-106B33C9C049}" srcOrd="0" destOrd="0" presId="urn:microsoft.com/office/officeart/2005/8/layout/chevron1"/>
    <dgm:cxn modelId="{E14FA2B2-4802-41C7-A3D8-C68B8431F986}" type="presOf" srcId="{1E41BA55-75D0-43EB-9B5E-6B860F02BA41}" destId="{1FDE0A6E-9505-4F8C-8F53-2ED6FF3BF025}" srcOrd="0" destOrd="0" presId="urn:microsoft.com/office/officeart/2005/8/layout/chevron1"/>
    <dgm:cxn modelId="{8BE6A2CE-3884-4490-AE6D-49EC2C7420AF}" srcId="{CE322572-8DAB-4775-A05F-92351ECFF92B}" destId="{24E539CB-8112-404F-AA23-A79AC1B7F622}" srcOrd="0" destOrd="0" parTransId="{86E44C42-8CC5-455B-A2C6-31A4F17ECB10}" sibTransId="{2A0AFC69-8412-41EE-8F71-24404657F4C1}"/>
    <dgm:cxn modelId="{D663BED4-B604-46F6-A2EF-27978AA12928}" srcId="{CE322572-8DAB-4775-A05F-92351ECFF92B}" destId="{FE93070B-97D1-4E9B-AD55-07301BDF069F}" srcOrd="5" destOrd="0" parTransId="{41D29F3A-5823-4DF6-B0B1-55E84C9BD095}" sibTransId="{745105F8-EDE8-4EBC-8EE9-63F99522F0C5}"/>
    <dgm:cxn modelId="{48998AEE-2ED5-48A3-9E96-9951E1D6B56A}" srcId="{CE322572-8DAB-4775-A05F-92351ECFF92B}" destId="{1E41BA55-75D0-43EB-9B5E-6B860F02BA41}" srcOrd="2" destOrd="0" parTransId="{20C4999D-4BB6-43C1-9342-173CD78B08BB}" sibTransId="{F7FFE33F-37B6-4A70-8D2E-C47EA913B9AC}"/>
    <dgm:cxn modelId="{F00006FA-D896-4CDF-A217-7BC3A490A182}" type="presOf" srcId="{CE322572-8DAB-4775-A05F-92351ECFF92B}" destId="{B796AE20-C37B-47C4-89FF-48E1F36764BC}" srcOrd="0" destOrd="0" presId="urn:microsoft.com/office/officeart/2005/8/layout/chevron1"/>
    <dgm:cxn modelId="{E02679FB-56D5-4A14-84E8-E7C0FB8415CB}" srcId="{CE322572-8DAB-4775-A05F-92351ECFF92B}" destId="{6EE19893-9CDD-4AE1-9EE0-DF2ECC29478B}" srcOrd="3" destOrd="0" parTransId="{3813395C-D1BE-4074-8851-2A80DECBF2AF}" sibTransId="{16F7BA07-A9E1-4FF3-84BF-8CF5DAE788C6}"/>
    <dgm:cxn modelId="{625DC5C1-E7AA-4138-A67A-D2B245CD4C90}" type="presParOf" srcId="{B796AE20-C37B-47C4-89FF-48E1F36764BC}" destId="{5BA9DCB7-4321-4CA0-88D3-106B33C9C049}" srcOrd="0" destOrd="0" presId="urn:microsoft.com/office/officeart/2005/8/layout/chevron1"/>
    <dgm:cxn modelId="{94523F37-83D2-48CA-9448-BE5D95186BE5}" type="presParOf" srcId="{B796AE20-C37B-47C4-89FF-48E1F36764BC}" destId="{1CAD22AD-DCDC-4300-BBC1-F256CC5A7DC1}" srcOrd="1" destOrd="0" presId="urn:microsoft.com/office/officeart/2005/8/layout/chevron1"/>
    <dgm:cxn modelId="{BB1259BC-A7D2-4C49-B5A1-F10AE62BA80B}" type="presParOf" srcId="{B796AE20-C37B-47C4-89FF-48E1F36764BC}" destId="{D98E1E71-BFAD-4AC1-8B4D-772C0DDC6516}" srcOrd="2" destOrd="0" presId="urn:microsoft.com/office/officeart/2005/8/layout/chevron1"/>
    <dgm:cxn modelId="{3BF0C5D7-4A71-4739-A590-507B2E16B22D}" type="presParOf" srcId="{B796AE20-C37B-47C4-89FF-48E1F36764BC}" destId="{1A4EB4A5-7901-444A-87BF-B8B6850C6D6F}" srcOrd="3" destOrd="0" presId="urn:microsoft.com/office/officeart/2005/8/layout/chevron1"/>
    <dgm:cxn modelId="{135CF90D-517E-4A60-8975-66CBCFAC60C0}" type="presParOf" srcId="{B796AE20-C37B-47C4-89FF-48E1F36764BC}" destId="{1FDE0A6E-9505-4F8C-8F53-2ED6FF3BF025}" srcOrd="4" destOrd="0" presId="urn:microsoft.com/office/officeart/2005/8/layout/chevron1"/>
    <dgm:cxn modelId="{69FE38C8-DEB1-446D-A764-90A9576B05C4}" type="presParOf" srcId="{B796AE20-C37B-47C4-89FF-48E1F36764BC}" destId="{8F45015F-3480-4B2C-AC35-2981D4F61CBD}" srcOrd="5" destOrd="0" presId="urn:microsoft.com/office/officeart/2005/8/layout/chevron1"/>
    <dgm:cxn modelId="{3333C325-15C9-4018-BC24-2A440C2DECCA}" type="presParOf" srcId="{B796AE20-C37B-47C4-89FF-48E1F36764BC}" destId="{380D0FA8-6A42-42C5-B61E-BFFE1B0B363E}" srcOrd="6" destOrd="0" presId="urn:microsoft.com/office/officeart/2005/8/layout/chevron1"/>
    <dgm:cxn modelId="{24A18CE0-662B-4F0A-8F67-BF3D3C6FF548}" type="presParOf" srcId="{B796AE20-C37B-47C4-89FF-48E1F36764BC}" destId="{61BF566F-31A1-4C45-8D6D-2B3254DA59C5}" srcOrd="7" destOrd="0" presId="urn:microsoft.com/office/officeart/2005/8/layout/chevron1"/>
    <dgm:cxn modelId="{0D4405C4-679D-454B-945F-C314CD1F1260}" type="presParOf" srcId="{B796AE20-C37B-47C4-89FF-48E1F36764BC}" destId="{669349B5-F841-4B21-A64B-767A5BAF59C6}" srcOrd="8" destOrd="0" presId="urn:microsoft.com/office/officeart/2005/8/layout/chevron1"/>
    <dgm:cxn modelId="{8A41E32D-F57E-4306-A3D7-9CBC1F3944CF}" type="presParOf" srcId="{B796AE20-C37B-47C4-89FF-48E1F36764BC}" destId="{7971B661-8F58-4FAA-9F47-7BEA682E5F71}" srcOrd="9" destOrd="0" presId="urn:microsoft.com/office/officeart/2005/8/layout/chevron1"/>
    <dgm:cxn modelId="{B4C1244B-0A1E-4995-BFFE-3562BAA41379}" type="presParOf" srcId="{B796AE20-C37B-47C4-89FF-48E1F36764BC}" destId="{82C3FCF8-125C-4C10-8A24-E86181ED7B18}" srcOrd="10" destOrd="0" presId="urn:microsoft.com/office/officeart/2005/8/layout/chevron1"/>
    <dgm:cxn modelId="{9DB20C10-5A33-4AAC-8DBE-B5F5CA710561}" type="presParOf" srcId="{B796AE20-C37B-47C4-89FF-48E1F36764BC}" destId="{12CA5B30-1AD2-447E-B524-05C737F6383E}" srcOrd="11" destOrd="0" presId="urn:microsoft.com/office/officeart/2005/8/layout/chevron1"/>
    <dgm:cxn modelId="{546B802B-8896-4CE8-82C8-DFC852933553}" type="presParOf" srcId="{B796AE20-C37B-47C4-89FF-48E1F36764BC}" destId="{96938B6A-33E7-4A03-8105-FD2C1DF0C4FD}" srcOrd="12"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2D6DD6-D68B-43A3-AC64-0B0F6AC42939}">
      <dsp:nvSpPr>
        <dsp:cNvPr id="0" name=""/>
        <dsp:cNvSpPr/>
      </dsp:nvSpPr>
      <dsp:spPr>
        <a:xfrm>
          <a:off x="1607" y="1208543"/>
          <a:ext cx="1958280" cy="783312"/>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Review blueprint</a:t>
          </a:r>
        </a:p>
      </dsp:txBody>
      <dsp:txXfrm>
        <a:off x="393263" y="1208543"/>
        <a:ext cx="1174968" cy="783312"/>
      </dsp:txXfrm>
    </dsp:sp>
    <dsp:sp modelId="{E89D5A16-F045-44DF-BCB0-593BB86D62DF}">
      <dsp:nvSpPr>
        <dsp:cNvPr id="0" name=""/>
        <dsp:cNvSpPr/>
      </dsp:nvSpPr>
      <dsp:spPr>
        <a:xfrm>
          <a:off x="1764059" y="1208543"/>
          <a:ext cx="1958280" cy="783312"/>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Gather organisation - specific information </a:t>
          </a:r>
        </a:p>
      </dsp:txBody>
      <dsp:txXfrm>
        <a:off x="2155715" y="1208543"/>
        <a:ext cx="1174968" cy="783312"/>
      </dsp:txXfrm>
    </dsp:sp>
    <dsp:sp modelId="{4BF0B070-C16D-48B4-8803-10E46CEB5D22}">
      <dsp:nvSpPr>
        <dsp:cNvPr id="0" name=""/>
        <dsp:cNvSpPr/>
      </dsp:nvSpPr>
      <dsp:spPr>
        <a:xfrm>
          <a:off x="3526512" y="1208543"/>
          <a:ext cx="1958280" cy="783312"/>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Customise blueprint</a:t>
          </a:r>
        </a:p>
      </dsp:txBody>
      <dsp:txXfrm>
        <a:off x="3918168" y="1208543"/>
        <a:ext cx="1174968" cy="7833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9DCB7-4321-4CA0-88D3-106B33C9C049}">
      <dsp:nvSpPr>
        <dsp:cNvPr id="0" name=""/>
        <dsp:cNvSpPr/>
      </dsp:nvSpPr>
      <dsp:spPr>
        <a:xfrm>
          <a:off x="0"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Step1: Engage stakeholders</a:t>
          </a:r>
        </a:p>
      </dsp:txBody>
      <dsp:txXfrm>
        <a:off x="203954" y="1656278"/>
        <a:ext cx="611862" cy="407908"/>
      </dsp:txXfrm>
    </dsp:sp>
    <dsp:sp modelId="{D98E1E71-BFAD-4AC1-8B4D-772C0DDC6516}">
      <dsp:nvSpPr>
        <dsp:cNvPr id="0" name=""/>
        <dsp:cNvSpPr/>
      </dsp:nvSpPr>
      <dsp:spPr>
        <a:xfrm>
          <a:off x="917793"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 2: Establish a timeline</a:t>
          </a:r>
        </a:p>
      </dsp:txBody>
      <dsp:txXfrm>
        <a:off x="1121747" y="1656278"/>
        <a:ext cx="611862" cy="407908"/>
      </dsp:txXfrm>
    </dsp:sp>
    <dsp:sp modelId="{1FDE0A6E-9505-4F8C-8F53-2ED6FF3BF025}">
      <dsp:nvSpPr>
        <dsp:cNvPr id="0" name=""/>
        <dsp:cNvSpPr/>
      </dsp:nvSpPr>
      <dsp:spPr>
        <a:xfrm>
          <a:off x="1835586"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 3: Seek expert advice if needed</a:t>
          </a:r>
        </a:p>
      </dsp:txBody>
      <dsp:txXfrm>
        <a:off x="2039540" y="1656278"/>
        <a:ext cx="611862" cy="407908"/>
      </dsp:txXfrm>
    </dsp:sp>
    <dsp:sp modelId="{380D0FA8-6A42-42C5-B61E-BFFE1B0B363E}">
      <dsp:nvSpPr>
        <dsp:cNvPr id="0" name=""/>
        <dsp:cNvSpPr/>
      </dsp:nvSpPr>
      <dsp:spPr>
        <a:xfrm>
          <a:off x="2753379"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 4: Develop, review and refine the strategy</a:t>
          </a:r>
        </a:p>
      </dsp:txBody>
      <dsp:txXfrm>
        <a:off x="2957333" y="1656278"/>
        <a:ext cx="611862" cy="407908"/>
      </dsp:txXfrm>
    </dsp:sp>
    <dsp:sp modelId="{669349B5-F841-4B21-A64B-767A5BAF59C6}">
      <dsp:nvSpPr>
        <dsp:cNvPr id="0" name=""/>
        <dsp:cNvSpPr/>
      </dsp:nvSpPr>
      <dsp:spPr>
        <a:xfrm>
          <a:off x="3671173"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 5: Otain approval</a:t>
          </a:r>
        </a:p>
      </dsp:txBody>
      <dsp:txXfrm>
        <a:off x="3875127" y="1656278"/>
        <a:ext cx="611862" cy="407908"/>
      </dsp:txXfrm>
    </dsp:sp>
    <dsp:sp modelId="{82C3FCF8-125C-4C10-8A24-E86181ED7B18}">
      <dsp:nvSpPr>
        <dsp:cNvPr id="0" name=""/>
        <dsp:cNvSpPr/>
      </dsp:nvSpPr>
      <dsp:spPr>
        <a:xfrm>
          <a:off x="4588966"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 6: Communicate and implement</a:t>
          </a:r>
        </a:p>
      </dsp:txBody>
      <dsp:txXfrm>
        <a:off x="4792920" y="1656278"/>
        <a:ext cx="611862" cy="407908"/>
      </dsp:txXfrm>
    </dsp:sp>
    <dsp:sp modelId="{96938B6A-33E7-4A03-8105-FD2C1DF0C4FD}">
      <dsp:nvSpPr>
        <dsp:cNvPr id="0" name=""/>
        <dsp:cNvSpPr/>
      </dsp:nvSpPr>
      <dsp:spPr>
        <a:xfrm>
          <a:off x="5506759" y="1656278"/>
          <a:ext cx="1019770" cy="407908"/>
        </a:xfrm>
        <a:prstGeom prst="chevron">
          <a:avLst/>
        </a:prstGeom>
        <a:solidFill>
          <a:srgbClr val="9B2C98"/>
        </a:solidFill>
        <a:ln w="25400" cap="flat" cmpd="sng" algn="ctr">
          <a:solidFill>
            <a:srgbClr val="9B2C9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GB" sz="600" kern="1200">
              <a:latin typeface="Arial" panose="020B0604020202020204" pitchFamily="34" charset="0"/>
              <a:cs typeface="Arial" panose="020B0604020202020204" pitchFamily="34" charset="0"/>
            </a:rPr>
            <a:t>Step 7: Monitor, evaluate and update</a:t>
          </a:r>
        </a:p>
      </dsp:txBody>
      <dsp:txXfrm>
        <a:off x="5710713" y="1656278"/>
        <a:ext cx="611862" cy="40790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FD872EEFF2D49887A2C51FFE31C0F" ma:contentTypeVersion="24" ma:contentTypeDescription="Create a new document." ma:contentTypeScope="" ma:versionID="072ef373cf7456277318caf4b1788d5d">
  <xsd:schema xmlns:xsd="http://www.w3.org/2001/XMLSchema" xmlns:xs="http://www.w3.org/2001/XMLSchema" xmlns:p="http://schemas.microsoft.com/office/2006/metadata/properties" xmlns:ns2="65936565-5bfa-48a7-b4bb-fa264843f804" xmlns:ns3="ea1e48e1-5345-418d-83a6-2dc2747f72cd" targetNamespace="http://schemas.microsoft.com/office/2006/metadata/properties" ma:root="true" ma:fieldsID="4efbb5d243eae985017d0f73e6e225cf" ns2:_="" ns3:_="">
    <xsd:import namespace="65936565-5bfa-48a7-b4bb-fa264843f804"/>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be55e79b2d2b4194ba71a36c113085ce" minOccurs="0"/>
                <xsd:element ref="ns3:TaxCatchAll" minOccurs="0"/>
                <xsd:element ref="ns2:Stakeholder" minOccurs="0"/>
                <xsd:element ref="ns2:Doc_x0020_Type_x0020_1" minOccurs="0"/>
                <xsd:element ref="ns2:Doc_x0020_Type_x0020_2" minOccurs="0"/>
                <xsd:element ref="ns2:Year"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36565-5bfa-48a7-b4bb-fa264843f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55e79b2d2b4194ba71a36c113085ce" ma:index="11" nillable="true" ma:taxonomy="true" ma:internalName="be55e79b2d2b4194ba71a36c113085ce" ma:taxonomyFieldName="Self_x002d_Assessment_x0020_Tool" ma:displayName="Self-Assessment Tool" ma:default="" ma:fieldId="{be55e79b-2d2b-4194-ba71-a36c113085ce}" ma:sspId="3323a573-f4b2-49c1-a657-d409971bfafb" ma:termSetId="6be32e01-444e-41e5-a51e-27e06672fd91" ma:anchorId="00000000-0000-0000-0000-000000000000" ma:open="true" ma:isKeyword="false">
      <xsd:complexType>
        <xsd:sequence>
          <xsd:element ref="pc:Terms" minOccurs="0" maxOccurs="1"/>
        </xsd:sequence>
      </xsd:complexType>
    </xsd:element>
    <xsd:element name="Stakeholder" ma:index="13" nillable="true" ma:displayName="Stakeholder" ma:format="Dropdown" ma:internalName="Stakeholder">
      <xsd:simpleType>
        <xsd:union memberTypes="dms:Text">
          <xsd:simpleType>
            <xsd:restriction base="dms:Choice">
              <xsd:enumeration value="MHCLG"/>
              <xsd:enumeration value="NCSC"/>
              <xsd:enumeration value="Industry"/>
              <xsd:enumeration value="Solace"/>
              <xsd:enumeration value="DCMS"/>
              <xsd:enumeration value="Cabinet Office"/>
              <xsd:enumeration value="Councils"/>
              <xsd:enumeration value="WARPS"/>
              <xsd:enumeration value="SOCTIM"/>
              <xsd:enumeration value="Stakeholder Group"/>
              <xsd:enumeration value="LGA"/>
            </xsd:restriction>
          </xsd:simpleType>
        </xsd:union>
      </xsd:simpleType>
    </xsd:element>
    <xsd:element name="Doc_x0020_Type_x0020_1" ma:index="14" nillable="true" ma:displayName="Doc Type " ma:format="Dropdown" ma:internalName="Doc_x0020_Type_x0020_1">
      <xsd:simpleType>
        <xsd:union memberTypes="dms:Text">
          <xsd:simpleType>
            <xsd:restriction base="dms:Choice">
              <xsd:enumeration value="Minutes"/>
              <xsd:enumeration value="Letter"/>
              <xsd:enumeration value="Presentation"/>
              <xsd:enumeration value="Contract"/>
              <xsd:enumeration value="Briefing"/>
              <xsd:enumeration value="Info Management"/>
              <xsd:enumeration value="Conference"/>
              <xsd:enumeration value="Guide"/>
              <xsd:enumeration value="Tracker"/>
              <xsd:enumeration value="Newsletter"/>
              <xsd:enumeration value="Article"/>
              <xsd:enumeration value="Press Release"/>
              <xsd:enumeration value="Email"/>
              <xsd:enumeration value="Policy"/>
              <xsd:enumeration value="Excel"/>
              <xsd:enumeration value="Report"/>
              <xsd:enumeration value="Website"/>
              <xsd:enumeration value="FOI"/>
              <xsd:enumeration value="Contacts"/>
            </xsd:restriction>
          </xsd:simpleType>
        </xsd:union>
      </xsd:simpleType>
    </xsd:element>
    <xsd:element name="Doc_x0020_Type_x0020_2" ma:index="15" nillable="true" ma:displayName="Area" ma:format="Dropdown" ma:internalName="Doc_x0020_Type_x0020_2">
      <xsd:simpleType>
        <xsd:union memberTypes="dms:Text">
          <xsd:simpleType>
            <xsd:restriction base="dms:Choice">
              <xsd:enumeration value="Programme"/>
              <xsd:enumeration value="Finance"/>
              <xsd:enumeration value="Grants"/>
              <xsd:enumeration value="Self-Assessment Tool"/>
              <xsd:enumeration value="Stocktake"/>
              <xsd:enumeration value="Stakeholder meeting"/>
              <xsd:enumeration value="Video Suite"/>
              <xsd:enumeration value="Library"/>
              <xsd:enumeration value="Exercise in a box"/>
              <xsd:enumeration value="Apprenticeship"/>
              <xsd:enumeration value="Peer Support"/>
              <xsd:enumeration value="Phase 1"/>
              <xsd:enumeration value="Phase 2"/>
              <xsd:enumeration value="Comms"/>
            </xsd:restriction>
          </xsd:simpleType>
        </xsd:union>
      </xsd:simpleType>
    </xsd:element>
    <xsd:element name="Year" ma:index="16" nillable="true" ma:displayName="Year " ma:format="Dropdown" ma:internalName="Year">
      <xsd:simpleType>
        <xsd:union memberTypes="dms:Text">
          <xsd:simpleType>
            <xsd:restriction base="dms:Choice">
              <xsd:enumeration value="2018/19"/>
              <xsd:enumeration value="2019/20"/>
              <xsd:enumeration value="2020/21"/>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65936565-5bfa-48a7-b4bb-fa264843f804" xsi:nil="true"/>
    <be55e79b2d2b4194ba71a36c113085ce xmlns="65936565-5bfa-48a7-b4bb-fa264843f804">
      <Terms xmlns="http://schemas.microsoft.com/office/infopath/2007/PartnerControls"/>
    </be55e79b2d2b4194ba71a36c113085ce>
    <Stakeholder xmlns="65936565-5bfa-48a7-b4bb-fa264843f804" xsi:nil="true"/>
    <Doc_x0020_Type_x0020_2 xmlns="65936565-5bfa-48a7-b4bb-fa264843f804" xsi:nil="true"/>
    <TaxCatchAll xmlns="ea1e48e1-5345-418d-83a6-2dc2747f72cd" xsi:nil="true"/>
    <lcf76f155ced4ddcb4097134ff3c332f xmlns="65936565-5bfa-48a7-b4bb-fa264843f804">
      <Terms xmlns="http://schemas.microsoft.com/office/infopath/2007/PartnerControls"/>
    </lcf76f155ced4ddcb4097134ff3c332f>
    <Doc_x0020_Type_x0020_1 xmlns="65936565-5bfa-48a7-b4bb-fa264843f804" xsi:nil="true"/>
    <SharedWithUsers xmlns="ea1e48e1-5345-418d-83a6-2dc2747f72cd">
      <UserInfo>
        <DisplayName>Dave Sifleet</DisplayName>
        <AccountId>1097</AccountId>
        <AccountType/>
      </UserInfo>
      <UserInfo>
        <DisplayName>Jamie Cross</DisplayName>
        <AccountId>12</AccountId>
        <AccountType/>
      </UserInfo>
      <UserInfo>
        <DisplayName>Clair Harniess</DisplayName>
        <AccountId>82</AccountId>
        <AccountType/>
      </UserInfo>
      <UserInfo>
        <DisplayName>Iman Adaci</DisplayName>
        <AccountId>322</AccountId>
        <AccountType/>
      </UserInfo>
      <UserInfo>
        <DisplayName>Richard Lewis</DisplayName>
        <AccountId>1668</AccountId>
        <AccountType/>
      </UserInfo>
      <UserInfo>
        <DisplayName>Billy Ruston</DisplayName>
        <AccountId>1592</AccountId>
        <AccountType/>
      </UserInfo>
      <UserInfo>
        <DisplayName>Rebekah Wilson</DisplayName>
        <AccountId>163</AccountId>
        <AccountType/>
      </UserInfo>
      <UserInfo>
        <DisplayName>Abayomi Adisa</DisplayName>
        <AccountId>1107</AccountId>
        <AccountType/>
      </UserInfo>
      <UserInfo>
        <DisplayName>Ellie Stewart</DisplayName>
        <AccountId>1098</AccountId>
        <AccountType/>
      </UserInfo>
    </SharedWithUsers>
  </documentManagement>
</p:properties>
</file>

<file path=customXml/itemProps1.xml><?xml version="1.0" encoding="utf-8"?>
<ds:datastoreItem xmlns:ds="http://schemas.openxmlformats.org/officeDocument/2006/customXml" ds:itemID="{974854BA-9175-44FE-B656-CB85CBCB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36565-5bfa-48a7-b4bb-fa264843f804"/>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65936565-5bfa-48a7-b4bb-fa264843f804"/>
    <ds:schemaRef ds:uri="ea1e48e1-5345-418d-83a6-2dc2747f72c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6728</Words>
  <Characters>38352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44991</CharactersWithSpaces>
  <SharedDoc>false</SharedDoc>
  <HLinks>
    <vt:vector size="78" baseType="variant">
      <vt:variant>
        <vt:i4>720932</vt:i4>
      </vt:variant>
      <vt:variant>
        <vt:i4>33</vt:i4>
      </vt:variant>
      <vt:variant>
        <vt:i4>0</vt:i4>
      </vt:variant>
      <vt:variant>
        <vt:i4>5</vt:i4>
      </vt:variant>
      <vt:variant>
        <vt:lpwstr/>
      </vt:variant>
      <vt:variant>
        <vt:lpwstr>_Risk_Treatment_Framework</vt:lpwstr>
      </vt:variant>
      <vt:variant>
        <vt:i4>4980858</vt:i4>
      </vt:variant>
      <vt:variant>
        <vt:i4>30</vt:i4>
      </vt:variant>
      <vt:variant>
        <vt:i4>0</vt:i4>
      </vt:variant>
      <vt:variant>
        <vt:i4>5</vt:i4>
      </vt:variant>
      <vt:variant>
        <vt:lpwstr/>
      </vt:variant>
      <vt:variant>
        <vt:lpwstr>_Risk_Assessment_Framework</vt:lpwstr>
      </vt:variant>
      <vt:variant>
        <vt:i4>6553671</vt:i4>
      </vt:variant>
      <vt:variant>
        <vt:i4>27</vt:i4>
      </vt:variant>
      <vt:variant>
        <vt:i4>0</vt:i4>
      </vt:variant>
      <vt:variant>
        <vt:i4>5</vt:i4>
      </vt:variant>
      <vt:variant>
        <vt:lpwstr/>
      </vt:variant>
      <vt:variant>
        <vt:lpwstr>_Governance_and_Leadership</vt:lpwstr>
      </vt:variant>
      <vt:variant>
        <vt:i4>5505137</vt:i4>
      </vt:variant>
      <vt:variant>
        <vt:i4>24</vt:i4>
      </vt:variant>
      <vt:variant>
        <vt:i4>0</vt:i4>
      </vt:variant>
      <vt:variant>
        <vt:i4>5</vt:i4>
      </vt:variant>
      <vt:variant>
        <vt:lpwstr/>
      </vt:variant>
      <vt:variant>
        <vt:lpwstr>_Managing_security_risk</vt:lpwstr>
      </vt:variant>
      <vt:variant>
        <vt:i4>6946906</vt:i4>
      </vt:variant>
      <vt:variant>
        <vt:i4>21</vt:i4>
      </vt:variant>
      <vt:variant>
        <vt:i4>0</vt:i4>
      </vt:variant>
      <vt:variant>
        <vt:i4>5</vt:i4>
      </vt:variant>
      <vt:variant>
        <vt:lpwstr/>
      </vt:variant>
      <vt:variant>
        <vt:lpwstr>_Objectives</vt:lpwstr>
      </vt:variant>
      <vt:variant>
        <vt:i4>6946911</vt:i4>
      </vt:variant>
      <vt:variant>
        <vt:i4>18</vt:i4>
      </vt:variant>
      <vt:variant>
        <vt:i4>0</vt:i4>
      </vt:variant>
      <vt:variant>
        <vt:i4>5</vt:i4>
      </vt:variant>
      <vt:variant>
        <vt:lpwstr/>
      </vt:variant>
      <vt:variant>
        <vt:lpwstr>_Vision</vt:lpwstr>
      </vt:variant>
      <vt:variant>
        <vt:i4>3866749</vt:i4>
      </vt:variant>
      <vt:variant>
        <vt:i4>15</vt:i4>
      </vt:variant>
      <vt:variant>
        <vt:i4>0</vt:i4>
      </vt:variant>
      <vt:variant>
        <vt:i4>5</vt:i4>
      </vt:variant>
      <vt:variant>
        <vt:lpwstr/>
      </vt:variant>
      <vt:variant>
        <vt:lpwstr>_Technology_and_Industry_1</vt:lpwstr>
      </vt:variant>
      <vt:variant>
        <vt:i4>524329</vt:i4>
      </vt:variant>
      <vt:variant>
        <vt:i4>12</vt:i4>
      </vt:variant>
      <vt:variant>
        <vt:i4>0</vt:i4>
      </vt:variant>
      <vt:variant>
        <vt:i4>5</vt:i4>
      </vt:variant>
      <vt:variant>
        <vt:lpwstr/>
      </vt:variant>
      <vt:variant>
        <vt:lpwstr>_Purpose</vt:lpwstr>
      </vt:variant>
      <vt:variant>
        <vt:i4>1835053</vt:i4>
      </vt:variant>
      <vt:variant>
        <vt:i4>9</vt:i4>
      </vt:variant>
      <vt:variant>
        <vt:i4>0</vt:i4>
      </vt:variant>
      <vt:variant>
        <vt:i4>5</vt:i4>
      </vt:variant>
      <vt:variant>
        <vt:lpwstr/>
      </vt:variant>
      <vt:variant>
        <vt:lpwstr>_Introduction</vt:lpwstr>
      </vt:variant>
      <vt:variant>
        <vt:i4>8323187</vt:i4>
      </vt:variant>
      <vt:variant>
        <vt:i4>6</vt:i4>
      </vt:variant>
      <vt:variant>
        <vt:i4>0</vt:i4>
      </vt:variant>
      <vt:variant>
        <vt:i4>5</vt:i4>
      </vt:variant>
      <vt:variant>
        <vt:lpwstr/>
      </vt:variant>
      <vt:variant>
        <vt:lpwstr>_Executive_Summary</vt:lpwstr>
      </vt:variant>
      <vt:variant>
        <vt:i4>1114170</vt:i4>
      </vt:variant>
      <vt:variant>
        <vt:i4>3</vt:i4>
      </vt:variant>
      <vt:variant>
        <vt:i4>0</vt:i4>
      </vt:variant>
      <vt:variant>
        <vt:i4>5</vt:i4>
      </vt:variant>
      <vt:variant>
        <vt:lpwstr/>
      </vt:variant>
      <vt:variant>
        <vt:lpwstr>_Foreword</vt:lpwstr>
      </vt:variant>
      <vt:variant>
        <vt:i4>4653057</vt:i4>
      </vt:variant>
      <vt:variant>
        <vt:i4>0</vt:i4>
      </vt:variant>
      <vt:variant>
        <vt:i4>0</vt:i4>
      </vt:variant>
      <vt:variant>
        <vt:i4>5</vt:i4>
      </vt:variant>
      <vt:variant>
        <vt:lpwstr>https://www.ncsc.gov.uk/collection/caf/cyber-assessment-framework</vt:lpwstr>
      </vt:variant>
      <vt:variant>
        <vt:lpwstr/>
      </vt:variant>
      <vt:variant>
        <vt:i4>1966159</vt:i4>
      </vt:variant>
      <vt:variant>
        <vt:i4>0</vt:i4>
      </vt:variant>
      <vt:variant>
        <vt:i4>0</vt:i4>
      </vt:variant>
      <vt:variant>
        <vt:i4>5</vt:i4>
      </vt:variant>
      <vt:variant>
        <vt:lpwstr>https://www.ncsc.gov.uk/collection/board-toolkit/embedding-cyber-security-into-your-organisation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Cross</dc:creator>
  <cp:keywords/>
  <dc:description/>
  <cp:lastModifiedBy>Iman Adaci</cp:lastModifiedBy>
  <cp:revision>12</cp:revision>
  <cp:lastPrinted>2022-07-23T00:46:00Z</cp:lastPrinted>
  <dcterms:created xsi:type="dcterms:W3CDTF">2024-04-09T10:59:00Z</dcterms:created>
  <dcterms:modified xsi:type="dcterms:W3CDTF">2024-04-15T12:59:00Z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0x010100B0DFD872EEFF2D49887A2C51FFE31C0F</vt:lpwstr>
  </property>
  <property fmtid="{D5CDD505-2E9C-101B-9397-08002B2CF9AE}" pid="3" name="MediaServiceImageTags">
    <vt:lpwstr/>
  </property>
  <property fmtid="{D5CDD505-2E9C-101B-9397-08002B2CF9AE}" pid="4" name="Self-Assessment Tool">
    <vt:lpwstr/>
  </property>
  <property fmtid="{D5CDD505-2E9C-101B-9397-08002B2CF9AE}" pid="5" name="ClassificationContentMarkingHeaderShapeIds">
    <vt:lpwstr>5b255a29,24fd266f,5cf3568e</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7f0dd0ed,2678737f,19110772</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2024-03-15T11:53:41Z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0f8afb2e-ffbd-4f95-bd10-aa27c1c0a386</vt:lpwstr>
  </property>
  <property fmtid="{D5CDD505-2E9C-101B-9397-08002B2CF9AE}" pid="17" name="MSIP_Label_bdad5af3-eb5c-4559-9375-26974fdd413e_ContentBits">
    <vt:lpwstr>3</vt:lpwstr>
  </property>
</Properties>
</file>