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3610" w14:textId="1D0DD169" w:rsidR="00D71F54" w:rsidRDefault="007F5A2A" w:rsidP="007F5A2A">
      <w:pPr>
        <w:pStyle w:val="NormalWeb"/>
        <w:jc w:val="right"/>
        <w:rPr>
          <w:sz w:val="20"/>
        </w:rPr>
      </w:pPr>
      <w:bookmarkStart w:id="0" w:name="_Hlk163466640"/>
      <w:r w:rsidRPr="00FD55CA">
        <w:rPr>
          <w:noProof/>
        </w:rPr>
        <w:drawing>
          <wp:inline distT="0" distB="0" distL="0" distR="0" wp14:anchorId="3627634A" wp14:editId="3127EDE9">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3A712E49" w14:textId="088142F0" w:rsidR="007F5A2A" w:rsidRDefault="007F5A2A" w:rsidP="007F5A2A">
      <w:pPr>
        <w:pStyle w:val="NormalWeb"/>
        <w:jc w:val="right"/>
        <w:rPr>
          <w:rFonts w:ascii="Arial" w:hAnsi="Arial" w:cs="Arial"/>
          <w:b/>
          <w:bCs/>
          <w:sz w:val="40"/>
          <w:szCs w:val="40"/>
          <w:u w:val="single"/>
        </w:rPr>
      </w:pPr>
      <w:bookmarkStart w:id="1" w:name="_Hlk170905358"/>
    </w:p>
    <w:p w14:paraId="3456DBDA" w14:textId="23096FE0" w:rsidR="0036051E" w:rsidRPr="0036051E" w:rsidRDefault="0036051E" w:rsidP="00D71F54">
      <w:pPr>
        <w:pStyle w:val="NormalWeb"/>
        <w:jc w:val="center"/>
        <w:rPr>
          <w:rFonts w:ascii="Arial" w:hAnsi="Arial" w:cs="Arial"/>
          <w:b/>
          <w:bCs/>
          <w:sz w:val="40"/>
          <w:szCs w:val="40"/>
          <w:u w:val="single"/>
        </w:rPr>
      </w:pPr>
      <w:r w:rsidRPr="0036051E">
        <w:rPr>
          <w:rFonts w:ascii="Arial" w:hAnsi="Arial" w:cs="Arial"/>
          <w:b/>
          <w:bCs/>
          <w:sz w:val="40"/>
          <w:szCs w:val="40"/>
          <w:u w:val="single"/>
        </w:rPr>
        <w:t>Habitat Bank</w:t>
      </w:r>
    </w:p>
    <w:p w14:paraId="7D96B6A5" w14:textId="77777777" w:rsidR="008E1B1D" w:rsidRDefault="00D71F54" w:rsidP="00D71F54">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0FB279A4" w14:textId="288CF48E" w:rsidR="00D71F54" w:rsidRDefault="00D71F54" w:rsidP="00D71F54">
      <w:pPr>
        <w:pStyle w:val="NormalWeb"/>
        <w:jc w:val="center"/>
        <w:rPr>
          <w:rFonts w:ascii="Arial" w:hAnsi="Arial" w:cs="Arial"/>
          <w:b/>
          <w:bCs/>
          <w:sz w:val="40"/>
          <w:szCs w:val="40"/>
        </w:rPr>
      </w:pPr>
      <w:r w:rsidRPr="00D71F54">
        <w:rPr>
          <w:rFonts w:ascii="Arial" w:hAnsi="Arial" w:cs="Arial"/>
          <w:b/>
          <w:bCs/>
          <w:sz w:val="40"/>
          <w:szCs w:val="40"/>
        </w:rPr>
        <w:t>Legal Agreement Template</w:t>
      </w:r>
      <w:r w:rsidR="00412754">
        <w:rPr>
          <w:rFonts w:ascii="Arial" w:hAnsi="Arial" w:cs="Arial"/>
          <w:b/>
          <w:bCs/>
          <w:sz w:val="40"/>
          <w:szCs w:val="40"/>
        </w:rPr>
        <w:t xml:space="preserve"> </w:t>
      </w:r>
      <w:bookmarkStart w:id="2" w:name="_Hlk170934199"/>
      <w:r w:rsidR="00412754" w:rsidRPr="00251D9D">
        <w:rPr>
          <w:rFonts w:ascii="Arial" w:hAnsi="Arial" w:cs="Arial"/>
          <w:b/>
          <w:bCs/>
          <w:i/>
          <w:iCs/>
          <w:sz w:val="40"/>
          <w:szCs w:val="40"/>
          <w:u w:val="single"/>
        </w:rPr>
        <w:t xml:space="preserve">Version </w:t>
      </w:r>
      <w:r w:rsidR="009B322D">
        <w:rPr>
          <w:rFonts w:ascii="Arial" w:hAnsi="Arial" w:cs="Arial"/>
          <w:b/>
          <w:bCs/>
          <w:i/>
          <w:iCs/>
          <w:sz w:val="40"/>
          <w:szCs w:val="40"/>
          <w:u w:val="single"/>
        </w:rPr>
        <w:t>3</w:t>
      </w:r>
      <w:r w:rsidR="00412754" w:rsidRPr="00251D9D">
        <w:rPr>
          <w:rFonts w:ascii="Arial" w:hAnsi="Arial" w:cs="Arial"/>
          <w:b/>
          <w:bCs/>
          <w:i/>
          <w:iCs/>
          <w:sz w:val="40"/>
          <w:szCs w:val="40"/>
          <w:u w:val="single"/>
        </w:rPr>
        <w:t>.0</w:t>
      </w:r>
      <w:bookmarkEnd w:id="2"/>
    </w:p>
    <w:p w14:paraId="048A7ADE" w14:textId="77777777" w:rsidR="008D1722" w:rsidRDefault="008D1722" w:rsidP="00D71F54">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8E1B1D" w14:paraId="30FC6C54" w14:textId="77777777" w:rsidTr="008E1B1D">
        <w:tc>
          <w:tcPr>
            <w:tcW w:w="9016" w:type="dxa"/>
            <w:shd w:val="clear" w:color="auto" w:fill="D3F2D3" w:themeFill="accent6" w:themeFillTint="33"/>
          </w:tcPr>
          <w:p w14:paraId="76B52794" w14:textId="612C0F33" w:rsidR="001D1A6B" w:rsidRPr="00251D9D" w:rsidRDefault="008E1B1D" w:rsidP="001D1A6B">
            <w:pPr>
              <w:pStyle w:val="NormalWeb"/>
              <w:shd w:val="clear" w:color="auto" w:fill="D3F2D3" w:themeFill="accent6" w:themeFillTint="33"/>
              <w:spacing w:before="0" w:beforeAutospacing="0" w:after="300" w:afterAutospacing="0"/>
              <w:rPr>
                <w:rFonts w:ascii="Arial" w:hAnsi="Arial" w:cs="Arial"/>
              </w:rPr>
            </w:pPr>
            <w:bookmarkStart w:id="3" w:name="_Hlk170905173"/>
            <w:r w:rsidRPr="00251D9D">
              <w:rPr>
                <w:rFonts w:ascii="Arial" w:hAnsi="Arial" w:cs="Arial"/>
              </w:rPr>
              <w:t>The Planning Advisory Service (PAS)</w:t>
            </w:r>
            <w:r w:rsidR="00762BA4" w:rsidRPr="00251D9D">
              <w:rPr>
                <w:rFonts w:ascii="Arial" w:hAnsi="Arial" w:cs="Arial"/>
              </w:rPr>
              <w:t xml:space="preserve"> commissioned </w:t>
            </w:r>
            <w:hyperlink r:id="rId10" w:history="1">
              <w:r w:rsidR="00214B01" w:rsidRPr="00251D9D">
                <w:rPr>
                  <w:rStyle w:val="Hyperlink"/>
                  <w:rFonts w:ascii="Arial" w:hAnsi="Arial" w:cs="Arial"/>
                </w:rPr>
                <w:t>Dentons</w:t>
              </w:r>
            </w:hyperlink>
            <w:r w:rsidR="00214B01" w:rsidRPr="00251D9D">
              <w:rPr>
                <w:rFonts w:ascii="Arial" w:hAnsi="Arial" w:cs="Arial"/>
              </w:rPr>
              <w:t xml:space="preserve"> to create </w:t>
            </w:r>
            <w:r w:rsidR="001D1A6B" w:rsidRPr="00251D9D">
              <w:rPr>
                <w:rFonts w:ascii="Arial" w:hAnsi="Arial" w:cs="Arial"/>
              </w:rPr>
              <w:t>a suite of sample agreement templates to facilitate securing biodiversity gains in the various ways allowed for by the Environment Act.</w:t>
            </w:r>
          </w:p>
          <w:p w14:paraId="1EBC60FD" w14:textId="75D03743" w:rsidR="001D1A6B" w:rsidRDefault="001D1A6B" w:rsidP="001D1A6B">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w:t>
            </w:r>
            <w:r w:rsidR="001609CD" w:rsidRPr="00251D9D">
              <w:rPr>
                <w:rFonts w:ascii="Arial" w:eastAsia="Times New Roman" w:hAnsi="Arial" w:cs="Arial"/>
                <w:sz w:val="24"/>
                <w:szCs w:val="24"/>
                <w:lang w:eastAsia="en-GB"/>
              </w:rPr>
              <w:t xml:space="preserve"> is </w:t>
            </w:r>
            <w:r w:rsidR="00D20A28">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sidR="00D20A28">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sidR="00D20A28">
              <w:rPr>
                <w:rFonts w:ascii="Arial" w:eastAsia="Times New Roman" w:hAnsi="Arial" w:cs="Arial"/>
                <w:sz w:val="24"/>
                <w:szCs w:val="24"/>
                <w:lang w:eastAsia="en-GB"/>
              </w:rPr>
              <w:t>modify according to their council’s standards and the specific requirements of individual d</w:t>
            </w:r>
            <w:r w:rsidR="00C71CD4">
              <w:rPr>
                <w:rFonts w:ascii="Arial" w:eastAsia="Times New Roman" w:hAnsi="Arial" w:cs="Arial"/>
                <w:sz w:val="24"/>
                <w:szCs w:val="24"/>
                <w:lang w:eastAsia="en-GB"/>
              </w:rPr>
              <w:t>e</w:t>
            </w:r>
            <w:r w:rsidR="00D20A28">
              <w:rPr>
                <w:rFonts w:ascii="Arial" w:eastAsia="Times New Roman" w:hAnsi="Arial" w:cs="Arial"/>
                <w:sz w:val="24"/>
                <w:szCs w:val="24"/>
                <w:lang w:eastAsia="en-GB"/>
              </w:rPr>
              <w:t>velopments</w:t>
            </w:r>
            <w:r w:rsidRPr="00251D9D">
              <w:rPr>
                <w:rFonts w:ascii="Arial" w:eastAsia="Times New Roman" w:hAnsi="Arial" w:cs="Arial"/>
                <w:sz w:val="24"/>
                <w:szCs w:val="24"/>
                <w:lang w:eastAsia="en-GB"/>
              </w:rPr>
              <w:t>.  </w:t>
            </w:r>
            <w:r w:rsidR="00C71CD4">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3BE18614" w14:textId="77777777" w:rsidR="001D1A6B" w:rsidRPr="00251D9D" w:rsidRDefault="001D1A6B" w:rsidP="001D1A6B">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55E181A2" w14:textId="6889E4CC" w:rsidR="001D1A6B" w:rsidRPr="00251D9D" w:rsidRDefault="001D1A6B"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Th</w:t>
            </w:r>
            <w:r w:rsidR="009D3BA9" w:rsidRPr="00251D9D">
              <w:rPr>
                <w:rFonts w:ascii="Arial" w:eastAsia="Times New Roman" w:hAnsi="Arial" w:cs="Arial"/>
                <w:sz w:val="24"/>
                <w:szCs w:val="24"/>
                <w:lang w:eastAsia="en-GB"/>
              </w:rPr>
              <w:t xml:space="preserve">is </w:t>
            </w:r>
            <w:r w:rsidRPr="00251D9D">
              <w:rPr>
                <w:rFonts w:ascii="Arial" w:eastAsia="Times New Roman" w:hAnsi="Arial" w:cs="Arial"/>
                <w:sz w:val="24"/>
                <w:szCs w:val="24"/>
                <w:lang w:eastAsia="en-GB"/>
              </w:rPr>
              <w:t xml:space="preserve">document </w:t>
            </w:r>
            <w:r w:rsidR="009D3BA9" w:rsidRPr="00251D9D">
              <w:rPr>
                <w:rFonts w:ascii="Arial" w:eastAsia="Times New Roman" w:hAnsi="Arial" w:cs="Arial"/>
                <w:sz w:val="24"/>
                <w:szCs w:val="24"/>
                <w:lang w:eastAsia="en-GB"/>
              </w:rPr>
              <w:t xml:space="preserve">is a </w:t>
            </w:r>
            <w:r w:rsidRPr="00251D9D">
              <w:rPr>
                <w:rFonts w:ascii="Arial" w:eastAsia="Times New Roman" w:hAnsi="Arial" w:cs="Arial"/>
                <w:sz w:val="24"/>
                <w:szCs w:val="24"/>
                <w:lang w:eastAsia="en-GB"/>
              </w:rPr>
              <w:t>template and serve</w:t>
            </w:r>
            <w:r w:rsidR="009D3BA9" w:rsidRPr="00251D9D">
              <w:rPr>
                <w:rFonts w:ascii="Arial" w:eastAsia="Times New Roman" w:hAnsi="Arial" w:cs="Arial"/>
                <w:sz w:val="24"/>
                <w:szCs w:val="24"/>
                <w:lang w:eastAsia="en-GB"/>
              </w:rPr>
              <w:t>s</w:t>
            </w:r>
            <w:r w:rsidRPr="00251D9D">
              <w:rPr>
                <w:rFonts w:ascii="Arial" w:eastAsia="Times New Roman" w:hAnsi="Arial" w:cs="Arial"/>
                <w:sz w:val="24"/>
                <w:szCs w:val="24"/>
                <w:lang w:eastAsia="en-GB"/>
              </w:rPr>
              <w:t xml:space="preserve"> as </w:t>
            </w:r>
            <w:r w:rsidR="009D3BA9" w:rsidRPr="00251D9D">
              <w:rPr>
                <w:rFonts w:ascii="Arial" w:eastAsia="Times New Roman" w:hAnsi="Arial" w:cs="Arial"/>
                <w:sz w:val="24"/>
                <w:szCs w:val="24"/>
                <w:lang w:eastAsia="en-GB"/>
              </w:rPr>
              <w:t xml:space="preserve">an </w:t>
            </w:r>
            <w:r w:rsidRPr="00251D9D">
              <w:rPr>
                <w:rFonts w:ascii="Arial" w:eastAsia="Times New Roman" w:hAnsi="Arial" w:cs="Arial"/>
                <w:sz w:val="24"/>
                <w:szCs w:val="24"/>
                <w:lang w:eastAsia="en-GB"/>
              </w:rPr>
              <w:t>initial guide or heads of terms.</w:t>
            </w:r>
          </w:p>
          <w:p w14:paraId="473711EC" w14:textId="52C5B53F" w:rsidR="001D1A6B" w:rsidRPr="00251D9D" w:rsidRDefault="004811EC"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w:t>
            </w:r>
            <w:r w:rsidR="001D1A6B" w:rsidRPr="00251D9D">
              <w:rPr>
                <w:rFonts w:ascii="Arial" w:eastAsia="Times New Roman" w:hAnsi="Arial" w:cs="Arial"/>
                <w:sz w:val="24"/>
                <w:szCs w:val="24"/>
                <w:lang w:eastAsia="en-GB"/>
              </w:rPr>
              <w:t>template require</w:t>
            </w:r>
            <w:r w:rsidR="009D3BA9" w:rsidRPr="00251D9D">
              <w:rPr>
                <w:rFonts w:ascii="Arial" w:eastAsia="Times New Roman" w:hAnsi="Arial" w:cs="Arial"/>
                <w:sz w:val="24"/>
                <w:szCs w:val="24"/>
                <w:lang w:eastAsia="en-GB"/>
              </w:rPr>
              <w:t>s</w:t>
            </w:r>
            <w:r w:rsidR="001D1A6B" w:rsidRPr="00251D9D">
              <w:rPr>
                <w:rFonts w:ascii="Arial" w:eastAsia="Times New Roman" w:hAnsi="Arial" w:cs="Arial"/>
                <w:sz w:val="24"/>
                <w:szCs w:val="24"/>
                <w:lang w:eastAsia="en-GB"/>
              </w:rPr>
              <w:t xml:space="preserve"> judgement and d</w:t>
            </w:r>
            <w:r w:rsidR="009D3BA9" w:rsidRPr="00251D9D">
              <w:rPr>
                <w:rFonts w:ascii="Arial" w:eastAsia="Times New Roman" w:hAnsi="Arial" w:cs="Arial"/>
                <w:sz w:val="24"/>
                <w:szCs w:val="24"/>
                <w:lang w:eastAsia="en-GB"/>
              </w:rPr>
              <w:t>oes</w:t>
            </w:r>
            <w:r w:rsidR="001D1A6B" w:rsidRPr="00251D9D">
              <w:rPr>
                <w:rFonts w:ascii="Arial" w:eastAsia="Times New Roman" w:hAnsi="Arial" w:cs="Arial"/>
                <w:sz w:val="24"/>
                <w:szCs w:val="24"/>
                <w:lang w:eastAsia="en-GB"/>
              </w:rPr>
              <w:t xml:space="preserve"> not constitute legal advice. </w:t>
            </w:r>
            <w:r w:rsidR="00FC5B78">
              <w:rPr>
                <w:rFonts w:ascii="Arial" w:eastAsia="Times New Roman" w:hAnsi="Arial" w:cs="Arial"/>
                <w:sz w:val="24"/>
                <w:szCs w:val="24"/>
                <w:lang w:eastAsia="en-GB"/>
              </w:rPr>
              <w:t>It is essential to con</w:t>
            </w:r>
            <w:r w:rsidR="001D1A6B" w:rsidRPr="00251D9D">
              <w:rPr>
                <w:rFonts w:ascii="Arial" w:eastAsia="Times New Roman" w:hAnsi="Arial" w:cs="Arial"/>
                <w:sz w:val="24"/>
                <w:szCs w:val="24"/>
                <w:lang w:eastAsia="en-GB"/>
              </w:rPr>
              <w:t>sult</w:t>
            </w:r>
            <w:r w:rsidR="00FC5B78">
              <w:rPr>
                <w:rFonts w:ascii="Arial" w:eastAsia="Times New Roman" w:hAnsi="Arial" w:cs="Arial"/>
                <w:sz w:val="24"/>
                <w:szCs w:val="24"/>
                <w:lang w:eastAsia="en-GB"/>
              </w:rPr>
              <w:t xml:space="preserve"> </w:t>
            </w:r>
            <w:r w:rsidR="001D1A6B" w:rsidRPr="00251D9D">
              <w:rPr>
                <w:rFonts w:ascii="Arial" w:eastAsia="Times New Roman" w:hAnsi="Arial" w:cs="Arial"/>
                <w:sz w:val="24"/>
                <w:szCs w:val="24"/>
                <w:lang w:eastAsia="en-GB"/>
              </w:rPr>
              <w:t xml:space="preserve">with your legal teams to review and </w:t>
            </w:r>
            <w:r w:rsidR="00FC5B78">
              <w:rPr>
                <w:rFonts w:ascii="Arial" w:eastAsia="Times New Roman" w:hAnsi="Arial" w:cs="Arial"/>
                <w:sz w:val="24"/>
                <w:szCs w:val="24"/>
                <w:lang w:eastAsia="en-GB"/>
              </w:rPr>
              <w:t>modify</w:t>
            </w:r>
            <w:r w:rsidR="009D6783">
              <w:rPr>
                <w:rFonts w:ascii="Arial" w:eastAsia="Times New Roman" w:hAnsi="Arial" w:cs="Arial"/>
                <w:sz w:val="24"/>
                <w:szCs w:val="24"/>
                <w:lang w:eastAsia="en-GB"/>
              </w:rPr>
              <w:t xml:space="preserve"> </w:t>
            </w:r>
            <w:r w:rsidR="00FC5B78">
              <w:rPr>
                <w:rFonts w:ascii="Arial" w:eastAsia="Times New Roman" w:hAnsi="Arial" w:cs="Arial"/>
                <w:sz w:val="24"/>
                <w:szCs w:val="24"/>
                <w:lang w:eastAsia="en-GB"/>
              </w:rPr>
              <w:t>the content</w:t>
            </w:r>
            <w:r w:rsidR="009D6783">
              <w:rPr>
                <w:rFonts w:ascii="Arial" w:eastAsia="Times New Roman" w:hAnsi="Arial" w:cs="Arial"/>
                <w:sz w:val="24"/>
                <w:szCs w:val="24"/>
                <w:lang w:eastAsia="en-GB"/>
              </w:rPr>
              <w:t xml:space="preserve">. </w:t>
            </w:r>
            <w:r w:rsidR="001D1A6B" w:rsidRPr="00251D9D">
              <w:rPr>
                <w:rFonts w:ascii="Arial" w:eastAsia="Times New Roman" w:hAnsi="Arial" w:cs="Arial"/>
                <w:sz w:val="24"/>
                <w:szCs w:val="24"/>
                <w:lang w:eastAsia="en-GB"/>
              </w:rPr>
              <w:t xml:space="preserve"> </w:t>
            </w:r>
          </w:p>
          <w:p w14:paraId="26B75E0E" w14:textId="05EF28AE" w:rsidR="001D1A6B" w:rsidRPr="00251D9D" w:rsidRDefault="001D1A6B" w:rsidP="001D1A6B">
            <w:pPr>
              <w:numPr>
                <w:ilvl w:val="0"/>
                <w:numId w:val="39"/>
              </w:numPr>
              <w:shd w:val="clear" w:color="auto" w:fill="D3F2D3" w:themeFill="accent6" w:themeFillTint="33"/>
              <w:spacing w:before="100" w:beforeAutospacing="1" w:after="100" w:afterAutospacing="1"/>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w:t>
            </w:r>
            <w:r w:rsidR="003B3605" w:rsidRPr="00251D9D">
              <w:rPr>
                <w:rFonts w:ascii="Arial" w:eastAsia="Times New Roman" w:hAnsi="Arial" w:cs="Arial"/>
                <w:sz w:val="24"/>
                <w:szCs w:val="24"/>
                <w:lang w:eastAsia="en-GB"/>
              </w:rPr>
              <w:t xml:space="preserve"> and other parties to the </w:t>
            </w:r>
            <w:r w:rsidR="00C26D46" w:rsidRPr="00251D9D">
              <w:rPr>
                <w:rFonts w:ascii="Arial" w:eastAsia="Times New Roman" w:hAnsi="Arial" w:cs="Arial"/>
                <w:sz w:val="24"/>
                <w:szCs w:val="24"/>
                <w:lang w:eastAsia="en-GB"/>
              </w:rPr>
              <w:t xml:space="preserve">agreement </w:t>
            </w:r>
            <w:r w:rsidRPr="00251D9D">
              <w:rPr>
                <w:rFonts w:ascii="Arial" w:eastAsia="Times New Roman" w:hAnsi="Arial" w:cs="Arial"/>
                <w:sz w:val="24"/>
                <w:szCs w:val="24"/>
                <w:lang w:eastAsia="en-GB"/>
              </w:rPr>
              <w:t>should collaborate with their legal teams to modify the template as needed for each specific development.</w:t>
            </w:r>
          </w:p>
          <w:p w14:paraId="63A01853" w14:textId="3C1CB39D" w:rsidR="001D1A6B" w:rsidRDefault="001D1A6B" w:rsidP="001D1A6B">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w:t>
            </w:r>
            <w:r w:rsidR="00C62DAC" w:rsidRPr="00251D9D">
              <w:rPr>
                <w:rFonts w:ascii="Arial" w:eastAsia="Times New Roman" w:hAnsi="Arial" w:cs="Arial"/>
                <w:sz w:val="24"/>
                <w:szCs w:val="24"/>
                <w:lang w:eastAsia="en-GB"/>
              </w:rPr>
              <w:t>is</w:t>
            </w:r>
            <w:r w:rsidRPr="00251D9D">
              <w:rPr>
                <w:rFonts w:ascii="Arial" w:eastAsia="Times New Roman" w:hAnsi="Arial" w:cs="Arial"/>
                <w:sz w:val="24"/>
                <w:szCs w:val="24"/>
                <w:lang w:eastAsia="en-GB"/>
              </w:rPr>
              <w:t xml:space="preserve"> template include</w:t>
            </w:r>
            <w:r w:rsidR="002F70CC" w:rsidRPr="00251D9D">
              <w:rPr>
                <w:rFonts w:ascii="Arial" w:eastAsia="Times New Roman" w:hAnsi="Arial" w:cs="Arial"/>
                <w:sz w:val="24"/>
                <w:szCs w:val="24"/>
                <w:lang w:eastAsia="en-GB"/>
              </w:rPr>
              <w:t>s</w:t>
            </w:r>
            <w:r w:rsidRPr="00251D9D">
              <w:rPr>
                <w:rFonts w:ascii="Arial" w:eastAsia="Times New Roman" w:hAnsi="Arial" w:cs="Arial"/>
                <w:sz w:val="24"/>
                <w:szCs w:val="24"/>
                <w:lang w:eastAsia="en-GB"/>
              </w:rPr>
              <w:t xml:space="preserve"> drafting notes to explain options of drafting and usage. </w:t>
            </w:r>
          </w:p>
          <w:p w14:paraId="5799591C" w14:textId="0FD20ECF" w:rsidR="008E1B1D" w:rsidRPr="00251D9D" w:rsidRDefault="008E1B1D" w:rsidP="00D71F54">
            <w:pPr>
              <w:pStyle w:val="NormalWeb"/>
              <w:rPr>
                <w:rFonts w:ascii="Arial" w:hAnsi="Arial" w:cs="Arial"/>
              </w:rPr>
            </w:pPr>
          </w:p>
        </w:tc>
      </w:tr>
      <w:bookmarkEnd w:id="1"/>
      <w:bookmarkEnd w:id="3"/>
    </w:tbl>
    <w:p w14:paraId="6AC3FBD6" w14:textId="77777777" w:rsidR="00412754" w:rsidRDefault="00412754">
      <w:pPr>
        <w:rPr>
          <w:rFonts w:ascii="Aptos" w:hAnsi="Aptos"/>
          <w:color w:val="283C46"/>
          <w:sz w:val="27"/>
          <w:szCs w:val="27"/>
          <w:shd w:val="clear" w:color="auto" w:fill="FFFFFF"/>
        </w:rPr>
      </w:pPr>
    </w:p>
    <w:p w14:paraId="375B991B" w14:textId="77777777" w:rsidR="00520E9E" w:rsidRDefault="00520E9E">
      <w:pPr>
        <w:rPr>
          <w:rFonts w:ascii="Aptos" w:hAnsi="Aptos"/>
          <w:color w:val="283C46"/>
          <w:sz w:val="27"/>
          <w:szCs w:val="27"/>
          <w:shd w:val="clear" w:color="auto" w:fill="FFFFFF"/>
        </w:rPr>
      </w:pPr>
    </w:p>
    <w:tbl>
      <w:tblPr>
        <w:tblStyle w:val="TableGrid"/>
        <w:tblW w:w="0" w:type="auto"/>
        <w:tblLook w:val="04A0" w:firstRow="1" w:lastRow="0" w:firstColumn="1" w:lastColumn="0" w:noHBand="0" w:noVBand="1"/>
      </w:tblPr>
      <w:tblGrid>
        <w:gridCol w:w="2689"/>
        <w:gridCol w:w="3118"/>
      </w:tblGrid>
      <w:tr w:rsidR="00412754" w:rsidRPr="00C4219E" w14:paraId="546FF1D4" w14:textId="77777777" w:rsidTr="00CA52E7">
        <w:tc>
          <w:tcPr>
            <w:tcW w:w="2689" w:type="dxa"/>
          </w:tcPr>
          <w:p w14:paraId="58ADA7E1" w14:textId="4B2E0FC5" w:rsidR="00412754" w:rsidRPr="00C4219E" w:rsidRDefault="00412754">
            <w:pPr>
              <w:rPr>
                <w:rFonts w:asciiTheme="majorHAnsi" w:hAnsiTheme="majorHAnsi" w:cstheme="majorHAnsi"/>
                <w:b/>
                <w:bCs/>
                <w:color w:val="283C46"/>
                <w:sz w:val="22"/>
                <w:szCs w:val="22"/>
                <w:shd w:val="clear" w:color="auto" w:fill="FFFFFF"/>
              </w:rPr>
            </w:pPr>
            <w:bookmarkStart w:id="4" w:name="_Hlk170934151"/>
            <w:r w:rsidRPr="00C4219E">
              <w:rPr>
                <w:rFonts w:asciiTheme="majorHAnsi" w:eastAsia="Times New Roman" w:hAnsiTheme="majorHAnsi" w:cstheme="majorHAnsi"/>
                <w:b/>
                <w:bCs/>
                <w:color w:val="464B51"/>
                <w:sz w:val="22"/>
                <w:szCs w:val="22"/>
                <w:lang w:eastAsia="en-GB"/>
              </w:rPr>
              <w:t>Version 1.0 published</w:t>
            </w:r>
            <w:r w:rsidR="00046787" w:rsidRPr="00C4219E">
              <w:rPr>
                <w:rFonts w:asciiTheme="majorHAnsi" w:eastAsia="Times New Roman" w:hAnsiTheme="majorHAnsi" w:cstheme="majorHAnsi"/>
                <w:b/>
                <w:bCs/>
                <w:color w:val="464B51"/>
                <w:sz w:val="22"/>
                <w:szCs w:val="22"/>
                <w:lang w:eastAsia="en-GB"/>
              </w:rPr>
              <w:t>:</w:t>
            </w:r>
            <w:r w:rsidRPr="00C4219E">
              <w:rPr>
                <w:rFonts w:asciiTheme="majorHAnsi" w:eastAsia="Times New Roman" w:hAnsiTheme="majorHAnsi" w:cstheme="majorHAnsi"/>
                <w:b/>
                <w:bCs/>
                <w:color w:val="464B51"/>
                <w:sz w:val="22"/>
                <w:szCs w:val="22"/>
                <w:lang w:eastAsia="en-GB"/>
              </w:rPr>
              <w:t xml:space="preserve"> </w:t>
            </w:r>
          </w:p>
        </w:tc>
        <w:tc>
          <w:tcPr>
            <w:tcW w:w="3118" w:type="dxa"/>
          </w:tcPr>
          <w:p w14:paraId="190E4B6A" w14:textId="2F9147EA" w:rsidR="00412754" w:rsidRPr="00C4219E" w:rsidRDefault="00046787">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412754" w:rsidRPr="00C4219E" w14:paraId="2C39E297" w14:textId="77777777" w:rsidTr="00CA52E7">
        <w:tc>
          <w:tcPr>
            <w:tcW w:w="2689" w:type="dxa"/>
          </w:tcPr>
          <w:p w14:paraId="659D476D" w14:textId="385D3671" w:rsidR="00412754" w:rsidRPr="00C4219E" w:rsidRDefault="00907F66">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5DCA12A3" w14:textId="293859B4" w:rsidR="00412754" w:rsidRPr="00C4219E" w:rsidRDefault="009B322D">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March 2026</w:t>
            </w:r>
          </w:p>
        </w:tc>
      </w:tr>
      <w:tr w:rsidR="00067CA8" w:rsidRPr="00C4219E" w14:paraId="58EC9052" w14:textId="77777777" w:rsidTr="00CA52E7">
        <w:tc>
          <w:tcPr>
            <w:tcW w:w="5807" w:type="dxa"/>
            <w:gridSpan w:val="2"/>
          </w:tcPr>
          <w:p w14:paraId="4A5FD148" w14:textId="2DDBDFCD" w:rsidR="00067CA8" w:rsidRPr="00C4219E" w:rsidRDefault="00067CA8">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Check for updates t</w:t>
            </w:r>
            <w:r w:rsidR="00520E9E" w:rsidRPr="00C4219E">
              <w:rPr>
                <w:rFonts w:asciiTheme="majorHAnsi" w:hAnsiTheme="majorHAnsi" w:cstheme="majorHAnsi"/>
                <w:color w:val="283C46"/>
                <w:sz w:val="22"/>
                <w:szCs w:val="22"/>
                <w:shd w:val="clear" w:color="auto" w:fill="FFFFFF"/>
              </w:rPr>
              <w:t>o</w:t>
            </w:r>
            <w:r w:rsidRPr="00C4219E">
              <w:rPr>
                <w:rFonts w:asciiTheme="majorHAnsi" w:hAnsiTheme="majorHAnsi" w:cstheme="majorHAnsi"/>
                <w:color w:val="283C46"/>
                <w:sz w:val="22"/>
                <w:szCs w:val="22"/>
                <w:shd w:val="clear" w:color="auto" w:fill="FFFFFF"/>
              </w:rPr>
              <w:t xml:space="preserve"> this template on the </w:t>
            </w:r>
            <w:hyperlink r:id="rId11" w:history="1">
              <w:r w:rsidRPr="003A5B6B">
                <w:rPr>
                  <w:rStyle w:val="Hyperlink"/>
                  <w:rFonts w:asciiTheme="majorHAnsi" w:hAnsiTheme="majorHAnsi" w:cstheme="majorHAnsi"/>
                  <w:sz w:val="22"/>
                  <w:szCs w:val="22"/>
                  <w:shd w:val="clear" w:color="auto" w:fill="FFFFFF"/>
                </w:rPr>
                <w:t>PAS website</w:t>
              </w:r>
            </w:hyperlink>
          </w:p>
        </w:tc>
      </w:tr>
    </w:tbl>
    <w:bookmarkEnd w:id="4"/>
    <w:p w14:paraId="25117BD6" w14:textId="6DE481FD" w:rsidR="00911348" w:rsidRDefault="00EB5EF0">
      <w:r>
        <w:rPr>
          <w:rFonts w:ascii="Aptos" w:hAnsi="Aptos"/>
          <w:color w:val="283C46"/>
          <w:sz w:val="27"/>
          <w:szCs w:val="27"/>
        </w:rPr>
        <w:br/>
      </w:r>
    </w:p>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5CCEB949" w14:textId="77777777" w:rsidTr="000C309F">
        <w:trPr>
          <w:trHeight w:hRule="exact" w:val="864"/>
        </w:trPr>
        <w:tc>
          <w:tcPr>
            <w:tcW w:w="5000" w:type="pct"/>
            <w:tcBorders>
              <w:bottom w:val="nil"/>
            </w:tcBorders>
          </w:tcPr>
          <w:p w14:paraId="67757741" w14:textId="7DAA8C53" w:rsidR="001372C9" w:rsidRDefault="001372C9" w:rsidP="000C309F">
            <w:pPr>
              <w:pStyle w:val="BodyTextSmall"/>
            </w:pPr>
          </w:p>
          <w:p w14:paraId="68E2B88C" w14:textId="77613C2E" w:rsidR="000C309F" w:rsidRDefault="000C309F" w:rsidP="000C309F">
            <w:pPr>
              <w:pStyle w:val="BodyTextSmall"/>
            </w:pPr>
          </w:p>
        </w:tc>
      </w:tr>
      <w:tr w:rsidR="001372C9" w14:paraId="005CCA0D" w14:textId="77777777" w:rsidTr="00B72219">
        <w:trPr>
          <w:trHeight w:hRule="exact" w:val="3450"/>
        </w:trPr>
        <w:tc>
          <w:tcPr>
            <w:tcW w:w="5000" w:type="pct"/>
          </w:tcPr>
          <w:p w14:paraId="5BA70DCB" w14:textId="4F86F8CC" w:rsidR="001372C9" w:rsidRDefault="00920055" w:rsidP="000C309F">
            <w:pPr>
              <w:pStyle w:val="CoverDocumentTitle"/>
            </w:pPr>
            <w:r>
              <w:t xml:space="preserve">Agreement </w:t>
            </w:r>
            <w:r w:rsidR="00F00375">
              <w:t>under</w:t>
            </w:r>
            <w:r>
              <w:t xml:space="preserve"> Section 106 </w:t>
            </w:r>
            <w:r w:rsidR="00F00375">
              <w:t xml:space="preserve">of the </w:t>
            </w:r>
            <w:r>
              <w:t>Town and Country Planning Act 1990 and Other Powers</w:t>
            </w:r>
          </w:p>
          <w:p w14:paraId="26D64EFD" w14:textId="25BC03B1" w:rsidR="00B72219" w:rsidRDefault="00B72219" w:rsidP="00B72219">
            <w:pPr>
              <w:pStyle w:val="Note"/>
            </w:pPr>
            <w:r>
              <w:rPr>
                <w:b/>
                <w:bCs/>
              </w:rPr>
              <w:t xml:space="preserve">Conservation Covenant </w:t>
            </w:r>
            <w:r w:rsidRPr="00E95A49">
              <w:rPr>
                <w:b/>
                <w:bCs/>
              </w:rPr>
              <w:t>Drafting Note:</w:t>
            </w:r>
            <w:r w:rsidRPr="00E95A49">
              <w:t xml:space="preserve"> </w:t>
            </w:r>
            <w:r>
              <w:t>If using this resource as a conservation covenant,</w:t>
            </w:r>
            <w:r w:rsidR="00BC55EF">
              <w:t xml:space="preserve"> this cover page</w:t>
            </w:r>
            <w:r>
              <w:t xml:space="preserve"> should be titled "Conservation Covenant under Section 117 of the Environment Act 2021</w:t>
            </w:r>
            <w:r w:rsidR="00BC55EF">
              <w:t>"</w:t>
            </w:r>
          </w:p>
          <w:p w14:paraId="750F98A3" w14:textId="4EB9B274" w:rsidR="00920055" w:rsidRDefault="00920055" w:rsidP="000C309F">
            <w:pPr>
              <w:pStyle w:val="CoverDocumentDescription"/>
            </w:pPr>
            <w:r>
              <w:t xml:space="preserve">relating to biodiversity </w:t>
            </w:r>
            <w:r w:rsidR="008044E5">
              <w:t xml:space="preserve">net </w:t>
            </w:r>
            <w:r>
              <w:t xml:space="preserve">gain on part of the land known as </w:t>
            </w:r>
            <w:r w:rsidR="00B8267D">
              <w:rPr>
                <w:highlight w:val="lightGray"/>
              </w:rPr>
              <w:t xml:space="preserve">[**                  </w:t>
            </w:r>
            <w:proofErr w:type="gramStart"/>
            <w:r w:rsidR="00B8267D">
              <w:rPr>
                <w:highlight w:val="lightGray"/>
              </w:rPr>
              <w:t xml:space="preserve">  ]</w:t>
            </w:r>
            <w:proofErr w:type="gramEnd"/>
          </w:p>
          <w:p w14:paraId="01A70AFA" w14:textId="0800D4A8" w:rsidR="0070700C" w:rsidRPr="00920055" w:rsidRDefault="0070700C" w:rsidP="000C309F">
            <w:pPr>
              <w:pStyle w:val="CoverDocumentDescription"/>
            </w:pPr>
            <w:r w:rsidRPr="005D3EAE">
              <w:rPr>
                <w:rFonts w:ascii="Arial" w:hAnsi="Arial" w:cs="Arial"/>
                <w:color w:val="6E2D91" w:themeColor="accent1"/>
              </w:rPr>
              <w:t>[</w:t>
            </w:r>
            <w:r>
              <w:rPr>
                <w:rFonts w:ascii="Arial" w:hAnsi="Arial" w:cs="Arial"/>
                <w:b/>
                <w:bCs/>
                <w:color w:val="6E2D91" w:themeColor="accent1"/>
              </w:rPr>
              <w:t>Purpose</w:t>
            </w:r>
            <w:r>
              <w:rPr>
                <w:rFonts w:ascii="Arial" w:hAnsi="Arial" w:cs="Arial"/>
                <w:color w:val="6E2D91" w:themeColor="accent1"/>
              </w:rPr>
              <w:t xml:space="preserve">: securing BNG </w:t>
            </w:r>
            <w:r w:rsidR="00813D3D">
              <w:rPr>
                <w:rFonts w:ascii="Arial" w:hAnsi="Arial" w:cs="Arial"/>
                <w:color w:val="6E2D91" w:themeColor="accent1"/>
              </w:rPr>
              <w:t xml:space="preserve">as a Habitat Bank </w:t>
            </w:r>
            <w:r w:rsidRPr="0070700C">
              <w:rPr>
                <w:rFonts w:ascii="Arial" w:hAnsi="Arial" w:cs="Arial"/>
                <w:color w:val="6E2D91" w:themeColor="accent1"/>
              </w:rPr>
              <w:t xml:space="preserve">that can be Allocated to </w:t>
            </w:r>
            <w:r>
              <w:rPr>
                <w:rFonts w:ascii="Arial" w:hAnsi="Arial" w:cs="Arial"/>
                <w:color w:val="6E2D91" w:themeColor="accent1"/>
              </w:rPr>
              <w:t>multiple</w:t>
            </w:r>
            <w:r w:rsidRPr="0070700C">
              <w:rPr>
                <w:rFonts w:ascii="Arial" w:hAnsi="Arial" w:cs="Arial"/>
                <w:color w:val="6E2D91" w:themeColor="accent1"/>
              </w:rPr>
              <w:t xml:space="preserve"> development</w:t>
            </w:r>
            <w:r>
              <w:rPr>
                <w:rFonts w:ascii="Arial" w:hAnsi="Arial" w:cs="Arial"/>
                <w:color w:val="6E2D91" w:themeColor="accent1"/>
              </w:rPr>
              <w:t>s</w:t>
            </w:r>
            <w:r w:rsidRPr="0070700C">
              <w:rPr>
                <w:rFonts w:ascii="Arial" w:hAnsi="Arial" w:cs="Arial"/>
                <w:color w:val="6E2D91" w:themeColor="accent1"/>
              </w:rPr>
              <w:t xml:space="preserve"> to fulfil </w:t>
            </w:r>
            <w:r>
              <w:rPr>
                <w:rFonts w:ascii="Arial" w:hAnsi="Arial" w:cs="Arial"/>
                <w:color w:val="6E2D91" w:themeColor="accent1"/>
              </w:rPr>
              <w:t>a</w:t>
            </w:r>
            <w:r w:rsidRPr="0070700C">
              <w:rPr>
                <w:rFonts w:ascii="Arial" w:hAnsi="Arial" w:cs="Arial"/>
                <w:color w:val="6E2D91" w:themeColor="accent1"/>
              </w:rPr>
              <w:t xml:space="preserve"> requirement to create or enhance biodiversity under Schedule 7A of the </w:t>
            </w:r>
            <w:r>
              <w:rPr>
                <w:rFonts w:ascii="Arial" w:hAnsi="Arial" w:cs="Arial"/>
                <w:color w:val="6E2D91" w:themeColor="accent1"/>
              </w:rPr>
              <w:t>Town and Country Planning Act 1990</w:t>
            </w:r>
            <w:r w:rsidRPr="005D3EAE">
              <w:rPr>
                <w:rFonts w:ascii="Arial" w:hAnsi="Arial" w:cs="Arial"/>
                <w:color w:val="6E2D91" w:themeColor="accent1"/>
              </w:rPr>
              <w:t>]</w:t>
            </w:r>
          </w:p>
        </w:tc>
      </w:tr>
      <w:tr w:rsidR="001372C9" w14:paraId="1DF8B354" w14:textId="77777777" w:rsidTr="000C309F">
        <w:trPr>
          <w:trHeight w:hRule="exact" w:val="1152"/>
        </w:trPr>
        <w:tc>
          <w:tcPr>
            <w:tcW w:w="5000" w:type="pct"/>
          </w:tcPr>
          <w:p w14:paraId="02C0152B" w14:textId="512F154B" w:rsidR="001372C9" w:rsidRDefault="005B5D94" w:rsidP="000C309F">
            <w:pPr>
              <w:pStyle w:val="CoverDate"/>
            </w:pPr>
            <w:r>
              <w:t>Dated</w:t>
            </w:r>
          </w:p>
        </w:tc>
      </w:tr>
      <w:tr w:rsidR="001372C9" w14:paraId="46972369" w14:textId="77777777" w:rsidTr="00810C5E">
        <w:trPr>
          <w:trHeight w:hRule="exact" w:val="8517"/>
        </w:trPr>
        <w:tc>
          <w:tcPr>
            <w:tcW w:w="5000" w:type="pct"/>
            <w:vAlign w:val="center"/>
          </w:tcPr>
          <w:p w14:paraId="6725209D" w14:textId="19264204" w:rsidR="001372C9" w:rsidRDefault="00B8267D" w:rsidP="000C309F">
            <w:pPr>
              <w:pStyle w:val="CoverPartyRole"/>
            </w:pPr>
            <w:r w:rsidRPr="00F00375">
              <w:rPr>
                <w:b/>
                <w:bCs/>
                <w:highlight w:val="lightGray"/>
              </w:rPr>
              <w:lastRenderedPageBreak/>
              <w:t xml:space="preserve">[**                  </w:t>
            </w:r>
            <w:proofErr w:type="gramStart"/>
            <w:r w:rsidRPr="00F00375">
              <w:rPr>
                <w:b/>
                <w:bCs/>
                <w:highlight w:val="lightGray"/>
              </w:rPr>
              <w:t xml:space="preserve">  ]</w:t>
            </w:r>
            <w:proofErr w:type="gramEnd"/>
            <w:r>
              <w:t xml:space="preserve"> </w:t>
            </w:r>
            <w:r>
              <w:br/>
            </w:r>
            <w:r w:rsidR="005B5D94">
              <w:t>(</w:t>
            </w:r>
            <w:bookmarkStart w:id="5" w:name="bmkNotParty2_001"/>
            <w:r w:rsidR="00920055">
              <w:t xml:space="preserve">the </w:t>
            </w:r>
            <w:r w:rsidR="00A22912">
              <w:t>Council</w:t>
            </w:r>
            <w:r w:rsidR="005B5D94">
              <w:t>)</w:t>
            </w:r>
          </w:p>
          <w:p w14:paraId="109F0BEA" w14:textId="67716B61" w:rsidR="00F04CC5" w:rsidRPr="00F00375" w:rsidRDefault="00B8267D" w:rsidP="000C309F">
            <w:pPr>
              <w:pStyle w:val="CoverPartyName"/>
            </w:pPr>
            <w:r w:rsidRPr="00F00375">
              <w:rPr>
                <w:highlight w:val="lightGray"/>
              </w:rPr>
              <w:t>[**                    ]</w:t>
            </w:r>
          </w:p>
          <w:p w14:paraId="0ED4058D" w14:textId="54E950E0" w:rsidR="001372C9" w:rsidRDefault="005B5D94" w:rsidP="000C309F">
            <w:pPr>
              <w:pStyle w:val="CoverPartyRole"/>
            </w:pPr>
            <w:r>
              <w:t>(</w:t>
            </w:r>
            <w:bookmarkStart w:id="6" w:name="bmkNotParty3_001"/>
            <w:r w:rsidR="00920055">
              <w:t xml:space="preserve">the </w:t>
            </w:r>
            <w:r w:rsidR="000C309F">
              <w:t>Gain Site Operator</w:t>
            </w:r>
            <w:r>
              <w:t>)</w:t>
            </w:r>
            <w:bookmarkEnd w:id="5"/>
            <w:bookmarkEnd w:id="6"/>
          </w:p>
          <w:p w14:paraId="1C2E9934" w14:textId="3BB80A66" w:rsidR="00751B3F" w:rsidRPr="00F00375" w:rsidRDefault="006E71AB" w:rsidP="000C309F">
            <w:pPr>
              <w:pStyle w:val="CoverPartyName"/>
            </w:pPr>
            <w:r w:rsidRPr="00F00375">
              <w:rPr>
                <w:highlight w:val="lightGray"/>
              </w:rPr>
              <w:t>[</w:t>
            </w:r>
            <w:r w:rsidR="00751B3F" w:rsidRPr="00F00375">
              <w:rPr>
                <w:highlight w:val="lightGray"/>
              </w:rPr>
              <w:t>[**                    ]</w:t>
            </w:r>
          </w:p>
          <w:p w14:paraId="5C560EB8" w14:textId="6528D651" w:rsidR="00751B3F" w:rsidRDefault="00751B3F" w:rsidP="000C309F">
            <w:pPr>
              <w:pStyle w:val="CoverPartyName"/>
              <w:rPr>
                <w:b w:val="0"/>
                <w:bCs w:val="0"/>
              </w:rPr>
            </w:pPr>
            <w:r w:rsidRPr="00F82A94">
              <w:rPr>
                <w:b w:val="0"/>
                <w:bCs w:val="0"/>
              </w:rPr>
              <w:t>(the Freehold Owner</w:t>
            </w:r>
            <w:r w:rsidR="00643592">
              <w:rPr>
                <w:b w:val="0"/>
                <w:bCs w:val="0"/>
              </w:rPr>
              <w:t>)</w:t>
            </w:r>
            <w:r w:rsidRPr="00F82A94">
              <w:rPr>
                <w:b w:val="0"/>
                <w:bCs w:val="0"/>
              </w:rPr>
              <w:t>]]</w:t>
            </w:r>
            <w:r w:rsidR="006E71AB">
              <w:rPr>
                <w:b w:val="0"/>
                <w:bCs w:val="0"/>
              </w:rPr>
              <w:br/>
            </w:r>
          </w:p>
          <w:p w14:paraId="03C90EA3" w14:textId="77777777" w:rsidR="00810C5E" w:rsidRPr="00F00375" w:rsidRDefault="00810C5E" w:rsidP="00810C5E">
            <w:pPr>
              <w:pStyle w:val="CoverPartyName"/>
            </w:pPr>
            <w:r w:rsidRPr="00F00375">
              <w:rPr>
                <w:highlight w:val="lightGray"/>
              </w:rPr>
              <w:t>[[**                    ]</w:t>
            </w:r>
          </w:p>
          <w:p w14:paraId="3D807F9B" w14:textId="6AB2BC29" w:rsidR="000C309F" w:rsidRDefault="00810C5E" w:rsidP="00810C5E">
            <w:pPr>
              <w:pStyle w:val="CoverPartyRole"/>
            </w:pPr>
            <w:r w:rsidRPr="00F82A94">
              <w:t xml:space="preserve">(the </w:t>
            </w:r>
            <w:r>
              <w:t>Mortgagee</w:t>
            </w:r>
            <w:r w:rsidR="00643592">
              <w:t>)</w:t>
            </w:r>
            <w:r w:rsidRPr="00F82A94">
              <w:t>]]</w:t>
            </w:r>
          </w:p>
          <w:p w14:paraId="4B2E343F" w14:textId="73D1AEF9" w:rsidR="00810C5E" w:rsidRPr="00397A53" w:rsidRDefault="00810C5E" w:rsidP="00397A53"/>
        </w:tc>
      </w:tr>
    </w:tbl>
    <w:sdt>
      <w:sdtPr>
        <w:rPr>
          <w:b w:val="0"/>
          <w:bCs w:val="0"/>
          <w:sz w:val="20"/>
          <w:szCs w:val="22"/>
        </w:rPr>
        <w:id w:val="-920563059"/>
        <w:docPartObj>
          <w:docPartGallery w:val="Table of Contents"/>
          <w:docPartUnique/>
        </w:docPartObj>
      </w:sdtPr>
      <w:sdtEndPr>
        <w:rPr>
          <w:szCs w:val="20"/>
        </w:rPr>
      </w:sdtEndPr>
      <w:sdtContent>
        <w:p w14:paraId="486A8BEE" w14:textId="77777777" w:rsidR="001372C9" w:rsidRDefault="005B5D94">
          <w:pPr>
            <w:pStyle w:val="TOCHeading"/>
          </w:pPr>
          <w:r>
            <w:t>Contents</w:t>
          </w:r>
        </w:p>
        <w:p w14:paraId="1CCE7A63" w14:textId="0A8E2A60" w:rsidR="002E2675" w:rsidRDefault="005B5D94">
          <w:pPr>
            <w:pStyle w:val="TOC1"/>
            <w:rPr>
              <w:rFonts w:eastAsiaTheme="minorEastAsia"/>
              <w:b w:val="0"/>
              <w:noProof/>
              <w:kern w:val="2"/>
              <w:sz w:val="24"/>
              <w:szCs w:val="24"/>
              <w:lang w:eastAsia="en-GB"/>
              <w14:ligatures w14:val="standardContextual"/>
            </w:rPr>
          </w:pPr>
          <w:r>
            <w:rPr>
              <w:sz w:val="22"/>
            </w:rPr>
            <w:fldChar w:fldCharType="begin"/>
          </w:r>
          <w:r>
            <w:instrText xml:space="preserve"> TOC \t "Level 1 Heading, 1, Schedule, 1, Appendix, 1" \h \z \u </w:instrText>
          </w:r>
          <w:r>
            <w:rPr>
              <w:sz w:val="22"/>
            </w:rPr>
            <w:fldChar w:fldCharType="separate"/>
          </w:r>
          <w:hyperlink w:anchor="_Toc195269166" w:history="1">
            <w:r w:rsidR="002E2675" w:rsidRPr="00200AA9">
              <w:rPr>
                <w:rStyle w:val="Hyperlink"/>
                <w:noProof/>
              </w:rPr>
              <w:t>1</w:t>
            </w:r>
            <w:r w:rsidR="002E2675">
              <w:rPr>
                <w:rFonts w:eastAsiaTheme="minorEastAsia"/>
                <w:b w:val="0"/>
                <w:noProof/>
                <w:kern w:val="2"/>
                <w:sz w:val="24"/>
                <w:szCs w:val="24"/>
                <w:lang w:eastAsia="en-GB"/>
                <w14:ligatures w14:val="standardContextual"/>
              </w:rPr>
              <w:tab/>
            </w:r>
            <w:r w:rsidR="002E2675" w:rsidRPr="00200AA9">
              <w:rPr>
                <w:rStyle w:val="Hyperlink"/>
                <w:noProof/>
              </w:rPr>
              <w:t>Definitions and Interpretation</w:t>
            </w:r>
            <w:r w:rsidR="002E2675">
              <w:rPr>
                <w:noProof/>
                <w:webHidden/>
              </w:rPr>
              <w:tab/>
            </w:r>
            <w:r w:rsidR="002E2675">
              <w:rPr>
                <w:noProof/>
                <w:webHidden/>
              </w:rPr>
              <w:fldChar w:fldCharType="begin"/>
            </w:r>
            <w:r w:rsidR="002E2675">
              <w:rPr>
                <w:noProof/>
                <w:webHidden/>
              </w:rPr>
              <w:instrText xml:space="preserve"> PAGEREF _Toc195269166 \h </w:instrText>
            </w:r>
            <w:r w:rsidR="002E2675">
              <w:rPr>
                <w:noProof/>
                <w:webHidden/>
              </w:rPr>
            </w:r>
            <w:r w:rsidR="002E2675">
              <w:rPr>
                <w:noProof/>
                <w:webHidden/>
              </w:rPr>
              <w:fldChar w:fldCharType="separate"/>
            </w:r>
            <w:r w:rsidR="002E2675">
              <w:rPr>
                <w:noProof/>
                <w:webHidden/>
              </w:rPr>
              <w:t>2</w:t>
            </w:r>
            <w:r w:rsidR="002E2675">
              <w:rPr>
                <w:noProof/>
                <w:webHidden/>
              </w:rPr>
              <w:fldChar w:fldCharType="end"/>
            </w:r>
          </w:hyperlink>
        </w:p>
        <w:p w14:paraId="3839FAE9" w14:textId="7E422B84" w:rsidR="002E2675" w:rsidRDefault="002E2675">
          <w:pPr>
            <w:pStyle w:val="TOC1"/>
            <w:rPr>
              <w:rFonts w:eastAsiaTheme="minorEastAsia"/>
              <w:b w:val="0"/>
              <w:noProof/>
              <w:kern w:val="2"/>
              <w:sz w:val="24"/>
              <w:szCs w:val="24"/>
              <w:lang w:eastAsia="en-GB"/>
              <w14:ligatures w14:val="standardContextual"/>
            </w:rPr>
          </w:pPr>
          <w:hyperlink w:anchor="_Toc19526916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Legal Basis</w:t>
            </w:r>
            <w:r>
              <w:rPr>
                <w:noProof/>
                <w:webHidden/>
              </w:rPr>
              <w:tab/>
            </w:r>
            <w:r>
              <w:rPr>
                <w:noProof/>
                <w:webHidden/>
              </w:rPr>
              <w:fldChar w:fldCharType="begin"/>
            </w:r>
            <w:r>
              <w:rPr>
                <w:noProof/>
                <w:webHidden/>
              </w:rPr>
              <w:instrText xml:space="preserve"> PAGEREF _Toc195269167 \h </w:instrText>
            </w:r>
            <w:r>
              <w:rPr>
                <w:noProof/>
                <w:webHidden/>
              </w:rPr>
            </w:r>
            <w:r>
              <w:rPr>
                <w:noProof/>
                <w:webHidden/>
              </w:rPr>
              <w:fldChar w:fldCharType="separate"/>
            </w:r>
            <w:r>
              <w:rPr>
                <w:noProof/>
                <w:webHidden/>
              </w:rPr>
              <w:t>9</w:t>
            </w:r>
            <w:r>
              <w:rPr>
                <w:noProof/>
                <w:webHidden/>
              </w:rPr>
              <w:fldChar w:fldCharType="end"/>
            </w:r>
          </w:hyperlink>
        </w:p>
        <w:p w14:paraId="235B9968" w14:textId="1BE1A407" w:rsidR="002E2675" w:rsidRDefault="002E2675">
          <w:pPr>
            <w:pStyle w:val="TOC1"/>
            <w:rPr>
              <w:rFonts w:eastAsiaTheme="minorEastAsia"/>
              <w:b w:val="0"/>
              <w:noProof/>
              <w:kern w:val="2"/>
              <w:sz w:val="24"/>
              <w:szCs w:val="24"/>
              <w:lang w:eastAsia="en-GB"/>
              <w14:ligatures w14:val="standardContextual"/>
            </w:rPr>
          </w:pPr>
          <w:hyperlink w:anchor="_Toc19526916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Conditionality and Termination</w:t>
            </w:r>
            <w:r>
              <w:rPr>
                <w:noProof/>
                <w:webHidden/>
              </w:rPr>
              <w:tab/>
            </w:r>
            <w:r>
              <w:rPr>
                <w:noProof/>
                <w:webHidden/>
              </w:rPr>
              <w:fldChar w:fldCharType="begin"/>
            </w:r>
            <w:r>
              <w:rPr>
                <w:noProof/>
                <w:webHidden/>
              </w:rPr>
              <w:instrText xml:space="preserve"> PAGEREF _Toc195269168 \h </w:instrText>
            </w:r>
            <w:r>
              <w:rPr>
                <w:noProof/>
                <w:webHidden/>
              </w:rPr>
            </w:r>
            <w:r>
              <w:rPr>
                <w:noProof/>
                <w:webHidden/>
              </w:rPr>
              <w:fldChar w:fldCharType="separate"/>
            </w:r>
            <w:r>
              <w:rPr>
                <w:noProof/>
                <w:webHidden/>
              </w:rPr>
              <w:t>9</w:t>
            </w:r>
            <w:r>
              <w:rPr>
                <w:noProof/>
                <w:webHidden/>
              </w:rPr>
              <w:fldChar w:fldCharType="end"/>
            </w:r>
          </w:hyperlink>
        </w:p>
        <w:p w14:paraId="0C18FFAE" w14:textId="72B79527" w:rsidR="002E2675" w:rsidRDefault="002E2675">
          <w:pPr>
            <w:pStyle w:val="TOC1"/>
            <w:rPr>
              <w:rFonts w:eastAsiaTheme="minorEastAsia"/>
              <w:b w:val="0"/>
              <w:noProof/>
              <w:kern w:val="2"/>
              <w:sz w:val="24"/>
              <w:szCs w:val="24"/>
              <w:lang w:eastAsia="en-GB"/>
              <w14:ligatures w14:val="standardContextual"/>
            </w:rPr>
          </w:pPr>
          <w:hyperlink w:anchor="_Toc19526916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The Gain Site Operator's Covenants</w:t>
            </w:r>
            <w:r>
              <w:rPr>
                <w:noProof/>
                <w:webHidden/>
              </w:rPr>
              <w:tab/>
            </w:r>
            <w:r>
              <w:rPr>
                <w:noProof/>
                <w:webHidden/>
              </w:rPr>
              <w:fldChar w:fldCharType="begin"/>
            </w:r>
            <w:r>
              <w:rPr>
                <w:noProof/>
                <w:webHidden/>
              </w:rPr>
              <w:instrText xml:space="preserve"> PAGEREF _Toc195269169 \h </w:instrText>
            </w:r>
            <w:r>
              <w:rPr>
                <w:noProof/>
                <w:webHidden/>
              </w:rPr>
            </w:r>
            <w:r>
              <w:rPr>
                <w:noProof/>
                <w:webHidden/>
              </w:rPr>
              <w:fldChar w:fldCharType="separate"/>
            </w:r>
            <w:r>
              <w:rPr>
                <w:noProof/>
                <w:webHidden/>
              </w:rPr>
              <w:t>10</w:t>
            </w:r>
            <w:r>
              <w:rPr>
                <w:noProof/>
                <w:webHidden/>
              </w:rPr>
              <w:fldChar w:fldCharType="end"/>
            </w:r>
          </w:hyperlink>
        </w:p>
        <w:p w14:paraId="361561F8" w14:textId="2577A2DD" w:rsidR="002E2675" w:rsidRDefault="002E2675">
          <w:pPr>
            <w:pStyle w:val="TOC1"/>
            <w:rPr>
              <w:rFonts w:eastAsiaTheme="minorEastAsia"/>
              <w:b w:val="0"/>
              <w:noProof/>
              <w:kern w:val="2"/>
              <w:sz w:val="24"/>
              <w:szCs w:val="24"/>
              <w:lang w:eastAsia="en-GB"/>
              <w14:ligatures w14:val="standardContextual"/>
            </w:rPr>
          </w:pPr>
          <w:hyperlink w:anchor="_Toc19526917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The Council's Covenants</w:t>
            </w:r>
            <w:r>
              <w:rPr>
                <w:noProof/>
                <w:webHidden/>
              </w:rPr>
              <w:tab/>
            </w:r>
            <w:r>
              <w:rPr>
                <w:noProof/>
                <w:webHidden/>
              </w:rPr>
              <w:fldChar w:fldCharType="begin"/>
            </w:r>
            <w:r>
              <w:rPr>
                <w:noProof/>
                <w:webHidden/>
              </w:rPr>
              <w:instrText xml:space="preserve"> PAGEREF _Toc195269170 \h </w:instrText>
            </w:r>
            <w:r>
              <w:rPr>
                <w:noProof/>
                <w:webHidden/>
              </w:rPr>
            </w:r>
            <w:r>
              <w:rPr>
                <w:noProof/>
                <w:webHidden/>
              </w:rPr>
              <w:fldChar w:fldCharType="separate"/>
            </w:r>
            <w:r>
              <w:rPr>
                <w:noProof/>
                <w:webHidden/>
              </w:rPr>
              <w:t>10</w:t>
            </w:r>
            <w:r>
              <w:rPr>
                <w:noProof/>
                <w:webHidden/>
              </w:rPr>
              <w:fldChar w:fldCharType="end"/>
            </w:r>
          </w:hyperlink>
        </w:p>
        <w:p w14:paraId="6D5C43ED" w14:textId="63E08544" w:rsidR="002E2675" w:rsidRDefault="002E2675">
          <w:pPr>
            <w:pStyle w:val="TOC1"/>
            <w:rPr>
              <w:rFonts w:eastAsiaTheme="minorEastAsia"/>
              <w:b w:val="0"/>
              <w:noProof/>
              <w:kern w:val="2"/>
              <w:sz w:val="24"/>
              <w:szCs w:val="24"/>
              <w:lang w:eastAsia="en-GB"/>
              <w14:ligatures w14:val="standardContextual"/>
            </w:rPr>
          </w:pPr>
          <w:hyperlink w:anchor="_Toc19526917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Indexation</w:t>
            </w:r>
            <w:r>
              <w:rPr>
                <w:noProof/>
                <w:webHidden/>
              </w:rPr>
              <w:tab/>
            </w:r>
            <w:r>
              <w:rPr>
                <w:noProof/>
                <w:webHidden/>
              </w:rPr>
              <w:fldChar w:fldCharType="begin"/>
            </w:r>
            <w:r>
              <w:rPr>
                <w:noProof/>
                <w:webHidden/>
              </w:rPr>
              <w:instrText xml:space="preserve"> PAGEREF _Toc195269171 \h </w:instrText>
            </w:r>
            <w:r>
              <w:rPr>
                <w:noProof/>
                <w:webHidden/>
              </w:rPr>
            </w:r>
            <w:r>
              <w:rPr>
                <w:noProof/>
                <w:webHidden/>
              </w:rPr>
              <w:fldChar w:fldCharType="separate"/>
            </w:r>
            <w:r>
              <w:rPr>
                <w:noProof/>
                <w:webHidden/>
              </w:rPr>
              <w:t>10</w:t>
            </w:r>
            <w:r>
              <w:rPr>
                <w:noProof/>
                <w:webHidden/>
              </w:rPr>
              <w:fldChar w:fldCharType="end"/>
            </w:r>
          </w:hyperlink>
        </w:p>
        <w:p w14:paraId="07A6DD54" w14:textId="2BDA4044" w:rsidR="002E2675" w:rsidRDefault="002E2675">
          <w:pPr>
            <w:pStyle w:val="TOC1"/>
            <w:rPr>
              <w:rFonts w:eastAsiaTheme="minorEastAsia"/>
              <w:b w:val="0"/>
              <w:noProof/>
              <w:kern w:val="2"/>
              <w:sz w:val="24"/>
              <w:szCs w:val="24"/>
              <w:lang w:eastAsia="en-GB"/>
              <w14:ligatures w14:val="standardContextual"/>
            </w:rPr>
          </w:pPr>
          <w:hyperlink w:anchor="_Toc19526917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Interest on late payment</w:t>
            </w:r>
            <w:r>
              <w:rPr>
                <w:noProof/>
                <w:webHidden/>
              </w:rPr>
              <w:tab/>
            </w:r>
            <w:r>
              <w:rPr>
                <w:noProof/>
                <w:webHidden/>
              </w:rPr>
              <w:fldChar w:fldCharType="begin"/>
            </w:r>
            <w:r>
              <w:rPr>
                <w:noProof/>
                <w:webHidden/>
              </w:rPr>
              <w:instrText xml:space="preserve"> PAGEREF _Toc195269172 \h </w:instrText>
            </w:r>
            <w:r>
              <w:rPr>
                <w:noProof/>
                <w:webHidden/>
              </w:rPr>
            </w:r>
            <w:r>
              <w:rPr>
                <w:noProof/>
                <w:webHidden/>
              </w:rPr>
              <w:fldChar w:fldCharType="separate"/>
            </w:r>
            <w:r>
              <w:rPr>
                <w:noProof/>
                <w:webHidden/>
              </w:rPr>
              <w:t>10</w:t>
            </w:r>
            <w:r>
              <w:rPr>
                <w:noProof/>
                <w:webHidden/>
              </w:rPr>
              <w:fldChar w:fldCharType="end"/>
            </w:r>
          </w:hyperlink>
        </w:p>
        <w:p w14:paraId="2785874E" w14:textId="46A6B345" w:rsidR="002E2675" w:rsidRDefault="002E2675">
          <w:pPr>
            <w:pStyle w:val="TOC1"/>
            <w:rPr>
              <w:rFonts w:eastAsiaTheme="minorEastAsia"/>
              <w:b w:val="0"/>
              <w:noProof/>
              <w:kern w:val="2"/>
              <w:sz w:val="24"/>
              <w:szCs w:val="24"/>
              <w:lang w:eastAsia="en-GB"/>
              <w14:ligatures w14:val="standardContextual"/>
            </w:rPr>
          </w:pPr>
          <w:hyperlink w:anchor="_Toc195269173" w:history="1">
            <w:r w:rsidRPr="00200AA9">
              <w:rPr>
                <w:rStyle w:val="Hyperlink"/>
                <w:noProof/>
              </w:rPr>
              <w:t>8</w:t>
            </w:r>
            <w:r>
              <w:rPr>
                <w:rFonts w:eastAsiaTheme="minorEastAsia"/>
                <w:b w:val="0"/>
                <w:noProof/>
                <w:kern w:val="2"/>
                <w:sz w:val="24"/>
                <w:szCs w:val="24"/>
                <w:lang w:eastAsia="en-GB"/>
                <w14:ligatures w14:val="standardContextual"/>
              </w:rPr>
              <w:tab/>
            </w:r>
            <w:r w:rsidRPr="00200AA9">
              <w:rPr>
                <w:rStyle w:val="Hyperlink"/>
                <w:noProof/>
              </w:rPr>
              <w:t>Ownership</w:t>
            </w:r>
            <w:r>
              <w:rPr>
                <w:noProof/>
                <w:webHidden/>
              </w:rPr>
              <w:tab/>
            </w:r>
            <w:r>
              <w:rPr>
                <w:noProof/>
                <w:webHidden/>
              </w:rPr>
              <w:fldChar w:fldCharType="begin"/>
            </w:r>
            <w:r>
              <w:rPr>
                <w:noProof/>
                <w:webHidden/>
              </w:rPr>
              <w:instrText xml:space="preserve"> PAGEREF _Toc195269173 \h </w:instrText>
            </w:r>
            <w:r>
              <w:rPr>
                <w:noProof/>
                <w:webHidden/>
              </w:rPr>
            </w:r>
            <w:r>
              <w:rPr>
                <w:noProof/>
                <w:webHidden/>
              </w:rPr>
              <w:fldChar w:fldCharType="separate"/>
            </w:r>
            <w:r>
              <w:rPr>
                <w:noProof/>
                <w:webHidden/>
              </w:rPr>
              <w:t>11</w:t>
            </w:r>
            <w:r>
              <w:rPr>
                <w:noProof/>
                <w:webHidden/>
              </w:rPr>
              <w:fldChar w:fldCharType="end"/>
            </w:r>
          </w:hyperlink>
        </w:p>
        <w:p w14:paraId="48A4801F" w14:textId="460EAD43" w:rsidR="002E2675" w:rsidRDefault="002E2675">
          <w:pPr>
            <w:pStyle w:val="TOC1"/>
            <w:rPr>
              <w:rFonts w:eastAsiaTheme="minorEastAsia"/>
              <w:b w:val="0"/>
              <w:noProof/>
              <w:kern w:val="2"/>
              <w:sz w:val="24"/>
              <w:szCs w:val="24"/>
              <w:lang w:eastAsia="en-GB"/>
              <w14:ligatures w14:val="standardContextual"/>
            </w:rPr>
          </w:pPr>
          <w:hyperlink w:anchor="_Toc195269174" w:history="1">
            <w:r w:rsidRPr="00200AA9">
              <w:rPr>
                <w:rStyle w:val="Hyperlink"/>
                <w:noProof/>
              </w:rPr>
              <w:t>9</w:t>
            </w:r>
            <w:r>
              <w:rPr>
                <w:rFonts w:eastAsiaTheme="minorEastAsia"/>
                <w:b w:val="0"/>
                <w:noProof/>
                <w:kern w:val="2"/>
                <w:sz w:val="24"/>
                <w:szCs w:val="24"/>
                <w:lang w:eastAsia="en-GB"/>
                <w14:ligatures w14:val="standardContextual"/>
              </w:rPr>
              <w:tab/>
            </w:r>
            <w:r w:rsidRPr="00200AA9">
              <w:rPr>
                <w:rStyle w:val="Hyperlink"/>
                <w:noProof/>
              </w:rPr>
              <w:t>Disputes</w:t>
            </w:r>
            <w:r>
              <w:rPr>
                <w:noProof/>
                <w:webHidden/>
              </w:rPr>
              <w:tab/>
            </w:r>
            <w:r>
              <w:rPr>
                <w:noProof/>
                <w:webHidden/>
              </w:rPr>
              <w:fldChar w:fldCharType="begin"/>
            </w:r>
            <w:r>
              <w:rPr>
                <w:noProof/>
                <w:webHidden/>
              </w:rPr>
              <w:instrText xml:space="preserve"> PAGEREF _Toc195269174 \h </w:instrText>
            </w:r>
            <w:r>
              <w:rPr>
                <w:noProof/>
                <w:webHidden/>
              </w:rPr>
            </w:r>
            <w:r>
              <w:rPr>
                <w:noProof/>
                <w:webHidden/>
              </w:rPr>
              <w:fldChar w:fldCharType="separate"/>
            </w:r>
            <w:r>
              <w:rPr>
                <w:noProof/>
                <w:webHidden/>
              </w:rPr>
              <w:t>11</w:t>
            </w:r>
            <w:r>
              <w:rPr>
                <w:noProof/>
                <w:webHidden/>
              </w:rPr>
              <w:fldChar w:fldCharType="end"/>
            </w:r>
          </w:hyperlink>
        </w:p>
        <w:p w14:paraId="69D3F55C" w14:textId="3DD0771B" w:rsidR="002E2675" w:rsidRDefault="002E2675">
          <w:pPr>
            <w:pStyle w:val="TOC1"/>
            <w:rPr>
              <w:rFonts w:eastAsiaTheme="minorEastAsia"/>
              <w:b w:val="0"/>
              <w:noProof/>
              <w:kern w:val="2"/>
              <w:sz w:val="24"/>
              <w:szCs w:val="24"/>
              <w:lang w:eastAsia="en-GB"/>
              <w14:ligatures w14:val="standardContextual"/>
            </w:rPr>
          </w:pPr>
          <w:hyperlink w:anchor="_Toc195269175" w:history="1">
            <w:r w:rsidRPr="00200AA9">
              <w:rPr>
                <w:rStyle w:val="Hyperlink"/>
                <w:noProof/>
              </w:rPr>
              <w:t>10</w:t>
            </w:r>
            <w:r>
              <w:rPr>
                <w:rFonts w:eastAsiaTheme="minorEastAsia"/>
                <w:b w:val="0"/>
                <w:noProof/>
                <w:kern w:val="2"/>
                <w:sz w:val="24"/>
                <w:szCs w:val="24"/>
                <w:lang w:eastAsia="en-GB"/>
                <w14:ligatures w14:val="standardContextual"/>
              </w:rPr>
              <w:tab/>
            </w:r>
            <w:r w:rsidRPr="00200AA9">
              <w:rPr>
                <w:rStyle w:val="Hyperlink"/>
                <w:noProof/>
              </w:rPr>
              <w:t>Miscellaneous</w:t>
            </w:r>
            <w:r>
              <w:rPr>
                <w:noProof/>
                <w:webHidden/>
              </w:rPr>
              <w:tab/>
            </w:r>
            <w:r>
              <w:rPr>
                <w:noProof/>
                <w:webHidden/>
              </w:rPr>
              <w:fldChar w:fldCharType="begin"/>
            </w:r>
            <w:r>
              <w:rPr>
                <w:noProof/>
                <w:webHidden/>
              </w:rPr>
              <w:instrText xml:space="preserve"> PAGEREF _Toc195269175 \h </w:instrText>
            </w:r>
            <w:r>
              <w:rPr>
                <w:noProof/>
                <w:webHidden/>
              </w:rPr>
            </w:r>
            <w:r>
              <w:rPr>
                <w:noProof/>
                <w:webHidden/>
              </w:rPr>
              <w:fldChar w:fldCharType="separate"/>
            </w:r>
            <w:r>
              <w:rPr>
                <w:noProof/>
                <w:webHidden/>
              </w:rPr>
              <w:t>12</w:t>
            </w:r>
            <w:r>
              <w:rPr>
                <w:noProof/>
                <w:webHidden/>
              </w:rPr>
              <w:fldChar w:fldCharType="end"/>
            </w:r>
          </w:hyperlink>
        </w:p>
        <w:p w14:paraId="0378AAEF" w14:textId="08510FCC" w:rsidR="002E2675" w:rsidRDefault="002E2675">
          <w:pPr>
            <w:pStyle w:val="TOC1"/>
            <w:rPr>
              <w:rFonts w:eastAsiaTheme="minorEastAsia"/>
              <w:b w:val="0"/>
              <w:noProof/>
              <w:kern w:val="2"/>
              <w:sz w:val="24"/>
              <w:szCs w:val="24"/>
              <w:lang w:eastAsia="en-GB"/>
              <w14:ligatures w14:val="standardContextual"/>
            </w:rPr>
          </w:pPr>
          <w:hyperlink w:anchor="_Toc195269176" w:history="1">
            <w:r w:rsidRPr="00200AA9">
              <w:rPr>
                <w:rStyle w:val="Hyperlink"/>
                <w:noProof/>
              </w:rPr>
              <w:t>11</w:t>
            </w:r>
            <w:r>
              <w:rPr>
                <w:rFonts w:eastAsiaTheme="minorEastAsia"/>
                <w:b w:val="0"/>
                <w:noProof/>
                <w:kern w:val="2"/>
                <w:sz w:val="24"/>
                <w:szCs w:val="24"/>
                <w:lang w:eastAsia="en-GB"/>
                <w14:ligatures w14:val="standardContextual"/>
              </w:rPr>
              <w:tab/>
            </w:r>
            <w:r w:rsidRPr="00200AA9">
              <w:rPr>
                <w:rStyle w:val="Hyperlink"/>
                <w:noProof/>
              </w:rPr>
              <w:t>Waiver</w:t>
            </w:r>
            <w:r>
              <w:rPr>
                <w:noProof/>
                <w:webHidden/>
              </w:rPr>
              <w:tab/>
            </w:r>
            <w:r>
              <w:rPr>
                <w:noProof/>
                <w:webHidden/>
              </w:rPr>
              <w:fldChar w:fldCharType="begin"/>
            </w:r>
            <w:r>
              <w:rPr>
                <w:noProof/>
                <w:webHidden/>
              </w:rPr>
              <w:instrText xml:space="preserve"> PAGEREF _Toc195269176 \h </w:instrText>
            </w:r>
            <w:r>
              <w:rPr>
                <w:noProof/>
                <w:webHidden/>
              </w:rPr>
            </w:r>
            <w:r>
              <w:rPr>
                <w:noProof/>
                <w:webHidden/>
              </w:rPr>
              <w:fldChar w:fldCharType="separate"/>
            </w:r>
            <w:r>
              <w:rPr>
                <w:noProof/>
                <w:webHidden/>
              </w:rPr>
              <w:t>12</w:t>
            </w:r>
            <w:r>
              <w:rPr>
                <w:noProof/>
                <w:webHidden/>
              </w:rPr>
              <w:fldChar w:fldCharType="end"/>
            </w:r>
          </w:hyperlink>
        </w:p>
        <w:p w14:paraId="47424480" w14:textId="4E116EB5" w:rsidR="002E2675" w:rsidRDefault="002E2675">
          <w:pPr>
            <w:pStyle w:val="TOC1"/>
            <w:rPr>
              <w:rFonts w:eastAsiaTheme="minorEastAsia"/>
              <w:b w:val="0"/>
              <w:noProof/>
              <w:kern w:val="2"/>
              <w:sz w:val="24"/>
              <w:szCs w:val="24"/>
              <w:lang w:eastAsia="en-GB"/>
              <w14:ligatures w14:val="standardContextual"/>
            </w:rPr>
          </w:pPr>
          <w:hyperlink w:anchor="_Toc195269177" w:history="1">
            <w:r w:rsidRPr="00200AA9">
              <w:rPr>
                <w:rStyle w:val="Hyperlink"/>
                <w:noProof/>
              </w:rPr>
              <w:t>12</w:t>
            </w:r>
            <w:r>
              <w:rPr>
                <w:rFonts w:eastAsiaTheme="minorEastAsia"/>
                <w:b w:val="0"/>
                <w:noProof/>
                <w:kern w:val="2"/>
                <w:sz w:val="24"/>
                <w:szCs w:val="24"/>
                <w:lang w:eastAsia="en-GB"/>
                <w14:ligatures w14:val="standardContextual"/>
              </w:rPr>
              <w:tab/>
            </w:r>
            <w:r w:rsidRPr="00200AA9">
              <w:rPr>
                <w:rStyle w:val="Hyperlink"/>
                <w:noProof/>
              </w:rPr>
              <w:t>[Mortgagee</w:t>
            </w:r>
            <w:r>
              <w:rPr>
                <w:noProof/>
                <w:webHidden/>
              </w:rPr>
              <w:tab/>
            </w:r>
            <w:r>
              <w:rPr>
                <w:noProof/>
                <w:webHidden/>
              </w:rPr>
              <w:fldChar w:fldCharType="begin"/>
            </w:r>
            <w:r>
              <w:rPr>
                <w:noProof/>
                <w:webHidden/>
              </w:rPr>
              <w:instrText xml:space="preserve"> PAGEREF _Toc195269177 \h </w:instrText>
            </w:r>
            <w:r>
              <w:rPr>
                <w:noProof/>
                <w:webHidden/>
              </w:rPr>
            </w:r>
            <w:r>
              <w:rPr>
                <w:noProof/>
                <w:webHidden/>
              </w:rPr>
              <w:fldChar w:fldCharType="separate"/>
            </w:r>
            <w:r>
              <w:rPr>
                <w:noProof/>
                <w:webHidden/>
              </w:rPr>
              <w:t>12</w:t>
            </w:r>
            <w:r>
              <w:rPr>
                <w:noProof/>
                <w:webHidden/>
              </w:rPr>
              <w:fldChar w:fldCharType="end"/>
            </w:r>
          </w:hyperlink>
        </w:p>
        <w:p w14:paraId="544ACCBF" w14:textId="727CAB4A" w:rsidR="002E2675" w:rsidRDefault="002E2675">
          <w:pPr>
            <w:pStyle w:val="TOC1"/>
            <w:rPr>
              <w:rFonts w:eastAsiaTheme="minorEastAsia"/>
              <w:b w:val="0"/>
              <w:noProof/>
              <w:kern w:val="2"/>
              <w:sz w:val="24"/>
              <w:szCs w:val="24"/>
              <w:lang w:eastAsia="en-GB"/>
              <w14:ligatures w14:val="standardContextual"/>
            </w:rPr>
          </w:pPr>
          <w:hyperlink w:anchor="_Toc195269178" w:history="1">
            <w:r w:rsidRPr="00200AA9">
              <w:rPr>
                <w:rStyle w:val="Hyperlink"/>
                <w:noProof/>
              </w:rPr>
              <w:t>13</w:t>
            </w:r>
            <w:r>
              <w:rPr>
                <w:rFonts w:eastAsiaTheme="minorEastAsia"/>
                <w:b w:val="0"/>
                <w:noProof/>
                <w:kern w:val="2"/>
                <w:sz w:val="24"/>
                <w:szCs w:val="24"/>
                <w:lang w:eastAsia="en-GB"/>
                <w14:ligatures w14:val="standardContextual"/>
              </w:rPr>
              <w:tab/>
            </w:r>
            <w:r w:rsidRPr="00200AA9">
              <w:rPr>
                <w:rStyle w:val="Hyperlink"/>
                <w:noProof/>
              </w:rPr>
              <w:t>[Freehold Owner's Liability</w:t>
            </w:r>
            <w:r>
              <w:rPr>
                <w:noProof/>
                <w:webHidden/>
              </w:rPr>
              <w:tab/>
            </w:r>
            <w:r>
              <w:rPr>
                <w:noProof/>
                <w:webHidden/>
              </w:rPr>
              <w:fldChar w:fldCharType="begin"/>
            </w:r>
            <w:r>
              <w:rPr>
                <w:noProof/>
                <w:webHidden/>
              </w:rPr>
              <w:instrText xml:space="preserve"> PAGEREF _Toc195269178 \h </w:instrText>
            </w:r>
            <w:r>
              <w:rPr>
                <w:noProof/>
                <w:webHidden/>
              </w:rPr>
            </w:r>
            <w:r>
              <w:rPr>
                <w:noProof/>
                <w:webHidden/>
              </w:rPr>
              <w:fldChar w:fldCharType="separate"/>
            </w:r>
            <w:r>
              <w:rPr>
                <w:noProof/>
                <w:webHidden/>
              </w:rPr>
              <w:t>13</w:t>
            </w:r>
            <w:r>
              <w:rPr>
                <w:noProof/>
                <w:webHidden/>
              </w:rPr>
              <w:fldChar w:fldCharType="end"/>
            </w:r>
          </w:hyperlink>
        </w:p>
        <w:p w14:paraId="549DAAF4" w14:textId="1DB1B568" w:rsidR="002E2675" w:rsidRDefault="002E2675">
          <w:pPr>
            <w:pStyle w:val="TOC1"/>
            <w:rPr>
              <w:rFonts w:eastAsiaTheme="minorEastAsia"/>
              <w:b w:val="0"/>
              <w:noProof/>
              <w:kern w:val="2"/>
              <w:sz w:val="24"/>
              <w:szCs w:val="24"/>
              <w:lang w:eastAsia="en-GB"/>
              <w14:ligatures w14:val="standardContextual"/>
            </w:rPr>
          </w:pPr>
          <w:hyperlink w:anchor="_Toc195269179" w:history="1">
            <w:r w:rsidRPr="00200AA9">
              <w:rPr>
                <w:rStyle w:val="Hyperlink"/>
                <w:noProof/>
              </w:rPr>
              <w:t>14</w:t>
            </w:r>
            <w:r>
              <w:rPr>
                <w:rFonts w:eastAsiaTheme="minorEastAsia"/>
                <w:b w:val="0"/>
                <w:noProof/>
                <w:kern w:val="2"/>
                <w:sz w:val="24"/>
                <w:szCs w:val="24"/>
                <w:lang w:eastAsia="en-GB"/>
                <w14:ligatures w14:val="standardContextual"/>
              </w:rPr>
              <w:tab/>
            </w:r>
            <w:r w:rsidRPr="00200AA9">
              <w:rPr>
                <w:rStyle w:val="Hyperlink"/>
                <w:noProof/>
              </w:rPr>
              <w:t>Limitation of Liability</w:t>
            </w:r>
            <w:r>
              <w:rPr>
                <w:noProof/>
                <w:webHidden/>
              </w:rPr>
              <w:tab/>
            </w:r>
            <w:r>
              <w:rPr>
                <w:noProof/>
                <w:webHidden/>
              </w:rPr>
              <w:fldChar w:fldCharType="begin"/>
            </w:r>
            <w:r>
              <w:rPr>
                <w:noProof/>
                <w:webHidden/>
              </w:rPr>
              <w:instrText xml:space="preserve"> PAGEREF _Toc195269179 \h </w:instrText>
            </w:r>
            <w:r>
              <w:rPr>
                <w:noProof/>
                <w:webHidden/>
              </w:rPr>
            </w:r>
            <w:r>
              <w:rPr>
                <w:noProof/>
                <w:webHidden/>
              </w:rPr>
              <w:fldChar w:fldCharType="separate"/>
            </w:r>
            <w:r>
              <w:rPr>
                <w:noProof/>
                <w:webHidden/>
              </w:rPr>
              <w:t>13</w:t>
            </w:r>
            <w:r>
              <w:rPr>
                <w:noProof/>
                <w:webHidden/>
              </w:rPr>
              <w:fldChar w:fldCharType="end"/>
            </w:r>
          </w:hyperlink>
        </w:p>
        <w:p w14:paraId="3FB43E3D" w14:textId="6667CFFB" w:rsidR="002E2675" w:rsidRDefault="002E2675">
          <w:pPr>
            <w:pStyle w:val="TOC1"/>
            <w:rPr>
              <w:rFonts w:eastAsiaTheme="minorEastAsia"/>
              <w:b w:val="0"/>
              <w:noProof/>
              <w:kern w:val="2"/>
              <w:sz w:val="24"/>
              <w:szCs w:val="24"/>
              <w:lang w:eastAsia="en-GB"/>
              <w14:ligatures w14:val="standardContextual"/>
            </w:rPr>
          </w:pPr>
          <w:hyperlink w:anchor="_Toc195269180" w:history="1">
            <w:r w:rsidRPr="00200AA9">
              <w:rPr>
                <w:rStyle w:val="Hyperlink"/>
                <w:noProof/>
              </w:rPr>
              <w:t>15</w:t>
            </w:r>
            <w:r>
              <w:rPr>
                <w:rFonts w:eastAsiaTheme="minorEastAsia"/>
                <w:b w:val="0"/>
                <w:noProof/>
                <w:kern w:val="2"/>
                <w:sz w:val="24"/>
                <w:szCs w:val="24"/>
                <w:lang w:eastAsia="en-GB"/>
                <w14:ligatures w14:val="standardContextual"/>
              </w:rPr>
              <w:tab/>
            </w:r>
            <w:r w:rsidRPr="00200AA9">
              <w:rPr>
                <w:rStyle w:val="Hyperlink"/>
                <w:noProof/>
              </w:rPr>
              <w:t>Notices</w:t>
            </w:r>
            <w:r>
              <w:rPr>
                <w:noProof/>
                <w:webHidden/>
              </w:rPr>
              <w:tab/>
            </w:r>
            <w:r>
              <w:rPr>
                <w:noProof/>
                <w:webHidden/>
              </w:rPr>
              <w:fldChar w:fldCharType="begin"/>
            </w:r>
            <w:r>
              <w:rPr>
                <w:noProof/>
                <w:webHidden/>
              </w:rPr>
              <w:instrText xml:space="preserve"> PAGEREF _Toc195269180 \h </w:instrText>
            </w:r>
            <w:r>
              <w:rPr>
                <w:noProof/>
                <w:webHidden/>
              </w:rPr>
            </w:r>
            <w:r>
              <w:rPr>
                <w:noProof/>
                <w:webHidden/>
              </w:rPr>
              <w:fldChar w:fldCharType="separate"/>
            </w:r>
            <w:r>
              <w:rPr>
                <w:noProof/>
                <w:webHidden/>
              </w:rPr>
              <w:t>14</w:t>
            </w:r>
            <w:r>
              <w:rPr>
                <w:noProof/>
                <w:webHidden/>
              </w:rPr>
              <w:fldChar w:fldCharType="end"/>
            </w:r>
          </w:hyperlink>
        </w:p>
        <w:p w14:paraId="00C47DB6" w14:textId="05E5FCF7" w:rsidR="002E2675" w:rsidRDefault="002E2675">
          <w:pPr>
            <w:pStyle w:val="TOC1"/>
            <w:rPr>
              <w:rFonts w:eastAsiaTheme="minorEastAsia"/>
              <w:b w:val="0"/>
              <w:noProof/>
              <w:kern w:val="2"/>
              <w:sz w:val="24"/>
              <w:szCs w:val="24"/>
              <w:lang w:eastAsia="en-GB"/>
              <w14:ligatures w14:val="standardContextual"/>
            </w:rPr>
          </w:pPr>
          <w:hyperlink w:anchor="_Toc195269181" w:history="1">
            <w:r w:rsidRPr="00200AA9">
              <w:rPr>
                <w:rStyle w:val="Hyperlink"/>
                <w:noProof/>
              </w:rPr>
              <w:t>16</w:t>
            </w:r>
            <w:r>
              <w:rPr>
                <w:rFonts w:eastAsiaTheme="minorEastAsia"/>
                <w:b w:val="0"/>
                <w:noProof/>
                <w:kern w:val="2"/>
                <w:sz w:val="24"/>
                <w:szCs w:val="24"/>
                <w:lang w:eastAsia="en-GB"/>
                <w14:ligatures w14:val="standardContextual"/>
              </w:rPr>
              <w:tab/>
            </w:r>
            <w:r w:rsidRPr="00200AA9">
              <w:rPr>
                <w:rStyle w:val="Hyperlink"/>
                <w:noProof/>
              </w:rPr>
              <w:t>Value Added Tax</w:t>
            </w:r>
            <w:r>
              <w:rPr>
                <w:noProof/>
                <w:webHidden/>
              </w:rPr>
              <w:tab/>
            </w:r>
            <w:r>
              <w:rPr>
                <w:noProof/>
                <w:webHidden/>
              </w:rPr>
              <w:fldChar w:fldCharType="begin"/>
            </w:r>
            <w:r>
              <w:rPr>
                <w:noProof/>
                <w:webHidden/>
              </w:rPr>
              <w:instrText xml:space="preserve"> PAGEREF _Toc195269181 \h </w:instrText>
            </w:r>
            <w:r>
              <w:rPr>
                <w:noProof/>
                <w:webHidden/>
              </w:rPr>
            </w:r>
            <w:r>
              <w:rPr>
                <w:noProof/>
                <w:webHidden/>
              </w:rPr>
              <w:fldChar w:fldCharType="separate"/>
            </w:r>
            <w:r>
              <w:rPr>
                <w:noProof/>
                <w:webHidden/>
              </w:rPr>
              <w:t>14</w:t>
            </w:r>
            <w:r>
              <w:rPr>
                <w:noProof/>
                <w:webHidden/>
              </w:rPr>
              <w:fldChar w:fldCharType="end"/>
            </w:r>
          </w:hyperlink>
        </w:p>
        <w:p w14:paraId="0D17508A" w14:textId="5AD6C63D" w:rsidR="002E2675" w:rsidRDefault="002E2675">
          <w:pPr>
            <w:pStyle w:val="TOC1"/>
            <w:rPr>
              <w:rFonts w:eastAsiaTheme="minorEastAsia"/>
              <w:b w:val="0"/>
              <w:noProof/>
              <w:kern w:val="2"/>
              <w:sz w:val="24"/>
              <w:szCs w:val="24"/>
              <w:lang w:eastAsia="en-GB"/>
              <w14:ligatures w14:val="standardContextual"/>
            </w:rPr>
          </w:pPr>
          <w:hyperlink w:anchor="_Toc195269182" w:history="1">
            <w:r w:rsidRPr="00200AA9">
              <w:rPr>
                <w:rStyle w:val="Hyperlink"/>
                <w:noProof/>
              </w:rPr>
              <w:t>17</w:t>
            </w:r>
            <w:r>
              <w:rPr>
                <w:rFonts w:eastAsiaTheme="minorEastAsia"/>
                <w:b w:val="0"/>
                <w:noProof/>
                <w:kern w:val="2"/>
                <w:sz w:val="24"/>
                <w:szCs w:val="24"/>
                <w:lang w:eastAsia="en-GB"/>
                <w14:ligatures w14:val="standardContextual"/>
              </w:rPr>
              <w:tab/>
            </w:r>
            <w:r w:rsidRPr="00200AA9">
              <w:rPr>
                <w:rStyle w:val="Hyperlink"/>
                <w:noProof/>
              </w:rPr>
              <w:t>Governing Law</w:t>
            </w:r>
            <w:r>
              <w:rPr>
                <w:noProof/>
                <w:webHidden/>
              </w:rPr>
              <w:tab/>
            </w:r>
            <w:r>
              <w:rPr>
                <w:noProof/>
                <w:webHidden/>
              </w:rPr>
              <w:fldChar w:fldCharType="begin"/>
            </w:r>
            <w:r>
              <w:rPr>
                <w:noProof/>
                <w:webHidden/>
              </w:rPr>
              <w:instrText xml:space="preserve"> PAGEREF _Toc195269182 \h </w:instrText>
            </w:r>
            <w:r>
              <w:rPr>
                <w:noProof/>
                <w:webHidden/>
              </w:rPr>
            </w:r>
            <w:r>
              <w:rPr>
                <w:noProof/>
                <w:webHidden/>
              </w:rPr>
              <w:fldChar w:fldCharType="separate"/>
            </w:r>
            <w:r>
              <w:rPr>
                <w:noProof/>
                <w:webHidden/>
              </w:rPr>
              <w:t>14</w:t>
            </w:r>
            <w:r>
              <w:rPr>
                <w:noProof/>
                <w:webHidden/>
              </w:rPr>
              <w:fldChar w:fldCharType="end"/>
            </w:r>
          </w:hyperlink>
        </w:p>
        <w:p w14:paraId="5279720F" w14:textId="10E65EAC" w:rsidR="002E2675" w:rsidRDefault="002E2675">
          <w:pPr>
            <w:pStyle w:val="TOC1"/>
            <w:rPr>
              <w:rFonts w:eastAsiaTheme="minorEastAsia"/>
              <w:b w:val="0"/>
              <w:noProof/>
              <w:kern w:val="2"/>
              <w:sz w:val="24"/>
              <w:szCs w:val="24"/>
              <w:lang w:eastAsia="en-GB"/>
              <w14:ligatures w14:val="standardContextual"/>
            </w:rPr>
          </w:pPr>
          <w:hyperlink w:anchor="_Toc195269183" w:history="1">
            <w:r w:rsidRPr="00200AA9">
              <w:rPr>
                <w:rStyle w:val="Hyperlink"/>
                <w:noProof/>
              </w:rPr>
              <w:t>18</w:t>
            </w:r>
            <w:r>
              <w:rPr>
                <w:rFonts w:eastAsiaTheme="minorEastAsia"/>
                <w:b w:val="0"/>
                <w:noProof/>
                <w:kern w:val="2"/>
                <w:sz w:val="24"/>
                <w:szCs w:val="24"/>
                <w:lang w:eastAsia="en-GB"/>
                <w14:ligatures w14:val="standardContextual"/>
              </w:rPr>
              <w:tab/>
            </w:r>
            <w:r w:rsidRPr="00200AA9">
              <w:rPr>
                <w:rStyle w:val="Hyperlink"/>
                <w:noProof/>
              </w:rPr>
              <w:t>Execution</w:t>
            </w:r>
            <w:r>
              <w:rPr>
                <w:noProof/>
                <w:webHidden/>
              </w:rPr>
              <w:tab/>
            </w:r>
            <w:r>
              <w:rPr>
                <w:noProof/>
                <w:webHidden/>
              </w:rPr>
              <w:fldChar w:fldCharType="begin"/>
            </w:r>
            <w:r>
              <w:rPr>
                <w:noProof/>
                <w:webHidden/>
              </w:rPr>
              <w:instrText xml:space="preserve"> PAGEREF _Toc195269183 \h </w:instrText>
            </w:r>
            <w:r>
              <w:rPr>
                <w:noProof/>
                <w:webHidden/>
              </w:rPr>
            </w:r>
            <w:r>
              <w:rPr>
                <w:noProof/>
                <w:webHidden/>
              </w:rPr>
              <w:fldChar w:fldCharType="separate"/>
            </w:r>
            <w:r>
              <w:rPr>
                <w:noProof/>
                <w:webHidden/>
              </w:rPr>
              <w:t>14</w:t>
            </w:r>
            <w:r>
              <w:rPr>
                <w:noProof/>
                <w:webHidden/>
              </w:rPr>
              <w:fldChar w:fldCharType="end"/>
            </w:r>
          </w:hyperlink>
        </w:p>
        <w:p w14:paraId="18198A12" w14:textId="062D9A65" w:rsidR="002E2675" w:rsidRDefault="002E2675">
          <w:pPr>
            <w:pStyle w:val="TOC1"/>
            <w:rPr>
              <w:rFonts w:eastAsiaTheme="minorEastAsia"/>
              <w:b w:val="0"/>
              <w:noProof/>
              <w:kern w:val="2"/>
              <w:sz w:val="24"/>
              <w:szCs w:val="24"/>
              <w:lang w:eastAsia="en-GB"/>
              <w14:ligatures w14:val="standardContextual"/>
            </w:rPr>
          </w:pPr>
          <w:hyperlink w:anchor="_Toc195269184" w:history="1">
            <w:r w:rsidRPr="00200AA9">
              <w:rPr>
                <w:rStyle w:val="Hyperlink"/>
                <w:noProof/>
              </w:rPr>
              <w:t>Schedule 1 – Plan 1 (Biodiversity Gain Land)</w:t>
            </w:r>
            <w:r>
              <w:rPr>
                <w:noProof/>
                <w:webHidden/>
              </w:rPr>
              <w:tab/>
            </w:r>
            <w:r>
              <w:rPr>
                <w:noProof/>
                <w:webHidden/>
              </w:rPr>
              <w:fldChar w:fldCharType="begin"/>
            </w:r>
            <w:r>
              <w:rPr>
                <w:noProof/>
                <w:webHidden/>
              </w:rPr>
              <w:instrText xml:space="preserve"> PAGEREF _Toc195269184 \h </w:instrText>
            </w:r>
            <w:r>
              <w:rPr>
                <w:noProof/>
                <w:webHidden/>
              </w:rPr>
            </w:r>
            <w:r>
              <w:rPr>
                <w:noProof/>
                <w:webHidden/>
              </w:rPr>
              <w:fldChar w:fldCharType="separate"/>
            </w:r>
            <w:r>
              <w:rPr>
                <w:noProof/>
                <w:webHidden/>
              </w:rPr>
              <w:t>16</w:t>
            </w:r>
            <w:r>
              <w:rPr>
                <w:noProof/>
                <w:webHidden/>
              </w:rPr>
              <w:fldChar w:fldCharType="end"/>
            </w:r>
          </w:hyperlink>
        </w:p>
        <w:p w14:paraId="26D2A3D1" w14:textId="3EF6CCE7" w:rsidR="002E2675" w:rsidRDefault="002E2675">
          <w:pPr>
            <w:pStyle w:val="TOC1"/>
            <w:rPr>
              <w:rFonts w:eastAsiaTheme="minorEastAsia"/>
              <w:b w:val="0"/>
              <w:noProof/>
              <w:kern w:val="2"/>
              <w:sz w:val="24"/>
              <w:szCs w:val="24"/>
              <w:lang w:eastAsia="en-GB"/>
              <w14:ligatures w14:val="standardContextual"/>
            </w:rPr>
          </w:pPr>
          <w:hyperlink w:anchor="_Toc195269185" w:history="1">
            <w:r w:rsidRPr="00200AA9">
              <w:rPr>
                <w:rStyle w:val="Hyperlink"/>
                <w:noProof/>
              </w:rPr>
              <w:t>Schedule 2 – Gain Site Operator's Covenants</w:t>
            </w:r>
            <w:r>
              <w:rPr>
                <w:noProof/>
                <w:webHidden/>
              </w:rPr>
              <w:tab/>
            </w:r>
            <w:r>
              <w:rPr>
                <w:noProof/>
                <w:webHidden/>
              </w:rPr>
              <w:fldChar w:fldCharType="begin"/>
            </w:r>
            <w:r>
              <w:rPr>
                <w:noProof/>
                <w:webHidden/>
              </w:rPr>
              <w:instrText xml:space="preserve"> PAGEREF _Toc195269185 \h </w:instrText>
            </w:r>
            <w:r>
              <w:rPr>
                <w:noProof/>
                <w:webHidden/>
              </w:rPr>
            </w:r>
            <w:r>
              <w:rPr>
                <w:noProof/>
                <w:webHidden/>
              </w:rPr>
              <w:fldChar w:fldCharType="separate"/>
            </w:r>
            <w:r>
              <w:rPr>
                <w:noProof/>
                <w:webHidden/>
              </w:rPr>
              <w:t>17</w:t>
            </w:r>
            <w:r>
              <w:rPr>
                <w:noProof/>
                <w:webHidden/>
              </w:rPr>
              <w:fldChar w:fldCharType="end"/>
            </w:r>
          </w:hyperlink>
        </w:p>
        <w:p w14:paraId="79E34324" w14:textId="20EB2DB1" w:rsidR="002E2675" w:rsidRDefault="002E2675">
          <w:pPr>
            <w:pStyle w:val="TOC1"/>
            <w:rPr>
              <w:rFonts w:eastAsiaTheme="minorEastAsia"/>
              <w:b w:val="0"/>
              <w:noProof/>
              <w:kern w:val="2"/>
              <w:sz w:val="24"/>
              <w:szCs w:val="24"/>
              <w:lang w:eastAsia="en-GB"/>
              <w14:ligatures w14:val="standardContextual"/>
            </w:rPr>
          </w:pPr>
          <w:hyperlink w:anchor="_Toc195269186" w:history="1">
            <w:r w:rsidRPr="00200AA9">
              <w:rPr>
                <w:rStyle w:val="Hyperlink"/>
                <w:noProof/>
              </w:rPr>
              <w:t>1</w:t>
            </w:r>
            <w:r>
              <w:rPr>
                <w:rFonts w:eastAsiaTheme="minorEastAsia"/>
                <w:b w:val="0"/>
                <w:noProof/>
                <w:kern w:val="2"/>
                <w:sz w:val="24"/>
                <w:szCs w:val="24"/>
                <w:lang w:eastAsia="en-GB"/>
                <w14:ligatures w14:val="standardContextual"/>
              </w:rPr>
              <w:tab/>
            </w:r>
            <w:r w:rsidRPr="00200AA9">
              <w:rPr>
                <w:rStyle w:val="Hyperlink"/>
                <w:noProof/>
              </w:rPr>
              <w:t>Implementation of the Habitat Management and Monitoring Plan</w:t>
            </w:r>
            <w:r>
              <w:rPr>
                <w:noProof/>
                <w:webHidden/>
              </w:rPr>
              <w:tab/>
            </w:r>
            <w:r>
              <w:rPr>
                <w:noProof/>
                <w:webHidden/>
              </w:rPr>
              <w:fldChar w:fldCharType="begin"/>
            </w:r>
            <w:r>
              <w:rPr>
                <w:noProof/>
                <w:webHidden/>
              </w:rPr>
              <w:instrText xml:space="preserve"> PAGEREF _Toc195269186 \h </w:instrText>
            </w:r>
            <w:r>
              <w:rPr>
                <w:noProof/>
                <w:webHidden/>
              </w:rPr>
            </w:r>
            <w:r>
              <w:rPr>
                <w:noProof/>
                <w:webHidden/>
              </w:rPr>
              <w:fldChar w:fldCharType="separate"/>
            </w:r>
            <w:r>
              <w:rPr>
                <w:noProof/>
                <w:webHidden/>
              </w:rPr>
              <w:t>17</w:t>
            </w:r>
            <w:r>
              <w:rPr>
                <w:noProof/>
                <w:webHidden/>
              </w:rPr>
              <w:fldChar w:fldCharType="end"/>
            </w:r>
          </w:hyperlink>
        </w:p>
        <w:p w14:paraId="1E93C174" w14:textId="2E1B1805" w:rsidR="002E2675" w:rsidRDefault="002E2675">
          <w:pPr>
            <w:pStyle w:val="TOC1"/>
            <w:rPr>
              <w:rFonts w:eastAsiaTheme="minorEastAsia"/>
              <w:b w:val="0"/>
              <w:noProof/>
              <w:kern w:val="2"/>
              <w:sz w:val="24"/>
              <w:szCs w:val="24"/>
              <w:lang w:eastAsia="en-GB"/>
              <w14:ligatures w14:val="standardContextual"/>
            </w:rPr>
          </w:pPr>
          <w:hyperlink w:anchor="_Toc19526918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Allocation*</w:t>
            </w:r>
            <w:r>
              <w:rPr>
                <w:noProof/>
                <w:webHidden/>
              </w:rPr>
              <w:tab/>
            </w:r>
            <w:r>
              <w:rPr>
                <w:noProof/>
                <w:webHidden/>
              </w:rPr>
              <w:fldChar w:fldCharType="begin"/>
            </w:r>
            <w:r>
              <w:rPr>
                <w:noProof/>
                <w:webHidden/>
              </w:rPr>
              <w:instrText xml:space="preserve"> PAGEREF _Toc195269187 \h </w:instrText>
            </w:r>
            <w:r>
              <w:rPr>
                <w:noProof/>
                <w:webHidden/>
              </w:rPr>
            </w:r>
            <w:r>
              <w:rPr>
                <w:noProof/>
                <w:webHidden/>
              </w:rPr>
              <w:fldChar w:fldCharType="separate"/>
            </w:r>
            <w:r>
              <w:rPr>
                <w:noProof/>
                <w:webHidden/>
              </w:rPr>
              <w:t>17</w:t>
            </w:r>
            <w:r>
              <w:rPr>
                <w:noProof/>
                <w:webHidden/>
              </w:rPr>
              <w:fldChar w:fldCharType="end"/>
            </w:r>
          </w:hyperlink>
        </w:p>
        <w:p w14:paraId="25713EE8" w14:textId="48186D23" w:rsidR="002E2675" w:rsidRDefault="002E2675">
          <w:pPr>
            <w:pStyle w:val="TOC1"/>
            <w:rPr>
              <w:rFonts w:eastAsiaTheme="minorEastAsia"/>
              <w:b w:val="0"/>
              <w:noProof/>
              <w:kern w:val="2"/>
              <w:sz w:val="24"/>
              <w:szCs w:val="24"/>
              <w:lang w:eastAsia="en-GB"/>
              <w14:ligatures w14:val="standardContextual"/>
            </w:rPr>
          </w:pPr>
          <w:hyperlink w:anchor="_Toc19526918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Biodiversity Gain Site Register</w:t>
            </w:r>
            <w:r>
              <w:rPr>
                <w:noProof/>
                <w:webHidden/>
              </w:rPr>
              <w:tab/>
            </w:r>
            <w:r>
              <w:rPr>
                <w:noProof/>
                <w:webHidden/>
              </w:rPr>
              <w:fldChar w:fldCharType="begin"/>
            </w:r>
            <w:r>
              <w:rPr>
                <w:noProof/>
                <w:webHidden/>
              </w:rPr>
              <w:instrText xml:space="preserve"> PAGEREF _Toc195269188 \h </w:instrText>
            </w:r>
            <w:r>
              <w:rPr>
                <w:noProof/>
                <w:webHidden/>
              </w:rPr>
            </w:r>
            <w:r>
              <w:rPr>
                <w:noProof/>
                <w:webHidden/>
              </w:rPr>
              <w:fldChar w:fldCharType="separate"/>
            </w:r>
            <w:r>
              <w:rPr>
                <w:noProof/>
                <w:webHidden/>
              </w:rPr>
              <w:t>18</w:t>
            </w:r>
            <w:r>
              <w:rPr>
                <w:noProof/>
                <w:webHidden/>
              </w:rPr>
              <w:fldChar w:fldCharType="end"/>
            </w:r>
          </w:hyperlink>
        </w:p>
        <w:p w14:paraId="048713DD" w14:textId="1E8D1F46" w:rsidR="002E2675" w:rsidRDefault="002E2675">
          <w:pPr>
            <w:pStyle w:val="TOC1"/>
            <w:rPr>
              <w:rFonts w:eastAsiaTheme="minorEastAsia"/>
              <w:b w:val="0"/>
              <w:noProof/>
              <w:kern w:val="2"/>
              <w:sz w:val="24"/>
              <w:szCs w:val="24"/>
              <w:lang w:eastAsia="en-GB"/>
              <w14:ligatures w14:val="standardContextual"/>
            </w:rPr>
          </w:pPr>
          <w:hyperlink w:anchor="_Toc19526918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Habitat Management and Monitoring Plan</w:t>
            </w:r>
            <w:r>
              <w:rPr>
                <w:noProof/>
                <w:webHidden/>
              </w:rPr>
              <w:tab/>
            </w:r>
            <w:r>
              <w:rPr>
                <w:noProof/>
                <w:webHidden/>
              </w:rPr>
              <w:fldChar w:fldCharType="begin"/>
            </w:r>
            <w:r>
              <w:rPr>
                <w:noProof/>
                <w:webHidden/>
              </w:rPr>
              <w:instrText xml:space="preserve"> PAGEREF _Toc195269189 \h </w:instrText>
            </w:r>
            <w:r>
              <w:rPr>
                <w:noProof/>
                <w:webHidden/>
              </w:rPr>
            </w:r>
            <w:r>
              <w:rPr>
                <w:noProof/>
                <w:webHidden/>
              </w:rPr>
              <w:fldChar w:fldCharType="separate"/>
            </w:r>
            <w:r>
              <w:rPr>
                <w:noProof/>
                <w:webHidden/>
              </w:rPr>
              <w:t>19</w:t>
            </w:r>
            <w:r>
              <w:rPr>
                <w:noProof/>
                <w:webHidden/>
              </w:rPr>
              <w:fldChar w:fldCharType="end"/>
            </w:r>
          </w:hyperlink>
        </w:p>
        <w:p w14:paraId="4D11C6FF" w14:textId="2CF18365" w:rsidR="002E2675" w:rsidRDefault="002E2675">
          <w:pPr>
            <w:pStyle w:val="TOC1"/>
            <w:rPr>
              <w:rFonts w:eastAsiaTheme="minorEastAsia"/>
              <w:b w:val="0"/>
              <w:noProof/>
              <w:kern w:val="2"/>
              <w:sz w:val="24"/>
              <w:szCs w:val="24"/>
              <w:lang w:eastAsia="en-GB"/>
              <w14:ligatures w14:val="standardContextual"/>
            </w:rPr>
          </w:pPr>
          <w:hyperlink w:anchor="_Toc19526919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Biodiversity Gain Land Monitoring Contribution</w:t>
            </w:r>
            <w:r>
              <w:rPr>
                <w:noProof/>
                <w:webHidden/>
              </w:rPr>
              <w:tab/>
            </w:r>
            <w:r>
              <w:rPr>
                <w:noProof/>
                <w:webHidden/>
              </w:rPr>
              <w:fldChar w:fldCharType="begin"/>
            </w:r>
            <w:r>
              <w:rPr>
                <w:noProof/>
                <w:webHidden/>
              </w:rPr>
              <w:instrText xml:space="preserve"> PAGEREF _Toc195269190 \h </w:instrText>
            </w:r>
            <w:r>
              <w:rPr>
                <w:noProof/>
                <w:webHidden/>
              </w:rPr>
            </w:r>
            <w:r>
              <w:rPr>
                <w:noProof/>
                <w:webHidden/>
              </w:rPr>
              <w:fldChar w:fldCharType="separate"/>
            </w:r>
            <w:r>
              <w:rPr>
                <w:noProof/>
                <w:webHidden/>
              </w:rPr>
              <w:t>19</w:t>
            </w:r>
            <w:r>
              <w:rPr>
                <w:noProof/>
                <w:webHidden/>
              </w:rPr>
              <w:fldChar w:fldCharType="end"/>
            </w:r>
          </w:hyperlink>
        </w:p>
        <w:p w14:paraId="3E0C09F1" w14:textId="36F54865" w:rsidR="002E2675" w:rsidRDefault="002E2675">
          <w:pPr>
            <w:pStyle w:val="TOC1"/>
            <w:rPr>
              <w:rFonts w:eastAsiaTheme="minorEastAsia"/>
              <w:b w:val="0"/>
              <w:noProof/>
              <w:kern w:val="2"/>
              <w:sz w:val="24"/>
              <w:szCs w:val="24"/>
              <w:lang w:eastAsia="en-GB"/>
              <w14:ligatures w14:val="standardContextual"/>
            </w:rPr>
          </w:pPr>
          <w:hyperlink w:anchor="_Toc19526919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Access for Inspection</w:t>
            </w:r>
            <w:r>
              <w:rPr>
                <w:noProof/>
                <w:webHidden/>
              </w:rPr>
              <w:tab/>
            </w:r>
            <w:r>
              <w:rPr>
                <w:noProof/>
                <w:webHidden/>
              </w:rPr>
              <w:fldChar w:fldCharType="begin"/>
            </w:r>
            <w:r>
              <w:rPr>
                <w:noProof/>
                <w:webHidden/>
              </w:rPr>
              <w:instrText xml:space="preserve"> PAGEREF _Toc195269191 \h </w:instrText>
            </w:r>
            <w:r>
              <w:rPr>
                <w:noProof/>
                <w:webHidden/>
              </w:rPr>
            </w:r>
            <w:r>
              <w:rPr>
                <w:noProof/>
                <w:webHidden/>
              </w:rPr>
              <w:fldChar w:fldCharType="separate"/>
            </w:r>
            <w:r>
              <w:rPr>
                <w:noProof/>
                <w:webHidden/>
              </w:rPr>
              <w:t>20</w:t>
            </w:r>
            <w:r>
              <w:rPr>
                <w:noProof/>
                <w:webHidden/>
              </w:rPr>
              <w:fldChar w:fldCharType="end"/>
            </w:r>
          </w:hyperlink>
        </w:p>
        <w:p w14:paraId="6EE62C34" w14:textId="5ECDBD40" w:rsidR="002E2675" w:rsidRDefault="002E2675">
          <w:pPr>
            <w:pStyle w:val="TOC1"/>
            <w:rPr>
              <w:rFonts w:eastAsiaTheme="minorEastAsia"/>
              <w:b w:val="0"/>
              <w:noProof/>
              <w:kern w:val="2"/>
              <w:sz w:val="24"/>
              <w:szCs w:val="24"/>
              <w:lang w:eastAsia="en-GB"/>
              <w14:ligatures w14:val="standardContextual"/>
            </w:rPr>
          </w:pPr>
          <w:hyperlink w:anchor="_Toc19526919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Step-In Rights</w:t>
            </w:r>
            <w:r>
              <w:rPr>
                <w:noProof/>
                <w:webHidden/>
              </w:rPr>
              <w:tab/>
            </w:r>
            <w:r>
              <w:rPr>
                <w:noProof/>
                <w:webHidden/>
              </w:rPr>
              <w:fldChar w:fldCharType="begin"/>
            </w:r>
            <w:r>
              <w:rPr>
                <w:noProof/>
                <w:webHidden/>
              </w:rPr>
              <w:instrText xml:space="preserve"> PAGEREF _Toc195269192 \h </w:instrText>
            </w:r>
            <w:r>
              <w:rPr>
                <w:noProof/>
                <w:webHidden/>
              </w:rPr>
            </w:r>
            <w:r>
              <w:rPr>
                <w:noProof/>
                <w:webHidden/>
              </w:rPr>
              <w:fldChar w:fldCharType="separate"/>
            </w:r>
            <w:r>
              <w:rPr>
                <w:noProof/>
                <w:webHidden/>
              </w:rPr>
              <w:t>21</w:t>
            </w:r>
            <w:r>
              <w:rPr>
                <w:noProof/>
                <w:webHidden/>
              </w:rPr>
              <w:fldChar w:fldCharType="end"/>
            </w:r>
          </w:hyperlink>
        </w:p>
        <w:p w14:paraId="0F3AB5F0" w14:textId="796666D9" w:rsidR="002E2675" w:rsidRDefault="002E2675">
          <w:pPr>
            <w:pStyle w:val="TOC1"/>
            <w:rPr>
              <w:rFonts w:eastAsiaTheme="minorEastAsia"/>
              <w:b w:val="0"/>
              <w:noProof/>
              <w:kern w:val="2"/>
              <w:sz w:val="24"/>
              <w:szCs w:val="24"/>
              <w:lang w:eastAsia="en-GB"/>
              <w14:ligatures w14:val="standardContextual"/>
            </w:rPr>
          </w:pPr>
          <w:hyperlink w:anchor="_Toc195269193" w:history="1">
            <w:r w:rsidRPr="00200AA9">
              <w:rPr>
                <w:rStyle w:val="Hyperlink"/>
                <w:noProof/>
              </w:rPr>
              <w:t>8</w:t>
            </w:r>
            <w:r>
              <w:rPr>
                <w:rFonts w:eastAsiaTheme="minorEastAsia"/>
                <w:b w:val="0"/>
                <w:noProof/>
                <w:kern w:val="2"/>
                <w:sz w:val="24"/>
                <w:szCs w:val="24"/>
                <w:lang w:eastAsia="en-GB"/>
                <w14:ligatures w14:val="standardContextual"/>
              </w:rPr>
              <w:tab/>
            </w:r>
            <w:r w:rsidRPr="00200AA9">
              <w:rPr>
                <w:rStyle w:val="Hyperlink"/>
                <w:noProof/>
              </w:rPr>
              <w:t>Reassessment of BNG Capacity</w:t>
            </w:r>
            <w:r>
              <w:rPr>
                <w:noProof/>
                <w:webHidden/>
              </w:rPr>
              <w:tab/>
            </w:r>
            <w:r>
              <w:rPr>
                <w:noProof/>
                <w:webHidden/>
              </w:rPr>
              <w:fldChar w:fldCharType="begin"/>
            </w:r>
            <w:r>
              <w:rPr>
                <w:noProof/>
                <w:webHidden/>
              </w:rPr>
              <w:instrText xml:space="preserve"> PAGEREF _Toc195269193 \h </w:instrText>
            </w:r>
            <w:r>
              <w:rPr>
                <w:noProof/>
                <w:webHidden/>
              </w:rPr>
            </w:r>
            <w:r>
              <w:rPr>
                <w:noProof/>
                <w:webHidden/>
              </w:rPr>
              <w:fldChar w:fldCharType="separate"/>
            </w:r>
            <w:r>
              <w:rPr>
                <w:noProof/>
                <w:webHidden/>
              </w:rPr>
              <w:t>22</w:t>
            </w:r>
            <w:r>
              <w:rPr>
                <w:noProof/>
                <w:webHidden/>
              </w:rPr>
              <w:fldChar w:fldCharType="end"/>
            </w:r>
          </w:hyperlink>
        </w:p>
        <w:p w14:paraId="5A627328" w14:textId="03821D62" w:rsidR="002E2675" w:rsidRDefault="002E2675">
          <w:pPr>
            <w:pStyle w:val="TOC1"/>
            <w:rPr>
              <w:rFonts w:eastAsiaTheme="minorEastAsia"/>
              <w:b w:val="0"/>
              <w:noProof/>
              <w:kern w:val="2"/>
              <w:sz w:val="24"/>
              <w:szCs w:val="24"/>
              <w:lang w:eastAsia="en-GB"/>
              <w14:ligatures w14:val="standardContextual"/>
            </w:rPr>
          </w:pPr>
          <w:hyperlink w:anchor="_Toc195269194" w:history="1">
            <w:r w:rsidRPr="00200AA9">
              <w:rPr>
                <w:rStyle w:val="Hyperlink"/>
                <w:noProof/>
              </w:rPr>
              <w:t>9</w:t>
            </w:r>
            <w:r>
              <w:rPr>
                <w:rFonts w:eastAsiaTheme="minorEastAsia"/>
                <w:b w:val="0"/>
                <w:noProof/>
                <w:kern w:val="2"/>
                <w:sz w:val="24"/>
                <w:szCs w:val="24"/>
                <w:lang w:eastAsia="en-GB"/>
                <w14:ligatures w14:val="standardContextual"/>
              </w:rPr>
              <w:tab/>
            </w:r>
            <w:r w:rsidRPr="00200AA9">
              <w:rPr>
                <w:rStyle w:val="Hyperlink"/>
                <w:noProof/>
              </w:rPr>
              <w:t>Bond</w:t>
            </w:r>
            <w:r>
              <w:rPr>
                <w:noProof/>
                <w:webHidden/>
              </w:rPr>
              <w:tab/>
            </w:r>
            <w:r>
              <w:rPr>
                <w:noProof/>
                <w:webHidden/>
              </w:rPr>
              <w:fldChar w:fldCharType="begin"/>
            </w:r>
            <w:r>
              <w:rPr>
                <w:noProof/>
                <w:webHidden/>
              </w:rPr>
              <w:instrText xml:space="preserve"> PAGEREF _Toc195269194 \h </w:instrText>
            </w:r>
            <w:r>
              <w:rPr>
                <w:noProof/>
                <w:webHidden/>
              </w:rPr>
            </w:r>
            <w:r>
              <w:rPr>
                <w:noProof/>
                <w:webHidden/>
              </w:rPr>
              <w:fldChar w:fldCharType="separate"/>
            </w:r>
            <w:r>
              <w:rPr>
                <w:noProof/>
                <w:webHidden/>
              </w:rPr>
              <w:t>22</w:t>
            </w:r>
            <w:r>
              <w:rPr>
                <w:noProof/>
                <w:webHidden/>
              </w:rPr>
              <w:fldChar w:fldCharType="end"/>
            </w:r>
          </w:hyperlink>
        </w:p>
        <w:p w14:paraId="0DE89D80" w14:textId="108C075C" w:rsidR="002E2675" w:rsidRDefault="002E2675">
          <w:pPr>
            <w:pStyle w:val="TOC1"/>
            <w:rPr>
              <w:rFonts w:eastAsiaTheme="minorEastAsia"/>
              <w:b w:val="0"/>
              <w:noProof/>
              <w:kern w:val="2"/>
              <w:sz w:val="24"/>
              <w:szCs w:val="24"/>
              <w:lang w:eastAsia="en-GB"/>
              <w14:ligatures w14:val="standardContextual"/>
            </w:rPr>
          </w:pPr>
          <w:hyperlink w:anchor="_Toc195269195" w:history="1">
            <w:r w:rsidRPr="00200AA9">
              <w:rPr>
                <w:rStyle w:val="Hyperlink"/>
                <w:noProof/>
              </w:rPr>
              <w:t>Schedule 3 – Council Covenants</w:t>
            </w:r>
            <w:r>
              <w:rPr>
                <w:noProof/>
                <w:webHidden/>
              </w:rPr>
              <w:tab/>
            </w:r>
            <w:r>
              <w:rPr>
                <w:noProof/>
                <w:webHidden/>
              </w:rPr>
              <w:fldChar w:fldCharType="begin"/>
            </w:r>
            <w:r>
              <w:rPr>
                <w:noProof/>
                <w:webHidden/>
              </w:rPr>
              <w:instrText xml:space="preserve"> PAGEREF _Toc195269195 \h </w:instrText>
            </w:r>
            <w:r>
              <w:rPr>
                <w:noProof/>
                <w:webHidden/>
              </w:rPr>
            </w:r>
            <w:r>
              <w:rPr>
                <w:noProof/>
                <w:webHidden/>
              </w:rPr>
              <w:fldChar w:fldCharType="separate"/>
            </w:r>
            <w:r>
              <w:rPr>
                <w:noProof/>
                <w:webHidden/>
              </w:rPr>
              <w:t>24</w:t>
            </w:r>
            <w:r>
              <w:rPr>
                <w:noProof/>
                <w:webHidden/>
              </w:rPr>
              <w:fldChar w:fldCharType="end"/>
            </w:r>
          </w:hyperlink>
        </w:p>
        <w:p w14:paraId="2FEEF46B" w14:textId="03D86937" w:rsidR="002E2675" w:rsidRDefault="002E2675">
          <w:pPr>
            <w:pStyle w:val="TOC1"/>
            <w:rPr>
              <w:rFonts w:eastAsiaTheme="minorEastAsia"/>
              <w:b w:val="0"/>
              <w:noProof/>
              <w:kern w:val="2"/>
              <w:sz w:val="24"/>
              <w:szCs w:val="24"/>
              <w:lang w:eastAsia="en-GB"/>
              <w14:ligatures w14:val="standardContextual"/>
            </w:rPr>
          </w:pPr>
          <w:hyperlink w:anchor="_Toc195269196" w:history="1">
            <w:r w:rsidRPr="00200AA9">
              <w:rPr>
                <w:rStyle w:val="Hyperlink"/>
                <w:noProof/>
              </w:rPr>
              <w:t>1</w:t>
            </w:r>
            <w:r>
              <w:rPr>
                <w:rFonts w:eastAsiaTheme="minorEastAsia"/>
                <w:b w:val="0"/>
                <w:noProof/>
                <w:kern w:val="2"/>
                <w:sz w:val="24"/>
                <w:szCs w:val="24"/>
                <w:lang w:eastAsia="en-GB"/>
                <w14:ligatures w14:val="standardContextual"/>
              </w:rPr>
              <w:tab/>
            </w:r>
            <w:r w:rsidRPr="00200AA9">
              <w:rPr>
                <w:rStyle w:val="Hyperlink"/>
                <w:noProof/>
              </w:rPr>
              <w:t>Inspection of the Habitat Creation and Enhancement Works</w:t>
            </w:r>
            <w:r>
              <w:rPr>
                <w:noProof/>
                <w:webHidden/>
              </w:rPr>
              <w:tab/>
            </w:r>
            <w:r>
              <w:rPr>
                <w:noProof/>
                <w:webHidden/>
              </w:rPr>
              <w:fldChar w:fldCharType="begin"/>
            </w:r>
            <w:r>
              <w:rPr>
                <w:noProof/>
                <w:webHidden/>
              </w:rPr>
              <w:instrText xml:space="preserve"> PAGEREF _Toc195269196 \h </w:instrText>
            </w:r>
            <w:r>
              <w:rPr>
                <w:noProof/>
                <w:webHidden/>
              </w:rPr>
            </w:r>
            <w:r>
              <w:rPr>
                <w:noProof/>
                <w:webHidden/>
              </w:rPr>
              <w:fldChar w:fldCharType="separate"/>
            </w:r>
            <w:r>
              <w:rPr>
                <w:noProof/>
                <w:webHidden/>
              </w:rPr>
              <w:t>24</w:t>
            </w:r>
            <w:r>
              <w:rPr>
                <w:noProof/>
                <w:webHidden/>
              </w:rPr>
              <w:fldChar w:fldCharType="end"/>
            </w:r>
          </w:hyperlink>
        </w:p>
        <w:p w14:paraId="7D237A32" w14:textId="3ABE2256" w:rsidR="002E2675" w:rsidRDefault="002E2675">
          <w:pPr>
            <w:pStyle w:val="TOC1"/>
            <w:rPr>
              <w:rFonts w:eastAsiaTheme="minorEastAsia"/>
              <w:b w:val="0"/>
              <w:noProof/>
              <w:kern w:val="2"/>
              <w:sz w:val="24"/>
              <w:szCs w:val="24"/>
              <w:lang w:eastAsia="en-GB"/>
              <w14:ligatures w14:val="standardContextual"/>
            </w:rPr>
          </w:pPr>
          <w:hyperlink w:anchor="_Toc195269197" w:history="1">
            <w:r w:rsidRPr="00200AA9">
              <w:rPr>
                <w:rStyle w:val="Hyperlink"/>
                <w:noProof/>
              </w:rPr>
              <w:t>2</w:t>
            </w:r>
            <w:r>
              <w:rPr>
                <w:rFonts w:eastAsiaTheme="minorEastAsia"/>
                <w:b w:val="0"/>
                <w:noProof/>
                <w:kern w:val="2"/>
                <w:sz w:val="24"/>
                <w:szCs w:val="24"/>
                <w:lang w:eastAsia="en-GB"/>
                <w14:ligatures w14:val="standardContextual"/>
              </w:rPr>
              <w:tab/>
            </w:r>
            <w:r w:rsidRPr="00200AA9">
              <w:rPr>
                <w:rStyle w:val="Hyperlink"/>
                <w:noProof/>
              </w:rPr>
              <w:t>Habitat Management and Monitoring Plan</w:t>
            </w:r>
            <w:r>
              <w:rPr>
                <w:noProof/>
                <w:webHidden/>
              </w:rPr>
              <w:tab/>
            </w:r>
            <w:r>
              <w:rPr>
                <w:noProof/>
                <w:webHidden/>
              </w:rPr>
              <w:fldChar w:fldCharType="begin"/>
            </w:r>
            <w:r>
              <w:rPr>
                <w:noProof/>
                <w:webHidden/>
              </w:rPr>
              <w:instrText xml:space="preserve"> PAGEREF _Toc195269197 \h </w:instrText>
            </w:r>
            <w:r>
              <w:rPr>
                <w:noProof/>
                <w:webHidden/>
              </w:rPr>
            </w:r>
            <w:r>
              <w:rPr>
                <w:noProof/>
                <w:webHidden/>
              </w:rPr>
              <w:fldChar w:fldCharType="separate"/>
            </w:r>
            <w:r>
              <w:rPr>
                <w:noProof/>
                <w:webHidden/>
              </w:rPr>
              <w:t>24</w:t>
            </w:r>
            <w:r>
              <w:rPr>
                <w:noProof/>
                <w:webHidden/>
              </w:rPr>
              <w:fldChar w:fldCharType="end"/>
            </w:r>
          </w:hyperlink>
        </w:p>
        <w:p w14:paraId="5513BB63" w14:textId="38642547" w:rsidR="002E2675" w:rsidRDefault="002E2675">
          <w:pPr>
            <w:pStyle w:val="TOC1"/>
            <w:rPr>
              <w:rFonts w:eastAsiaTheme="minorEastAsia"/>
              <w:b w:val="0"/>
              <w:noProof/>
              <w:kern w:val="2"/>
              <w:sz w:val="24"/>
              <w:szCs w:val="24"/>
              <w:lang w:eastAsia="en-GB"/>
              <w14:ligatures w14:val="standardContextual"/>
            </w:rPr>
          </w:pPr>
          <w:hyperlink w:anchor="_Toc195269198" w:history="1">
            <w:r w:rsidRPr="00200AA9">
              <w:rPr>
                <w:rStyle w:val="Hyperlink"/>
                <w:noProof/>
              </w:rPr>
              <w:t>3</w:t>
            </w:r>
            <w:r>
              <w:rPr>
                <w:rFonts w:eastAsiaTheme="minorEastAsia"/>
                <w:b w:val="0"/>
                <w:noProof/>
                <w:kern w:val="2"/>
                <w:sz w:val="24"/>
                <w:szCs w:val="24"/>
                <w:lang w:eastAsia="en-GB"/>
                <w14:ligatures w14:val="standardContextual"/>
              </w:rPr>
              <w:tab/>
            </w:r>
            <w:r w:rsidRPr="00200AA9">
              <w:rPr>
                <w:rStyle w:val="Hyperlink"/>
                <w:noProof/>
              </w:rPr>
              <w:t>Biodiversity Gain Register</w:t>
            </w:r>
            <w:r>
              <w:rPr>
                <w:noProof/>
                <w:webHidden/>
              </w:rPr>
              <w:tab/>
            </w:r>
            <w:r>
              <w:rPr>
                <w:noProof/>
                <w:webHidden/>
              </w:rPr>
              <w:fldChar w:fldCharType="begin"/>
            </w:r>
            <w:r>
              <w:rPr>
                <w:noProof/>
                <w:webHidden/>
              </w:rPr>
              <w:instrText xml:space="preserve"> PAGEREF _Toc195269198 \h </w:instrText>
            </w:r>
            <w:r>
              <w:rPr>
                <w:noProof/>
                <w:webHidden/>
              </w:rPr>
            </w:r>
            <w:r>
              <w:rPr>
                <w:noProof/>
                <w:webHidden/>
              </w:rPr>
              <w:fldChar w:fldCharType="separate"/>
            </w:r>
            <w:r>
              <w:rPr>
                <w:noProof/>
                <w:webHidden/>
              </w:rPr>
              <w:t>24</w:t>
            </w:r>
            <w:r>
              <w:rPr>
                <w:noProof/>
                <w:webHidden/>
              </w:rPr>
              <w:fldChar w:fldCharType="end"/>
            </w:r>
          </w:hyperlink>
        </w:p>
        <w:p w14:paraId="71089C1B" w14:textId="0FD6CEC6" w:rsidR="002E2675" w:rsidRDefault="002E2675">
          <w:pPr>
            <w:pStyle w:val="TOC1"/>
            <w:rPr>
              <w:rFonts w:eastAsiaTheme="minorEastAsia"/>
              <w:b w:val="0"/>
              <w:noProof/>
              <w:kern w:val="2"/>
              <w:sz w:val="24"/>
              <w:szCs w:val="24"/>
              <w:lang w:eastAsia="en-GB"/>
              <w14:ligatures w14:val="standardContextual"/>
            </w:rPr>
          </w:pPr>
          <w:hyperlink w:anchor="_Toc195269199" w:history="1">
            <w:r w:rsidRPr="00200AA9">
              <w:rPr>
                <w:rStyle w:val="Hyperlink"/>
                <w:noProof/>
              </w:rPr>
              <w:t>4</w:t>
            </w:r>
            <w:r>
              <w:rPr>
                <w:rFonts w:eastAsiaTheme="minorEastAsia"/>
                <w:b w:val="0"/>
                <w:noProof/>
                <w:kern w:val="2"/>
                <w:sz w:val="24"/>
                <w:szCs w:val="24"/>
                <w:lang w:eastAsia="en-GB"/>
                <w14:ligatures w14:val="standardContextual"/>
              </w:rPr>
              <w:tab/>
            </w:r>
            <w:r w:rsidRPr="00200AA9">
              <w:rPr>
                <w:rStyle w:val="Hyperlink"/>
                <w:noProof/>
              </w:rPr>
              <w:t>Habitat Management and Monitoring Contribution</w:t>
            </w:r>
            <w:r>
              <w:rPr>
                <w:noProof/>
                <w:webHidden/>
              </w:rPr>
              <w:tab/>
            </w:r>
            <w:r>
              <w:rPr>
                <w:noProof/>
                <w:webHidden/>
              </w:rPr>
              <w:fldChar w:fldCharType="begin"/>
            </w:r>
            <w:r>
              <w:rPr>
                <w:noProof/>
                <w:webHidden/>
              </w:rPr>
              <w:instrText xml:space="preserve"> PAGEREF _Toc195269199 \h </w:instrText>
            </w:r>
            <w:r>
              <w:rPr>
                <w:noProof/>
                <w:webHidden/>
              </w:rPr>
            </w:r>
            <w:r>
              <w:rPr>
                <w:noProof/>
                <w:webHidden/>
              </w:rPr>
              <w:fldChar w:fldCharType="separate"/>
            </w:r>
            <w:r>
              <w:rPr>
                <w:noProof/>
                <w:webHidden/>
              </w:rPr>
              <w:t>25</w:t>
            </w:r>
            <w:r>
              <w:rPr>
                <w:noProof/>
                <w:webHidden/>
              </w:rPr>
              <w:fldChar w:fldCharType="end"/>
            </w:r>
          </w:hyperlink>
        </w:p>
        <w:p w14:paraId="72599B29" w14:textId="79AFE2F3" w:rsidR="002E2675" w:rsidRDefault="002E2675">
          <w:pPr>
            <w:pStyle w:val="TOC1"/>
            <w:rPr>
              <w:rFonts w:eastAsiaTheme="minorEastAsia"/>
              <w:b w:val="0"/>
              <w:noProof/>
              <w:kern w:val="2"/>
              <w:sz w:val="24"/>
              <w:szCs w:val="24"/>
              <w:lang w:eastAsia="en-GB"/>
              <w14:ligatures w14:val="standardContextual"/>
            </w:rPr>
          </w:pPr>
          <w:hyperlink w:anchor="_Toc195269200" w:history="1">
            <w:r w:rsidRPr="00200AA9">
              <w:rPr>
                <w:rStyle w:val="Hyperlink"/>
                <w:noProof/>
              </w:rPr>
              <w:t>5</w:t>
            </w:r>
            <w:r>
              <w:rPr>
                <w:rFonts w:eastAsiaTheme="minorEastAsia"/>
                <w:b w:val="0"/>
                <w:noProof/>
                <w:kern w:val="2"/>
                <w:sz w:val="24"/>
                <w:szCs w:val="24"/>
                <w:lang w:eastAsia="en-GB"/>
                <w14:ligatures w14:val="standardContextual"/>
              </w:rPr>
              <w:tab/>
            </w:r>
            <w:r w:rsidRPr="00200AA9">
              <w:rPr>
                <w:rStyle w:val="Hyperlink"/>
                <w:noProof/>
              </w:rPr>
              <w:t>Right of Access</w:t>
            </w:r>
            <w:r>
              <w:rPr>
                <w:noProof/>
                <w:webHidden/>
              </w:rPr>
              <w:tab/>
            </w:r>
            <w:r>
              <w:rPr>
                <w:noProof/>
                <w:webHidden/>
              </w:rPr>
              <w:fldChar w:fldCharType="begin"/>
            </w:r>
            <w:r>
              <w:rPr>
                <w:noProof/>
                <w:webHidden/>
              </w:rPr>
              <w:instrText xml:space="preserve"> PAGEREF _Toc195269200 \h </w:instrText>
            </w:r>
            <w:r>
              <w:rPr>
                <w:noProof/>
                <w:webHidden/>
              </w:rPr>
            </w:r>
            <w:r>
              <w:rPr>
                <w:noProof/>
                <w:webHidden/>
              </w:rPr>
              <w:fldChar w:fldCharType="separate"/>
            </w:r>
            <w:r>
              <w:rPr>
                <w:noProof/>
                <w:webHidden/>
              </w:rPr>
              <w:t>25</w:t>
            </w:r>
            <w:r>
              <w:rPr>
                <w:noProof/>
                <w:webHidden/>
              </w:rPr>
              <w:fldChar w:fldCharType="end"/>
            </w:r>
          </w:hyperlink>
        </w:p>
        <w:p w14:paraId="72A26EB3" w14:textId="4E824072" w:rsidR="002E2675" w:rsidRDefault="002E2675">
          <w:pPr>
            <w:pStyle w:val="TOC1"/>
            <w:rPr>
              <w:rFonts w:eastAsiaTheme="minorEastAsia"/>
              <w:b w:val="0"/>
              <w:noProof/>
              <w:kern w:val="2"/>
              <w:sz w:val="24"/>
              <w:szCs w:val="24"/>
              <w:lang w:eastAsia="en-GB"/>
              <w14:ligatures w14:val="standardContextual"/>
            </w:rPr>
          </w:pPr>
          <w:hyperlink w:anchor="_Toc195269201" w:history="1">
            <w:r w:rsidRPr="00200AA9">
              <w:rPr>
                <w:rStyle w:val="Hyperlink"/>
                <w:noProof/>
              </w:rPr>
              <w:t>6</w:t>
            </w:r>
            <w:r>
              <w:rPr>
                <w:rFonts w:eastAsiaTheme="minorEastAsia"/>
                <w:b w:val="0"/>
                <w:noProof/>
                <w:kern w:val="2"/>
                <w:sz w:val="24"/>
                <w:szCs w:val="24"/>
                <w:lang w:eastAsia="en-GB"/>
                <w14:ligatures w14:val="standardContextual"/>
              </w:rPr>
              <w:tab/>
            </w:r>
            <w:r w:rsidRPr="00200AA9">
              <w:rPr>
                <w:rStyle w:val="Hyperlink"/>
                <w:noProof/>
              </w:rPr>
              <w:t>Breach Notice and Step-in Rights</w:t>
            </w:r>
            <w:r>
              <w:rPr>
                <w:noProof/>
                <w:webHidden/>
              </w:rPr>
              <w:tab/>
            </w:r>
            <w:r>
              <w:rPr>
                <w:noProof/>
                <w:webHidden/>
              </w:rPr>
              <w:fldChar w:fldCharType="begin"/>
            </w:r>
            <w:r>
              <w:rPr>
                <w:noProof/>
                <w:webHidden/>
              </w:rPr>
              <w:instrText xml:space="preserve"> PAGEREF _Toc195269201 \h </w:instrText>
            </w:r>
            <w:r>
              <w:rPr>
                <w:noProof/>
                <w:webHidden/>
              </w:rPr>
            </w:r>
            <w:r>
              <w:rPr>
                <w:noProof/>
                <w:webHidden/>
              </w:rPr>
              <w:fldChar w:fldCharType="separate"/>
            </w:r>
            <w:r>
              <w:rPr>
                <w:noProof/>
                <w:webHidden/>
              </w:rPr>
              <w:t>25</w:t>
            </w:r>
            <w:r>
              <w:rPr>
                <w:noProof/>
                <w:webHidden/>
              </w:rPr>
              <w:fldChar w:fldCharType="end"/>
            </w:r>
          </w:hyperlink>
        </w:p>
        <w:p w14:paraId="5C7DBE24" w14:textId="74C0971A" w:rsidR="002E2675" w:rsidRDefault="002E2675">
          <w:pPr>
            <w:pStyle w:val="TOC1"/>
            <w:rPr>
              <w:rFonts w:eastAsiaTheme="minorEastAsia"/>
              <w:b w:val="0"/>
              <w:noProof/>
              <w:kern w:val="2"/>
              <w:sz w:val="24"/>
              <w:szCs w:val="24"/>
              <w:lang w:eastAsia="en-GB"/>
              <w14:ligatures w14:val="standardContextual"/>
            </w:rPr>
          </w:pPr>
          <w:hyperlink w:anchor="_Toc195269202" w:history="1">
            <w:r w:rsidRPr="00200AA9">
              <w:rPr>
                <w:rStyle w:val="Hyperlink"/>
                <w:noProof/>
              </w:rPr>
              <w:t>7</w:t>
            </w:r>
            <w:r>
              <w:rPr>
                <w:rFonts w:eastAsiaTheme="minorEastAsia"/>
                <w:b w:val="0"/>
                <w:noProof/>
                <w:kern w:val="2"/>
                <w:sz w:val="24"/>
                <w:szCs w:val="24"/>
                <w:lang w:eastAsia="en-GB"/>
                <w14:ligatures w14:val="standardContextual"/>
              </w:rPr>
              <w:tab/>
            </w:r>
            <w:r w:rsidRPr="00200AA9">
              <w:rPr>
                <w:rStyle w:val="Hyperlink"/>
                <w:noProof/>
              </w:rPr>
              <w:t>Recalculation of BNG Capacity</w:t>
            </w:r>
            <w:r>
              <w:rPr>
                <w:noProof/>
                <w:webHidden/>
              </w:rPr>
              <w:tab/>
            </w:r>
            <w:r>
              <w:rPr>
                <w:noProof/>
                <w:webHidden/>
              </w:rPr>
              <w:fldChar w:fldCharType="begin"/>
            </w:r>
            <w:r>
              <w:rPr>
                <w:noProof/>
                <w:webHidden/>
              </w:rPr>
              <w:instrText xml:space="preserve"> PAGEREF _Toc195269202 \h </w:instrText>
            </w:r>
            <w:r>
              <w:rPr>
                <w:noProof/>
                <w:webHidden/>
              </w:rPr>
            </w:r>
            <w:r>
              <w:rPr>
                <w:noProof/>
                <w:webHidden/>
              </w:rPr>
              <w:fldChar w:fldCharType="separate"/>
            </w:r>
            <w:r>
              <w:rPr>
                <w:noProof/>
                <w:webHidden/>
              </w:rPr>
              <w:t>25</w:t>
            </w:r>
            <w:r>
              <w:rPr>
                <w:noProof/>
                <w:webHidden/>
              </w:rPr>
              <w:fldChar w:fldCharType="end"/>
            </w:r>
          </w:hyperlink>
        </w:p>
        <w:p w14:paraId="5EF44152" w14:textId="7AAF694C" w:rsidR="002E2675" w:rsidRDefault="002E2675">
          <w:pPr>
            <w:pStyle w:val="TOC1"/>
            <w:rPr>
              <w:rFonts w:eastAsiaTheme="minorEastAsia"/>
              <w:b w:val="0"/>
              <w:noProof/>
              <w:kern w:val="2"/>
              <w:sz w:val="24"/>
              <w:szCs w:val="24"/>
              <w:lang w:eastAsia="en-GB"/>
              <w14:ligatures w14:val="standardContextual"/>
            </w:rPr>
          </w:pPr>
          <w:hyperlink w:anchor="_Toc195269203" w:history="1">
            <w:r w:rsidRPr="00200AA9">
              <w:rPr>
                <w:rStyle w:val="Hyperlink"/>
                <w:noProof/>
              </w:rPr>
              <w:t>Schedule 4 – Habitat Management and Monitoring Plan</w:t>
            </w:r>
            <w:r>
              <w:rPr>
                <w:noProof/>
                <w:webHidden/>
              </w:rPr>
              <w:tab/>
            </w:r>
            <w:r>
              <w:rPr>
                <w:noProof/>
                <w:webHidden/>
              </w:rPr>
              <w:fldChar w:fldCharType="begin"/>
            </w:r>
            <w:r>
              <w:rPr>
                <w:noProof/>
                <w:webHidden/>
              </w:rPr>
              <w:instrText xml:space="preserve"> PAGEREF _Toc195269203 \h </w:instrText>
            </w:r>
            <w:r>
              <w:rPr>
                <w:noProof/>
                <w:webHidden/>
              </w:rPr>
            </w:r>
            <w:r>
              <w:rPr>
                <w:noProof/>
                <w:webHidden/>
              </w:rPr>
              <w:fldChar w:fldCharType="separate"/>
            </w:r>
            <w:r>
              <w:rPr>
                <w:noProof/>
                <w:webHidden/>
              </w:rPr>
              <w:t>26</w:t>
            </w:r>
            <w:r>
              <w:rPr>
                <w:noProof/>
                <w:webHidden/>
              </w:rPr>
              <w:fldChar w:fldCharType="end"/>
            </w:r>
          </w:hyperlink>
        </w:p>
        <w:p w14:paraId="5B7AC340" w14:textId="5BD0681C" w:rsidR="002E2675" w:rsidRDefault="002E2675">
          <w:pPr>
            <w:pStyle w:val="TOC1"/>
            <w:rPr>
              <w:rFonts w:eastAsiaTheme="minorEastAsia"/>
              <w:b w:val="0"/>
              <w:noProof/>
              <w:kern w:val="2"/>
              <w:sz w:val="24"/>
              <w:szCs w:val="24"/>
              <w:lang w:eastAsia="en-GB"/>
              <w14:ligatures w14:val="standardContextual"/>
            </w:rPr>
          </w:pPr>
          <w:hyperlink w:anchor="_Toc195269204" w:history="1">
            <w:r w:rsidRPr="00200AA9">
              <w:rPr>
                <w:rStyle w:val="Hyperlink"/>
                <w:noProof/>
              </w:rPr>
              <w:t>Schedule 5 – Bond Sum Reduction</w:t>
            </w:r>
            <w:r>
              <w:rPr>
                <w:noProof/>
                <w:webHidden/>
              </w:rPr>
              <w:tab/>
            </w:r>
            <w:r>
              <w:rPr>
                <w:noProof/>
                <w:webHidden/>
              </w:rPr>
              <w:fldChar w:fldCharType="begin"/>
            </w:r>
            <w:r>
              <w:rPr>
                <w:noProof/>
                <w:webHidden/>
              </w:rPr>
              <w:instrText xml:space="preserve"> PAGEREF _Toc195269204 \h </w:instrText>
            </w:r>
            <w:r>
              <w:rPr>
                <w:noProof/>
                <w:webHidden/>
              </w:rPr>
            </w:r>
            <w:r>
              <w:rPr>
                <w:noProof/>
                <w:webHidden/>
              </w:rPr>
              <w:fldChar w:fldCharType="separate"/>
            </w:r>
            <w:r>
              <w:rPr>
                <w:noProof/>
                <w:webHidden/>
              </w:rPr>
              <w:t>27</w:t>
            </w:r>
            <w:r>
              <w:rPr>
                <w:noProof/>
                <w:webHidden/>
              </w:rPr>
              <w:fldChar w:fldCharType="end"/>
            </w:r>
          </w:hyperlink>
        </w:p>
        <w:p w14:paraId="0FA14DA3" w14:textId="5FCDB584" w:rsidR="002E2675" w:rsidRDefault="002E2675">
          <w:pPr>
            <w:pStyle w:val="TOC1"/>
            <w:rPr>
              <w:rFonts w:eastAsiaTheme="minorEastAsia"/>
              <w:b w:val="0"/>
              <w:noProof/>
              <w:kern w:val="2"/>
              <w:sz w:val="24"/>
              <w:szCs w:val="24"/>
              <w:lang w:eastAsia="en-GB"/>
              <w14:ligatures w14:val="standardContextual"/>
            </w:rPr>
          </w:pPr>
          <w:hyperlink w:anchor="_Toc195269205" w:history="1">
            <w:r w:rsidRPr="00200AA9">
              <w:rPr>
                <w:rStyle w:val="Hyperlink"/>
                <w:noProof/>
              </w:rPr>
              <w:t>Schedule 6 – Statement of Achievability</w:t>
            </w:r>
            <w:r>
              <w:rPr>
                <w:noProof/>
                <w:webHidden/>
              </w:rPr>
              <w:tab/>
            </w:r>
            <w:r>
              <w:rPr>
                <w:noProof/>
                <w:webHidden/>
              </w:rPr>
              <w:fldChar w:fldCharType="begin"/>
            </w:r>
            <w:r>
              <w:rPr>
                <w:noProof/>
                <w:webHidden/>
              </w:rPr>
              <w:instrText xml:space="preserve"> PAGEREF _Toc195269205 \h </w:instrText>
            </w:r>
            <w:r>
              <w:rPr>
                <w:noProof/>
                <w:webHidden/>
              </w:rPr>
            </w:r>
            <w:r>
              <w:rPr>
                <w:noProof/>
                <w:webHidden/>
              </w:rPr>
              <w:fldChar w:fldCharType="separate"/>
            </w:r>
            <w:r>
              <w:rPr>
                <w:noProof/>
                <w:webHidden/>
              </w:rPr>
              <w:t>28</w:t>
            </w:r>
            <w:r>
              <w:rPr>
                <w:noProof/>
                <w:webHidden/>
              </w:rPr>
              <w:fldChar w:fldCharType="end"/>
            </w:r>
          </w:hyperlink>
        </w:p>
        <w:p w14:paraId="67268332" w14:textId="3A2C2275" w:rsidR="001372C9" w:rsidRDefault="005B5D94">
          <w:pPr>
            <w:pStyle w:val="BodyText"/>
          </w:pPr>
          <w:r>
            <w:fldChar w:fldCharType="end"/>
          </w:r>
        </w:p>
      </w:sdtContent>
    </w:sdt>
    <w:p w14:paraId="0AFC1207" w14:textId="00D66489" w:rsidR="00E83790" w:rsidRPr="00E83790" w:rsidRDefault="00F9022E" w:rsidP="002D3B29">
      <w:pPr>
        <w:pStyle w:val="Note"/>
        <w:ind w:left="0"/>
        <w:rPr>
          <w:b/>
          <w:bCs/>
          <w:u w:val="single"/>
        </w:rPr>
      </w:pPr>
      <w:bookmarkStart w:id="7" w:name="_Hlk169077065"/>
      <w:bookmarkStart w:id="8" w:name="_Hlk170650294"/>
      <w:r w:rsidRPr="00E83790">
        <w:rPr>
          <w:b/>
          <w:bCs/>
          <w:u w:val="single"/>
        </w:rPr>
        <w:t>DRAFTING NOTES</w:t>
      </w:r>
    </w:p>
    <w:p w14:paraId="45817558" w14:textId="2D0F2C87" w:rsidR="002D3B29" w:rsidRDefault="002D3B29" w:rsidP="002D3B29">
      <w:pPr>
        <w:pStyle w:val="Note"/>
        <w:ind w:left="0"/>
      </w:pPr>
      <w:r w:rsidRPr="0070700C">
        <w:rPr>
          <w:b/>
          <w:bCs/>
          <w:color w:val="6E2D91" w:themeColor="accent1"/>
        </w:rPr>
        <w:t xml:space="preserve">Scope: </w:t>
      </w:r>
      <w:r w:rsidRPr="0070700C">
        <w:rPr>
          <w:color w:val="6E2D91" w:themeColor="accent1"/>
        </w:rPr>
        <w:t xml:space="preserve">This template is a </w:t>
      </w:r>
      <w:r w:rsidR="00F00375" w:rsidRPr="0070700C">
        <w:rPr>
          <w:color w:val="6E2D91" w:themeColor="accent1"/>
        </w:rPr>
        <w:t xml:space="preserve">Section </w:t>
      </w:r>
      <w:r w:rsidRPr="0070700C">
        <w:rPr>
          <w:color w:val="6E2D91" w:themeColor="accent1"/>
        </w:rPr>
        <w:t xml:space="preserve">106 agreement to </w:t>
      </w:r>
      <w:r w:rsidR="001F60C8" w:rsidRPr="0070700C">
        <w:rPr>
          <w:color w:val="6E2D91" w:themeColor="accent1"/>
        </w:rPr>
        <w:t>secure</w:t>
      </w:r>
      <w:r w:rsidRPr="0070700C">
        <w:rPr>
          <w:color w:val="6E2D91" w:themeColor="accent1"/>
        </w:rPr>
        <w:t xml:space="preserve"> biodiversity units </w:t>
      </w:r>
      <w:bookmarkEnd w:id="7"/>
      <w:r w:rsidR="001F60C8" w:rsidRPr="0070700C">
        <w:rPr>
          <w:color w:val="6E2D91" w:themeColor="accent1"/>
        </w:rPr>
        <w:t xml:space="preserve">in a way that is compatible with </w:t>
      </w:r>
      <w:r w:rsidR="008F5EA0" w:rsidRPr="0070700C">
        <w:rPr>
          <w:color w:val="6E2D91" w:themeColor="accent1"/>
        </w:rPr>
        <w:t>Registration on the Biodiversity Gain Site Register.</w:t>
      </w:r>
      <w:r w:rsidR="00497A62" w:rsidRPr="0070700C">
        <w:rPr>
          <w:color w:val="6E2D91" w:themeColor="accent1"/>
        </w:rPr>
        <w:t xml:space="preserve">  </w:t>
      </w:r>
      <w:r w:rsidR="00497A62">
        <w:t>It does not rely on powers for non-LPA functions or non-LPA bodies.  Such powers are available</w:t>
      </w:r>
      <w:r w:rsidR="0030374B">
        <w:t xml:space="preserve"> but need to be used with reference to their limitations</w:t>
      </w:r>
      <w:r w:rsidR="00497A62">
        <w:t xml:space="preserve">: e.g. S.33 </w:t>
      </w:r>
      <w:r w:rsidR="00497A62" w:rsidRPr="00497A62">
        <w:t>Local Government (Miscellaneous Provisions) Act 1982</w:t>
      </w:r>
      <w:r w:rsidR="00497A62">
        <w:t xml:space="preserve"> </w:t>
      </w:r>
      <w:r w:rsidR="0030374B">
        <w:t xml:space="preserve">is only </w:t>
      </w:r>
      <w:r w:rsidR="00497A62">
        <w:t xml:space="preserve">applicable where the </w:t>
      </w:r>
      <w:r w:rsidR="0030374B">
        <w:t>agreement is neither facilitating nor connected to the development of the land.</w:t>
      </w:r>
      <w:r w:rsidR="009B322D">
        <w:t xml:space="preserve"> </w:t>
      </w:r>
    </w:p>
    <w:p w14:paraId="4463045F" w14:textId="220718E2" w:rsidR="009B322D" w:rsidRPr="009B322D" w:rsidRDefault="009B322D" w:rsidP="002D3B29">
      <w:pPr>
        <w:pStyle w:val="Note"/>
        <w:ind w:left="0"/>
      </w:pPr>
      <w:r>
        <w:rPr>
          <w:b/>
          <w:bCs/>
        </w:rPr>
        <w:t xml:space="preserve">Conservation Covenant: </w:t>
      </w:r>
      <w:r w:rsidR="00CF274E" w:rsidRPr="00CF274E">
        <w:t xml:space="preserve">By </w:t>
      </w:r>
      <w:r w:rsidR="00234425">
        <w:t>making</w:t>
      </w:r>
      <w:r w:rsidR="00CF274E" w:rsidRPr="00CF274E">
        <w:t xml:space="preserve"> a few amendments, t</w:t>
      </w:r>
      <w:r w:rsidRPr="00CF274E">
        <w:t>his</w:t>
      </w:r>
      <w:r>
        <w:t xml:space="preserve"> template could be used as a conservation covenant</w:t>
      </w:r>
      <w:r w:rsidR="00CF274E">
        <w:t>. There are drafting notes in this template that identify where the template resource should be amended.</w:t>
      </w:r>
    </w:p>
    <w:p w14:paraId="263306E4" w14:textId="0A593F41" w:rsidR="004B5175" w:rsidRPr="00F2107A" w:rsidRDefault="002D3B29" w:rsidP="002D3B29">
      <w:pPr>
        <w:pStyle w:val="Note"/>
        <w:ind w:left="0"/>
      </w:pPr>
      <w:bookmarkStart w:id="9" w:name="_Hlk224737330"/>
      <w:r w:rsidRPr="006E2C1E">
        <w:rPr>
          <w:b/>
          <w:bCs/>
        </w:rPr>
        <w:t>Bond:</w:t>
      </w:r>
      <w:r>
        <w:rPr>
          <w:b/>
          <w:bCs/>
        </w:rPr>
        <w:t xml:space="preserve"> </w:t>
      </w:r>
      <w:r w:rsidR="004F5091" w:rsidRPr="004F5091">
        <w:t xml:space="preserve">Security for </w:t>
      </w:r>
      <w:r w:rsidR="004F5091">
        <w:t xml:space="preserve">BNG maintenance </w:t>
      </w:r>
      <w:r w:rsidR="004F5091" w:rsidRPr="00F2107A">
        <w:t xml:space="preserve">obligations </w:t>
      </w:r>
      <w:r w:rsidRPr="00F2107A">
        <w:t xml:space="preserve">is not </w:t>
      </w:r>
      <w:r w:rsidR="004F5091">
        <w:t>a statutory</w:t>
      </w:r>
      <w:r w:rsidRPr="00F2107A">
        <w:t xml:space="preserve"> require</w:t>
      </w:r>
      <w:r w:rsidR="004F5091">
        <w:t xml:space="preserve">ment. </w:t>
      </w:r>
      <w:r w:rsidR="005552C8">
        <w:t xml:space="preserve">If seeking forms of financial security, some thought should be given </w:t>
      </w:r>
      <w:r w:rsidR="00EF5A91">
        <w:t>to</w:t>
      </w:r>
      <w:r w:rsidR="005552C8">
        <w:t xml:space="preserve"> how much security is required and when</w:t>
      </w:r>
      <w:r w:rsidR="004E3E26">
        <w:t xml:space="preserve"> it will be required</w:t>
      </w:r>
      <w:r w:rsidR="005552C8">
        <w:t xml:space="preserve">; as well as whether it is appropriate for any financial security </w:t>
      </w:r>
      <w:r w:rsidR="0077404E">
        <w:t>to</w:t>
      </w:r>
      <w:r w:rsidR="005552C8">
        <w:t xml:space="preserve"> be reduced upon achieving certain milestones.</w:t>
      </w:r>
      <w:r w:rsidR="004F5091">
        <w:t xml:space="preserve"> T</w:t>
      </w:r>
      <w:r w:rsidRPr="00F2107A">
        <w:t xml:space="preserve">his template includes optional wording </w:t>
      </w:r>
      <w:r w:rsidR="005552C8">
        <w:t>to require a bond</w:t>
      </w:r>
      <w:r w:rsidR="004F5091">
        <w:t xml:space="preserve"> </w:t>
      </w:r>
      <w:r w:rsidRPr="00F2107A">
        <w:t xml:space="preserve">where it has been </w:t>
      </w:r>
      <w:r w:rsidR="004F5091">
        <w:t xml:space="preserve">agreed with the </w:t>
      </w:r>
      <w:r w:rsidR="00FA2435">
        <w:t>G</w:t>
      </w:r>
      <w:r w:rsidR="00915702">
        <w:t>ain Site Operator or Freehold O</w:t>
      </w:r>
      <w:r w:rsidR="004F5091">
        <w:t>wner that it is necessary</w:t>
      </w:r>
      <w:r w:rsidRPr="00F2107A">
        <w:t>.</w:t>
      </w:r>
      <w:r w:rsidR="004B5175">
        <w:t xml:space="preserve"> Other forms of financial security could be sought such as (but not limited to): security deposit</w:t>
      </w:r>
      <w:r w:rsidR="005552C8">
        <w:t xml:space="preserve">s, ringfenced funds (that may or may not be invested), </w:t>
      </w:r>
      <w:r w:rsidR="004B5DA3">
        <w:t xml:space="preserve">or requiring the submission of evidence demonstrating solvency is provided. </w:t>
      </w:r>
    </w:p>
    <w:bookmarkEnd w:id="9"/>
    <w:p w14:paraId="406D6AD9" w14:textId="545B06BA" w:rsidR="002D3B29" w:rsidRDefault="002D3B29" w:rsidP="002D3B29">
      <w:pPr>
        <w:pStyle w:val="Note"/>
        <w:ind w:left="0"/>
      </w:pPr>
      <w:r w:rsidRPr="006E2C1E">
        <w:rPr>
          <w:b/>
          <w:bCs/>
        </w:rPr>
        <w:t xml:space="preserve">Statement of </w:t>
      </w:r>
      <w:r>
        <w:rPr>
          <w:b/>
          <w:bCs/>
        </w:rPr>
        <w:t>A</w:t>
      </w:r>
      <w:r w:rsidRPr="006E2C1E">
        <w:rPr>
          <w:b/>
          <w:bCs/>
        </w:rPr>
        <w:t>chievability:</w:t>
      </w:r>
      <w:r>
        <w:rPr>
          <w:b/>
          <w:bCs/>
        </w:rPr>
        <w:t xml:space="preserve"> </w:t>
      </w:r>
      <w:r w:rsidRPr="001F60C8">
        <w:t xml:space="preserve">There is no </w:t>
      </w:r>
      <w:r w:rsidR="00035E50" w:rsidRPr="001F60C8">
        <w:t>statutory</w:t>
      </w:r>
      <w:r w:rsidRPr="001F60C8">
        <w:t xml:space="preserve"> requirement for a Gain Site Operator to provide a statement of achievability to the local authority. Local authorities will need to determine at the time this obligation is entered into that the habitat creation and enhancement works are capable of being carried out and maintained for the 30-year period.</w:t>
      </w:r>
      <w:r w:rsidRPr="00F2107A">
        <w:t xml:space="preserve"> </w:t>
      </w:r>
      <w:r w:rsidR="00035E50">
        <w:t>A</w:t>
      </w:r>
      <w:r w:rsidRPr="00F2107A">
        <w:t xml:space="preserve"> </w:t>
      </w:r>
      <w:r w:rsidR="001F60C8">
        <w:t>S</w:t>
      </w:r>
      <w:r w:rsidRPr="00F2107A">
        <w:t xml:space="preserve">tatement of </w:t>
      </w:r>
      <w:r w:rsidR="001F60C8">
        <w:t>A</w:t>
      </w:r>
      <w:r w:rsidRPr="00F2107A">
        <w:t>chievability</w:t>
      </w:r>
      <w:r w:rsidR="001F60C8">
        <w:t xml:space="preserve"> is included as one way to assist the authority in</w:t>
      </w:r>
      <w:r w:rsidRPr="00F2107A">
        <w:t xml:space="preserve"> confirm</w:t>
      </w:r>
      <w:r w:rsidR="001F60C8">
        <w:t>ing</w:t>
      </w:r>
      <w:r w:rsidRPr="00F2107A">
        <w:t xml:space="preserve"> </w:t>
      </w:r>
      <w:r w:rsidR="00035E50">
        <w:t>this via</w:t>
      </w:r>
      <w:r w:rsidRPr="00F2107A">
        <w:t xml:space="preserve"> a suitably qualified ecologist</w:t>
      </w:r>
      <w:r>
        <w:t>.</w:t>
      </w:r>
    </w:p>
    <w:p w14:paraId="1C0C7197" w14:textId="1ACB0812" w:rsidR="002D3B29" w:rsidRPr="002D3B29" w:rsidRDefault="002D3B29" w:rsidP="002D3B29">
      <w:pPr>
        <w:pStyle w:val="Note"/>
        <w:ind w:left="0"/>
        <w:rPr>
          <w:b/>
          <w:bCs/>
        </w:rPr>
      </w:pPr>
      <w:r w:rsidRPr="001B716A">
        <w:rPr>
          <w:b/>
          <w:bCs/>
        </w:rPr>
        <w:t>Force Majeure:</w:t>
      </w:r>
      <w:r>
        <w:t xml:space="preserve"> </w:t>
      </w:r>
      <w:r w:rsidRPr="006D24E4">
        <w:t xml:space="preserve">This </w:t>
      </w:r>
      <w:r w:rsidR="00BB263E" w:rsidRPr="006D24E4">
        <w:t>template</w:t>
      </w:r>
      <w:r w:rsidRPr="006D24E4">
        <w:t xml:space="preserve"> does not contain provisions in respect of force majeure events (acts of </w:t>
      </w:r>
      <w:proofErr w:type="gramStart"/>
      <w:r w:rsidRPr="006D24E4">
        <w:t>god</w:t>
      </w:r>
      <w:proofErr w:type="gramEnd"/>
      <w:r w:rsidRPr="006D24E4">
        <w:t xml:space="preserve">). The Habitat Management and Monitoring Plan appended to this deed can set out what should be done in case the Gain Site Operator is in breach of this obligation due to circumstances outside of its control. Be aware there is a defence to breach of obligation for conservation covenants in section 126 of the Environment Act 2021 which does not apply to the obligations of this deed. Local Authorities may wish to include </w:t>
      </w:r>
      <w:r w:rsidR="008C402C">
        <w:t xml:space="preserve">defences to breach of obligations pursuant to this deed and this optional wording is included in Clause </w:t>
      </w:r>
      <w:r w:rsidR="008C402C">
        <w:fldChar w:fldCharType="begin"/>
      </w:r>
      <w:r w:rsidR="008C402C">
        <w:instrText xml:space="preserve"> REF _Ref170399748 \r \h </w:instrText>
      </w:r>
      <w:r w:rsidR="008C402C">
        <w:fldChar w:fldCharType="separate"/>
      </w:r>
      <w:r w:rsidR="00DB3310">
        <w:t>14</w:t>
      </w:r>
      <w:r w:rsidR="008C402C">
        <w:fldChar w:fldCharType="end"/>
      </w:r>
      <w:r w:rsidR="008C402C">
        <w:t>.</w:t>
      </w:r>
    </w:p>
    <w:p w14:paraId="41305DB9" w14:textId="6A0380C6" w:rsidR="002D3B29" w:rsidRDefault="002D3B29" w:rsidP="002D3B29">
      <w:pPr>
        <w:pStyle w:val="Note"/>
        <w:ind w:left="0"/>
      </w:pPr>
      <w:r>
        <w:rPr>
          <w:b/>
          <w:bCs/>
        </w:rPr>
        <w:t>Freehold Owner</w:t>
      </w:r>
      <w:r w:rsidRPr="00E95A49">
        <w:rPr>
          <w:b/>
          <w:bCs/>
        </w:rPr>
        <w:t>:</w:t>
      </w:r>
      <w:r w:rsidRPr="00E95A49">
        <w:t xml:space="preserve"> </w:t>
      </w:r>
      <w:r>
        <w:t xml:space="preserve">This template is drafted on the basis that the Gain Site Operator is the Freehold Owner of the Biodiversity Gain Land. If the Gain Site Operator does not have a freehold interest, local authorities may want to consider adding the </w:t>
      </w:r>
      <w:r w:rsidR="008F5EA0">
        <w:t>F</w:t>
      </w:r>
      <w:r>
        <w:t>reehold</w:t>
      </w:r>
      <w:r w:rsidR="008F5EA0">
        <w:t xml:space="preserve"> O</w:t>
      </w:r>
      <w:r>
        <w:t xml:space="preserve">wner as a party to the agreement to ensure the covenants will bind the freeholder if the leasehold is surrendered. In this scenario local authorities may also want to consider the length of the Gain Site Operator's leasehold interest. </w:t>
      </w:r>
      <w:r w:rsidR="00B531C4">
        <w:t>For example, d</w:t>
      </w:r>
      <w:r>
        <w:t>oes the Gain Site Operator have a sufficiently long lease to maintain the habitat creation and enhancement works for 30 years after they are completed</w:t>
      </w:r>
      <w:r w:rsidR="00B531C4">
        <w:t>?</w:t>
      </w:r>
    </w:p>
    <w:p w14:paraId="2B75D1A1" w14:textId="2867F990" w:rsidR="00B531C4" w:rsidRDefault="002D3B29" w:rsidP="002D3B29">
      <w:pPr>
        <w:pStyle w:val="Note"/>
        <w:ind w:left="0"/>
      </w:pPr>
      <w:r>
        <w:t xml:space="preserve">This template </w:t>
      </w:r>
      <w:r w:rsidR="00B531C4">
        <w:t xml:space="preserve">therefore: </w:t>
      </w:r>
    </w:p>
    <w:p w14:paraId="5AB57E1D" w14:textId="48F17F97" w:rsidR="00BB263E" w:rsidRDefault="002D3B29" w:rsidP="00D1659E">
      <w:pPr>
        <w:pStyle w:val="Note"/>
        <w:numPr>
          <w:ilvl w:val="0"/>
          <w:numId w:val="21"/>
        </w:numPr>
      </w:pPr>
      <w:r>
        <w:t>includes drafting notes to accommodate a Freehold Owner as party</w:t>
      </w:r>
      <w:bookmarkStart w:id="10" w:name="_Hlk168142454"/>
      <w:r w:rsidR="00BB263E">
        <w:t>;</w:t>
      </w:r>
      <w:r w:rsidR="00915702">
        <w:t xml:space="preserve"> and</w:t>
      </w:r>
    </w:p>
    <w:p w14:paraId="28EEE1FA" w14:textId="60E347CC" w:rsidR="002D3B29" w:rsidRDefault="002D3B29" w:rsidP="00D1659E">
      <w:pPr>
        <w:pStyle w:val="Note"/>
        <w:numPr>
          <w:ilvl w:val="0"/>
          <w:numId w:val="21"/>
        </w:numPr>
      </w:pPr>
      <w:r>
        <w:lastRenderedPageBreak/>
        <w:t>assumes that the Gain Site Operator has a sufficiently long lease over the Biodiversity Gain Land to carry out the obligations</w:t>
      </w:r>
      <w:bookmarkEnd w:id="10"/>
      <w:r w:rsidR="00BB263E">
        <w:t>.</w:t>
      </w:r>
    </w:p>
    <w:p w14:paraId="41C5EA89" w14:textId="23EE3947" w:rsidR="00BB263E" w:rsidRDefault="002D3B29" w:rsidP="002D3B29">
      <w:pPr>
        <w:pStyle w:val="Note"/>
        <w:ind w:left="0"/>
      </w:pPr>
      <w:r>
        <w:rPr>
          <w:b/>
          <w:bCs/>
        </w:rPr>
        <w:t>Mortgagee</w:t>
      </w:r>
      <w:r w:rsidRPr="00E95A49">
        <w:rPr>
          <w:b/>
          <w:bCs/>
        </w:rPr>
        <w:t>:</w:t>
      </w:r>
      <w:r w:rsidRPr="00E95A49">
        <w:t xml:space="preserve"> </w:t>
      </w:r>
      <w:r w:rsidR="00BB263E">
        <w:t xml:space="preserve">Reflecting general practice for S106 obligations, this template provides for acknowledgement that any mortgagee will be bound by the obligations should (and only if) it takes possession of the Biodiversity Gain Land. </w:t>
      </w:r>
    </w:p>
    <w:bookmarkEnd w:id="8"/>
    <w:p w14:paraId="23B35A27" w14:textId="1EEE9765" w:rsidR="00BB263E" w:rsidRDefault="00BB263E" w:rsidP="002D3B29">
      <w:pPr>
        <w:pStyle w:val="Note"/>
        <w:ind w:left="0"/>
        <w:sectPr w:rsidR="00BB26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0"/>
          <w:cols w:space="708"/>
          <w:titlePg/>
          <w:docGrid w:linePitch="360"/>
        </w:sectPr>
      </w:pPr>
    </w:p>
    <w:p w14:paraId="32964C55" w14:textId="442C7035" w:rsidR="001372C9" w:rsidRDefault="000B061E">
      <w:pPr>
        <w:pStyle w:val="DocumentName"/>
      </w:pPr>
      <w:r>
        <w:lastRenderedPageBreak/>
        <w:t>Agreement</w:t>
      </w:r>
    </w:p>
    <w:p w14:paraId="4AFB1B44" w14:textId="77777777" w:rsidR="001372C9" w:rsidRDefault="005B5D94">
      <w:pPr>
        <w:pStyle w:val="IntroHeading"/>
      </w:pPr>
      <w:r>
        <w:t xml:space="preserve">Dated </w:t>
      </w:r>
    </w:p>
    <w:p w14:paraId="1E51D6FF" w14:textId="77777777" w:rsidR="001372C9" w:rsidRDefault="005B5D94">
      <w:pPr>
        <w:pStyle w:val="IntroHeading"/>
      </w:pPr>
      <w:r>
        <w:t>Between</w:t>
      </w:r>
    </w:p>
    <w:p w14:paraId="4571261C" w14:textId="5617D42B" w:rsidR="000B061E" w:rsidRDefault="00B8267D" w:rsidP="000B061E">
      <w:pPr>
        <w:pStyle w:val="Parties1"/>
      </w:pPr>
      <w:r w:rsidRPr="00F00375">
        <w:rPr>
          <w:b/>
          <w:bCs/>
          <w:highlight w:val="lightGray"/>
        </w:rPr>
        <w:t xml:space="preserve">[**                  </w:t>
      </w:r>
      <w:proofErr w:type="gramStart"/>
      <w:r w:rsidRPr="00F00375">
        <w:rPr>
          <w:b/>
          <w:bCs/>
          <w:highlight w:val="lightGray"/>
        </w:rPr>
        <w:t xml:space="preserve">  ]</w:t>
      </w:r>
      <w:proofErr w:type="gramEnd"/>
      <w:r w:rsidR="00735940">
        <w:t xml:space="preserve"> </w:t>
      </w:r>
      <w:r w:rsidR="000B061E">
        <w:t xml:space="preserve">of </w:t>
      </w:r>
      <w:r>
        <w:rPr>
          <w:highlight w:val="lightGray"/>
        </w:rPr>
        <w:t xml:space="preserve">[**                  </w:t>
      </w:r>
      <w:proofErr w:type="gramStart"/>
      <w:r>
        <w:rPr>
          <w:highlight w:val="lightGray"/>
        </w:rPr>
        <w:t xml:space="preserve">  ]</w:t>
      </w:r>
      <w:proofErr w:type="gramEnd"/>
      <w:r w:rsidR="003C4911">
        <w:t xml:space="preserve"> </w:t>
      </w:r>
      <w:r w:rsidR="000B061E">
        <w:t xml:space="preserve">(the </w:t>
      </w:r>
      <w:r w:rsidR="00A22912">
        <w:rPr>
          <w:b/>
          <w:bCs/>
        </w:rPr>
        <w:t>Council</w:t>
      </w:r>
      <w:r w:rsidR="000B061E">
        <w:t>); and</w:t>
      </w:r>
    </w:p>
    <w:p w14:paraId="44B1BF91" w14:textId="31702FB5" w:rsidR="001372C9" w:rsidRDefault="00B8267D" w:rsidP="000B061E">
      <w:pPr>
        <w:pStyle w:val="Parties1"/>
      </w:pPr>
      <w:r w:rsidRPr="00F00375">
        <w:rPr>
          <w:b/>
          <w:bCs/>
          <w:highlight w:val="lightGray"/>
        </w:rPr>
        <w:t xml:space="preserve">[**                  </w:t>
      </w:r>
      <w:proofErr w:type="gramStart"/>
      <w:r w:rsidRPr="00F00375">
        <w:rPr>
          <w:b/>
          <w:bCs/>
          <w:highlight w:val="lightGray"/>
        </w:rPr>
        <w:t xml:space="preserve">  ]</w:t>
      </w:r>
      <w:proofErr w:type="gramEnd"/>
      <w:r>
        <w:t xml:space="preserve"> </w:t>
      </w:r>
      <w:r w:rsidR="000B061E">
        <w:t xml:space="preserve">(company registration number </w:t>
      </w:r>
      <w:r>
        <w:rPr>
          <w:highlight w:val="lightGray"/>
        </w:rPr>
        <w:t xml:space="preserve">[**                  </w:t>
      </w:r>
      <w:proofErr w:type="gramStart"/>
      <w:r>
        <w:rPr>
          <w:highlight w:val="lightGray"/>
        </w:rPr>
        <w:t xml:space="preserve">  ]</w:t>
      </w:r>
      <w:proofErr w:type="gramEnd"/>
      <w:r w:rsidR="000B061E">
        <w:t>) whose registered office is situated at</w:t>
      </w:r>
      <w:r>
        <w:t xml:space="preserve"> </w:t>
      </w:r>
      <w:r>
        <w:rPr>
          <w:highlight w:val="lightGray"/>
        </w:rPr>
        <w:t xml:space="preserve">[**                  </w:t>
      </w:r>
      <w:proofErr w:type="gramStart"/>
      <w:r>
        <w:rPr>
          <w:highlight w:val="lightGray"/>
        </w:rPr>
        <w:t xml:space="preserve">  ]</w:t>
      </w:r>
      <w:proofErr w:type="gramEnd"/>
      <w:r>
        <w:t xml:space="preserve"> </w:t>
      </w:r>
      <w:r w:rsidR="000B061E">
        <w:t xml:space="preserve">(the </w:t>
      </w:r>
      <w:r w:rsidR="000C309F">
        <w:rPr>
          <w:b/>
          <w:bCs/>
        </w:rPr>
        <w:t>Gain Site Operator</w:t>
      </w:r>
      <w:r w:rsidR="000B061E">
        <w:t>)</w:t>
      </w:r>
      <w:r w:rsidR="00A0486D">
        <w:t>; [and</w:t>
      </w:r>
    </w:p>
    <w:p w14:paraId="4EEF9C07" w14:textId="3DB472BB" w:rsidR="00A0486D" w:rsidRDefault="000C309F" w:rsidP="000B061E">
      <w:pPr>
        <w:pStyle w:val="Parties1"/>
      </w:pPr>
      <w:r w:rsidRPr="00F00375">
        <w:rPr>
          <w:b/>
          <w:bCs/>
          <w:highlight w:val="lightGray"/>
        </w:rPr>
        <w:t xml:space="preserve">[**                  </w:t>
      </w:r>
      <w:proofErr w:type="gramStart"/>
      <w:r w:rsidRPr="00F00375">
        <w:rPr>
          <w:b/>
          <w:bCs/>
          <w:highlight w:val="lightGray"/>
        </w:rPr>
        <w:t xml:space="preserve">  ]</w:t>
      </w:r>
      <w:proofErr w:type="gramEnd"/>
      <w:r>
        <w:t xml:space="preserve"> </w:t>
      </w:r>
      <w:r w:rsidR="00CF072C" w:rsidRPr="00CF072C">
        <w:t xml:space="preserve">(company registration number </w:t>
      </w:r>
      <w:r>
        <w:rPr>
          <w:highlight w:val="lightGray"/>
        </w:rPr>
        <w:t xml:space="preserve">[**                  </w:t>
      </w:r>
      <w:proofErr w:type="gramStart"/>
      <w:r>
        <w:rPr>
          <w:highlight w:val="lightGray"/>
        </w:rPr>
        <w:t xml:space="preserve">  ]</w:t>
      </w:r>
      <w:proofErr w:type="gramEnd"/>
      <w:r w:rsidR="00CF072C" w:rsidRPr="00CF072C">
        <w:t xml:space="preserve">) whose registered office is situated at </w:t>
      </w:r>
      <w:r>
        <w:rPr>
          <w:highlight w:val="lightGray"/>
        </w:rPr>
        <w:t xml:space="preserve">[**                  </w:t>
      </w:r>
      <w:proofErr w:type="gramStart"/>
      <w:r>
        <w:rPr>
          <w:highlight w:val="lightGray"/>
        </w:rPr>
        <w:t xml:space="preserve">  ]</w:t>
      </w:r>
      <w:proofErr w:type="gramEnd"/>
      <w:r>
        <w:t xml:space="preserve"> </w:t>
      </w:r>
      <w:r w:rsidR="00CF072C" w:rsidRPr="00CF072C">
        <w:t xml:space="preserve">(the </w:t>
      </w:r>
      <w:r w:rsidR="00CF072C">
        <w:rPr>
          <w:b/>
          <w:bCs/>
        </w:rPr>
        <w:t xml:space="preserve">Freehold </w:t>
      </w:r>
      <w:r w:rsidR="00CF072C" w:rsidRPr="00CF072C">
        <w:rPr>
          <w:b/>
          <w:bCs/>
        </w:rPr>
        <w:t>Owner</w:t>
      </w:r>
      <w:proofErr w:type="gramStart"/>
      <w:r w:rsidR="00CF072C" w:rsidRPr="00CF072C">
        <w:t>)</w:t>
      </w:r>
      <w:r w:rsidR="00CF072C">
        <w:t>]</w:t>
      </w:r>
      <w:r w:rsidR="00810C5E">
        <w:t>[</w:t>
      </w:r>
      <w:proofErr w:type="gramEnd"/>
      <w:r w:rsidR="00810C5E">
        <w:t>; and</w:t>
      </w:r>
    </w:p>
    <w:p w14:paraId="70BDFCFD" w14:textId="7D6BD976" w:rsidR="00810C5E" w:rsidRDefault="00810C5E" w:rsidP="00810C5E">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432E8004" w14:textId="5AD8286B" w:rsidR="00810C5E" w:rsidRDefault="00810C5E" w:rsidP="00810C5E">
      <w:pPr>
        <w:pStyle w:val="Parties1"/>
      </w:pPr>
      <w:bookmarkStart w:id="11" w:name="_Hlk170651070"/>
      <w:r w:rsidRPr="003F25D4">
        <w:rPr>
          <w:b/>
          <w:bCs/>
          <w:highlight w:val="lightGray"/>
        </w:rPr>
        <w:t xml:space="preserve">[**                  </w:t>
      </w:r>
      <w:proofErr w:type="gramStart"/>
      <w:r w:rsidRPr="003F25D4">
        <w:rPr>
          <w:b/>
          <w:bCs/>
          <w:highlight w:val="lightGray"/>
        </w:rPr>
        <w:t xml:space="preserve">  ]</w:t>
      </w:r>
      <w:proofErr w:type="gramEnd"/>
      <w:r>
        <w:t xml:space="preserve"> </w:t>
      </w:r>
      <w:r w:rsidRPr="00CF072C">
        <w:t xml:space="preserve">(company registration number </w:t>
      </w:r>
      <w:r>
        <w:rPr>
          <w:highlight w:val="lightGray"/>
        </w:rPr>
        <w:t xml:space="preserve">[**                  </w:t>
      </w:r>
      <w:proofErr w:type="gramStart"/>
      <w:r>
        <w:rPr>
          <w:highlight w:val="lightGray"/>
        </w:rPr>
        <w:t xml:space="preserve">  ]</w:t>
      </w:r>
      <w:proofErr w:type="gramEnd"/>
      <w:r w:rsidRPr="00CF072C">
        <w:t xml:space="preserve">) whose registered office is situated at </w:t>
      </w:r>
      <w:r>
        <w:rPr>
          <w:highlight w:val="lightGray"/>
        </w:rPr>
        <w:t xml:space="preserve">[**                  </w:t>
      </w:r>
      <w:proofErr w:type="gramStart"/>
      <w:r>
        <w:rPr>
          <w:highlight w:val="lightGray"/>
        </w:rPr>
        <w:t xml:space="preserve">  ]</w:t>
      </w:r>
      <w:proofErr w:type="gramEnd"/>
      <w:r>
        <w:t xml:space="preserve"> </w:t>
      </w:r>
      <w:r w:rsidRPr="00CF072C">
        <w:t xml:space="preserve">(the </w:t>
      </w:r>
      <w:r>
        <w:rPr>
          <w:b/>
          <w:bCs/>
        </w:rPr>
        <w:t>Mortgagee</w:t>
      </w:r>
      <w:r w:rsidRPr="00CF072C">
        <w:t>)</w:t>
      </w:r>
      <w:r>
        <w:t>].</w:t>
      </w:r>
    </w:p>
    <w:p w14:paraId="5AA70CF6" w14:textId="4C8F1149" w:rsidR="006E71AB" w:rsidRDefault="00810C5E" w:rsidP="006E71AB">
      <w:pPr>
        <w:pStyle w:val="Note"/>
      </w:pPr>
      <w:bookmarkStart w:id="12" w:name="_Hlk168495572"/>
      <w:bookmarkEnd w:id="11"/>
      <w:r>
        <w:rPr>
          <w:b/>
          <w:bCs/>
        </w:rPr>
        <w:t>Mortgagee</w:t>
      </w:r>
      <w:r w:rsidR="006E71AB">
        <w:rPr>
          <w:b/>
          <w:bCs/>
        </w:rPr>
        <w:t xml:space="preserve"> </w:t>
      </w:r>
      <w:r w:rsidR="006E71AB" w:rsidRPr="00E95A49">
        <w:rPr>
          <w:b/>
          <w:bCs/>
        </w:rPr>
        <w:t>Drafting Note:</w:t>
      </w:r>
      <w:r w:rsidR="006E71AB" w:rsidRPr="00E95A49">
        <w:t xml:space="preserve"> </w:t>
      </w:r>
      <w:r w:rsidR="00CC04CC">
        <w:t>If including a Mortgagee, include this text.</w:t>
      </w:r>
    </w:p>
    <w:bookmarkEnd w:id="12"/>
    <w:p w14:paraId="720EE9BA" w14:textId="4F1F5ACC" w:rsidR="001372C9" w:rsidRDefault="000B061E">
      <w:pPr>
        <w:pStyle w:val="IntroHeading"/>
      </w:pPr>
      <w:r>
        <w:t>Introduction</w:t>
      </w:r>
    </w:p>
    <w:p w14:paraId="1E196B35" w14:textId="70C2FBB0"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 Biodiversity Gain Land is </w:t>
      </w:r>
      <w:proofErr w:type="gramStart"/>
      <w:r>
        <w:t>situated</w:t>
      </w:r>
      <w:r w:rsidR="0091794B">
        <w:t>;</w:t>
      </w:r>
      <w:proofErr w:type="gramEnd"/>
    </w:p>
    <w:p w14:paraId="6A45048A" w14:textId="3CCEF36D" w:rsidR="00CF274E" w:rsidRDefault="00CF274E" w:rsidP="00CF274E">
      <w:pPr>
        <w:pStyle w:val="Note"/>
      </w:pPr>
      <w:r>
        <w:rPr>
          <w:b/>
          <w:bCs/>
        </w:rPr>
        <w:t xml:space="preserve">Conservation Covenant </w:t>
      </w:r>
      <w:r w:rsidRPr="00E95A49">
        <w:rPr>
          <w:b/>
          <w:bCs/>
        </w:rPr>
        <w:t>Drafting Note:</w:t>
      </w:r>
      <w:r w:rsidRPr="00E95A49">
        <w:t xml:space="preserve"> </w:t>
      </w:r>
      <w:r>
        <w:t xml:space="preserve">If using this resource as a conservation covenant, this recital should read "The Council </w:t>
      </w:r>
      <w:r w:rsidR="00B72219">
        <w:t>is a designated</w:t>
      </w:r>
      <w:r>
        <w:t xml:space="preserve"> responsible body </w:t>
      </w:r>
      <w:r w:rsidR="00B72219">
        <w:t xml:space="preserve">under section 119(2) of the 2021 Act." </w:t>
      </w:r>
    </w:p>
    <w:p w14:paraId="503295DD" w14:textId="18CF050A" w:rsidR="000B061E" w:rsidRDefault="000B061E" w:rsidP="000B061E">
      <w:pPr>
        <w:pStyle w:val="Background1"/>
      </w:pPr>
      <w:r>
        <w:t xml:space="preserve">The </w:t>
      </w:r>
      <w:r w:rsidR="000C309F">
        <w:t>Gain Site Operator</w:t>
      </w:r>
      <w:r>
        <w:t xml:space="preserve"> is the registered freehold owner of the Biodiversity Gain Land</w:t>
      </w:r>
      <w:r w:rsidR="003F25D4">
        <w:t xml:space="preserve">, </w:t>
      </w:r>
      <w:r>
        <w:t xml:space="preserve">which is registered at the Land Registry under </w:t>
      </w:r>
      <w:r w:rsidR="00B97AE5">
        <w:t>t</w:t>
      </w:r>
      <w:r>
        <w:t xml:space="preserve">itle </w:t>
      </w:r>
      <w:r w:rsidR="00B97AE5">
        <w:t>n</w:t>
      </w:r>
      <w:r>
        <w:t>umber</w:t>
      </w:r>
      <w:r w:rsidR="00B8267D">
        <w:t xml:space="preserve"> </w:t>
      </w:r>
      <w:r w:rsidR="00B8267D">
        <w:rPr>
          <w:highlight w:val="lightGray"/>
        </w:rPr>
        <w:t xml:space="preserve">[**                  </w:t>
      </w:r>
      <w:proofErr w:type="gramStart"/>
      <w:r w:rsidR="00B8267D">
        <w:rPr>
          <w:highlight w:val="lightGray"/>
        </w:rPr>
        <w:t xml:space="preserve">  ]</w:t>
      </w:r>
      <w:proofErr w:type="gramEnd"/>
      <w:r w:rsidR="003C4911">
        <w:t>;</w:t>
      </w:r>
    </w:p>
    <w:p w14:paraId="6557AE27" w14:textId="2E39B647" w:rsidR="00157F92" w:rsidRPr="00E95A49" w:rsidRDefault="000C309F" w:rsidP="00157F92">
      <w:pPr>
        <w:pStyle w:val="Note"/>
      </w:pPr>
      <w:bookmarkStart w:id="13" w:name="_Hlk168471577"/>
      <w:bookmarkStart w:id="14" w:name="_Hlk168471597"/>
      <w:r>
        <w:rPr>
          <w:b/>
          <w:bCs/>
        </w:rPr>
        <w:t xml:space="preserve">Freehold Owner </w:t>
      </w:r>
      <w:r w:rsidRPr="00E95A49">
        <w:rPr>
          <w:b/>
          <w:bCs/>
        </w:rPr>
        <w:t>Drafting Note:</w:t>
      </w:r>
      <w:r w:rsidR="00157F92">
        <w:rPr>
          <w:b/>
          <w:bCs/>
        </w:rPr>
        <w:t xml:space="preserve"> </w:t>
      </w:r>
      <w:r w:rsidR="00157F92" w:rsidRPr="00157F92">
        <w:t>If the Gain Site Operator is the freehold owner, use recital B and delete recitals C to E (inclusive)</w:t>
      </w:r>
      <w:r w:rsidR="00397A53">
        <w:t>.</w:t>
      </w:r>
      <w:r w:rsidR="00397A53">
        <w:br/>
      </w:r>
      <w:r w:rsidR="00157F92">
        <w:br/>
      </w:r>
      <w:r w:rsidR="00AB5929">
        <w:t>If including a Freehold Owner</w:t>
      </w:r>
      <w:r>
        <w:t>, delete recital B and include recitals C to E (inclusive)</w:t>
      </w:r>
      <w:bookmarkEnd w:id="13"/>
      <w:r w:rsidR="00397A53">
        <w:t>.</w:t>
      </w:r>
    </w:p>
    <w:bookmarkEnd w:id="14"/>
    <w:p w14:paraId="477CBF80" w14:textId="59010A1A" w:rsidR="000C309F" w:rsidRDefault="000C309F" w:rsidP="000C309F">
      <w:pPr>
        <w:pStyle w:val="Background1"/>
      </w:pPr>
      <w:r>
        <w:t xml:space="preserve">[The Gain Site Operator is the registered leasehold owner of the Biodiversity Gain Land which is registered at the Land Registry under </w:t>
      </w:r>
      <w:r w:rsidR="00B97AE5">
        <w:t>t</w:t>
      </w:r>
      <w:r>
        <w:t xml:space="preserve">itle </w:t>
      </w:r>
      <w:r w:rsidR="00B97AE5">
        <w:t>n</w:t>
      </w:r>
      <w:r>
        <w:t xml:space="preserve">umber </w:t>
      </w:r>
      <w:r>
        <w:rPr>
          <w:highlight w:val="lightGray"/>
        </w:rPr>
        <w:t xml:space="preserve">[**                  </w:t>
      </w:r>
      <w:proofErr w:type="gramStart"/>
      <w:r>
        <w:rPr>
          <w:highlight w:val="lightGray"/>
        </w:rPr>
        <w:t xml:space="preserve">  ]</w:t>
      </w:r>
      <w:proofErr w:type="gramEnd"/>
      <w:r>
        <w:t xml:space="preserve">; </w:t>
      </w:r>
    </w:p>
    <w:p w14:paraId="7BFAC38C" w14:textId="17ED6D80" w:rsidR="000C309F" w:rsidRDefault="000C309F" w:rsidP="000B061E">
      <w:pPr>
        <w:pStyle w:val="Background1"/>
      </w:pPr>
      <w:r>
        <w:t>The Freehold Owner is the registered freehold owner of the Biodiversity Gain Land which is registered at the Land Registry under</w:t>
      </w:r>
      <w:r w:rsidRPr="000C309F">
        <w:t xml:space="preserve"> </w:t>
      </w:r>
      <w:r w:rsidR="00B97AE5">
        <w:t>t</w:t>
      </w:r>
      <w:r>
        <w:t xml:space="preserve">itle </w:t>
      </w:r>
      <w:r w:rsidR="00B97AE5">
        <w:t>n</w:t>
      </w:r>
      <w:r>
        <w:t xml:space="preserve">umber </w:t>
      </w:r>
      <w:r>
        <w:rPr>
          <w:highlight w:val="lightGray"/>
        </w:rPr>
        <w:t xml:space="preserve">[**                  </w:t>
      </w:r>
      <w:proofErr w:type="gramStart"/>
      <w:r>
        <w:rPr>
          <w:highlight w:val="lightGray"/>
        </w:rPr>
        <w:t xml:space="preserve">  ]</w:t>
      </w:r>
      <w:proofErr w:type="gramEnd"/>
      <w:r>
        <w:t>;</w:t>
      </w:r>
    </w:p>
    <w:p w14:paraId="478D3C16" w14:textId="14C2A6D8" w:rsidR="000C309F" w:rsidRDefault="000C309F" w:rsidP="000B061E">
      <w:pPr>
        <w:pStyle w:val="Background1"/>
      </w:pPr>
      <w:r>
        <w:t xml:space="preserve">The Freehold Owner </w:t>
      </w:r>
      <w:r w:rsidR="003F25D4">
        <w:t xml:space="preserve">is bound by this Deed subject to Clauses </w:t>
      </w:r>
      <w:r w:rsidR="003F25D4">
        <w:fldChar w:fldCharType="begin"/>
      </w:r>
      <w:r w:rsidR="003F25D4">
        <w:instrText xml:space="preserve"> REF _Ref170399743 \r \h </w:instrText>
      </w:r>
      <w:r w:rsidR="003F25D4">
        <w:fldChar w:fldCharType="separate"/>
      </w:r>
      <w:r w:rsidR="00DB3310">
        <w:t>13</w:t>
      </w:r>
      <w:r w:rsidR="003F25D4">
        <w:fldChar w:fldCharType="end"/>
      </w:r>
      <w:r w:rsidR="003F25D4">
        <w:t xml:space="preserve"> and </w:t>
      </w:r>
      <w:r w:rsidR="003F25D4">
        <w:fldChar w:fldCharType="begin"/>
      </w:r>
      <w:r w:rsidR="003F25D4">
        <w:instrText xml:space="preserve"> REF _Ref170399748 \r \h </w:instrText>
      </w:r>
      <w:r w:rsidR="003F25D4">
        <w:fldChar w:fldCharType="separate"/>
      </w:r>
      <w:r w:rsidR="00DB3310">
        <w:t>14</w:t>
      </w:r>
      <w:r w:rsidR="003F25D4">
        <w:fldChar w:fldCharType="end"/>
      </w:r>
      <w:r w:rsidR="003F25D4">
        <w:t>;</w:t>
      </w:r>
      <w:r w:rsidR="00397A53">
        <w:t>]</w:t>
      </w:r>
    </w:p>
    <w:p w14:paraId="25F53280" w14:textId="1D6BFB8F" w:rsidR="00157F92" w:rsidRDefault="00157F92" w:rsidP="000B061E">
      <w:pPr>
        <w:pStyle w:val="Background1"/>
      </w:pPr>
      <w:bookmarkStart w:id="15" w:name="_Hlk170651229"/>
      <w:bookmarkStart w:id="16" w:name="_Hlk170651242"/>
      <w:r>
        <w:t>[</w:t>
      </w:r>
      <w:r w:rsidR="00B97AE5">
        <w:t xml:space="preserve">The </w:t>
      </w:r>
      <w:r w:rsidR="003F25D4">
        <w:t xml:space="preserve">Mortgagee is the beneficiary of </w:t>
      </w:r>
      <w:r w:rsidR="00D1659E">
        <w:t xml:space="preserve">a charge dated </w:t>
      </w:r>
      <w:r w:rsidR="00D1659E">
        <w:rPr>
          <w:highlight w:val="lightGray"/>
        </w:rPr>
        <w:t xml:space="preserve">[**                  </w:t>
      </w:r>
      <w:proofErr w:type="gramStart"/>
      <w:r w:rsidR="00D1659E">
        <w:rPr>
          <w:highlight w:val="lightGray"/>
        </w:rPr>
        <w:t xml:space="preserve">  ]</w:t>
      </w:r>
      <w:proofErr w:type="gramEnd"/>
      <w:r w:rsidR="00D1659E">
        <w:t xml:space="preserve"> in respect of the </w:t>
      </w:r>
      <w:r w:rsidR="00B97AE5">
        <w:t>[freehold/ leasehold] title registered at the Land Regist</w:t>
      </w:r>
      <w:r w:rsidR="00D1659E">
        <w:t>ry</w:t>
      </w:r>
      <w:r w:rsidR="00B97AE5">
        <w:t xml:space="preserve"> under title number </w:t>
      </w:r>
      <w:r w:rsidR="00B97AE5">
        <w:rPr>
          <w:highlight w:val="lightGray"/>
        </w:rPr>
        <w:t xml:space="preserve">[**                  </w:t>
      </w:r>
      <w:proofErr w:type="gramStart"/>
      <w:r w:rsidR="00B97AE5">
        <w:rPr>
          <w:highlight w:val="lightGray"/>
        </w:rPr>
        <w:t xml:space="preserve">  ]</w:t>
      </w:r>
      <w:proofErr w:type="gramEnd"/>
      <w:r w:rsidR="00D1659E">
        <w:t>;</w:t>
      </w:r>
      <w:r w:rsidR="00397A53">
        <w:t>]</w:t>
      </w:r>
    </w:p>
    <w:bookmarkEnd w:id="15"/>
    <w:p w14:paraId="503FF250" w14:textId="27AA29B6" w:rsidR="00B97AE5" w:rsidRPr="00E95A49" w:rsidRDefault="00B97AE5" w:rsidP="00B97AE5">
      <w:pPr>
        <w:pStyle w:val="Note"/>
      </w:pPr>
      <w:r>
        <w:rPr>
          <w:b/>
          <w:bCs/>
        </w:rPr>
        <w:t xml:space="preserve">Mortgagee </w:t>
      </w:r>
      <w:r w:rsidRPr="00E95A49">
        <w:rPr>
          <w:b/>
          <w:bCs/>
        </w:rPr>
        <w:t>Drafting Note:</w:t>
      </w:r>
      <w:r>
        <w:rPr>
          <w:b/>
          <w:bCs/>
        </w:rPr>
        <w:t xml:space="preserve"> </w:t>
      </w:r>
      <w:r w:rsidRPr="00157F92">
        <w:t xml:space="preserve">If </w:t>
      </w:r>
      <w:r w:rsidR="00F24D6B">
        <w:t>including a Mor</w:t>
      </w:r>
      <w:r w:rsidR="008C402C">
        <w:t>t</w:t>
      </w:r>
      <w:r w:rsidR="00F24D6B">
        <w:t>gagee, include recital F.</w:t>
      </w:r>
    </w:p>
    <w:bookmarkEnd w:id="16"/>
    <w:p w14:paraId="41296C6C" w14:textId="5ACEC6AF"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4CF4B9D" w14:textId="53BBDB43" w:rsidR="001372C9" w:rsidRDefault="000B061E">
      <w:pPr>
        <w:pStyle w:val="IntroHeading"/>
      </w:pPr>
      <w:r>
        <w:lastRenderedPageBreak/>
        <w:t>It is agreed as follows:</w:t>
      </w:r>
    </w:p>
    <w:p w14:paraId="6F94857F" w14:textId="1EBF4BE6" w:rsidR="001372C9" w:rsidRDefault="000B061E">
      <w:pPr>
        <w:pStyle w:val="Level1Heading"/>
      </w:pPr>
      <w:bookmarkStart w:id="17" w:name="_Toc195269166"/>
      <w:r>
        <w:t>Definitions</w:t>
      </w:r>
      <w:r w:rsidR="005A1D3E">
        <w:t xml:space="preserve"> and Interpretation</w:t>
      </w:r>
      <w:bookmarkEnd w:id="17"/>
    </w:p>
    <w:p w14:paraId="39988628" w14:textId="1696D07C" w:rsidR="000B061E" w:rsidRDefault="000B061E" w:rsidP="007E155D">
      <w:pPr>
        <w:pStyle w:val="Level2Number"/>
      </w:pPr>
      <w:bookmarkStart w:id="18" w:name="_Hlk164673336"/>
      <w:r>
        <w:t xml:space="preserve">For the purposes of this </w:t>
      </w:r>
      <w:r w:rsidR="009710DB">
        <w:t>Deed</w:t>
      </w:r>
      <w:r>
        <w:t xml:space="preserve"> the following expressions shall have the following meanings unless the context requires otherwise:</w:t>
      </w:r>
    </w:p>
    <w:p w14:paraId="124ECF2F" w14:textId="796BC837" w:rsidR="000B061E" w:rsidRDefault="009772CB" w:rsidP="00B664F6">
      <w:pPr>
        <w:pStyle w:val="BodyText1"/>
      </w:pPr>
      <w:r w:rsidRPr="009772CB">
        <w:rPr>
          <w:rStyle w:val="DefinitionTerm"/>
        </w:rPr>
        <w:t>1990 Act</w:t>
      </w:r>
      <w:r>
        <w:t xml:space="preserve"> </w:t>
      </w:r>
      <w:r w:rsidR="000B061E">
        <w:t>means the Town and Country Planning Act 1990 (as amended)</w:t>
      </w:r>
      <w:r>
        <w:t>.</w:t>
      </w:r>
    </w:p>
    <w:p w14:paraId="4314159C" w14:textId="2EAA7607" w:rsidR="00B72219" w:rsidRDefault="00B72219" w:rsidP="00B72219">
      <w:pPr>
        <w:pStyle w:val="Note"/>
      </w:pPr>
      <w:r>
        <w:rPr>
          <w:b/>
          <w:bCs/>
        </w:rPr>
        <w:t xml:space="preserve">Conservation Covenant </w:t>
      </w:r>
      <w:r w:rsidRPr="00E95A49">
        <w:rPr>
          <w:b/>
          <w:bCs/>
        </w:rPr>
        <w:t>Drafting Note:</w:t>
      </w:r>
      <w:r w:rsidRPr="00E95A49">
        <w:t xml:space="preserve"> </w:t>
      </w:r>
      <w:r>
        <w:t xml:space="preserve">If using this resource as a conservation covenant, add an additional definition here that reads </w:t>
      </w:r>
      <w:r w:rsidRPr="00BC55EF">
        <w:t>"</w:t>
      </w:r>
      <w:r w:rsidRPr="00B72219">
        <w:rPr>
          <w:b/>
          <w:bCs/>
        </w:rPr>
        <w:t>2021 Act</w:t>
      </w:r>
      <w:r w:rsidRPr="00B72219">
        <w:t xml:space="preserve"> means the Environment Act 2021 (as amended).</w:t>
      </w:r>
      <w:r>
        <w:t xml:space="preserve">" </w:t>
      </w:r>
    </w:p>
    <w:p w14:paraId="269C5782" w14:textId="3A0BD71F" w:rsidR="00E348A2" w:rsidRDefault="000C309F" w:rsidP="00B664F6">
      <w:pPr>
        <w:pStyle w:val="BodyText1"/>
        <w:rPr>
          <w:rStyle w:val="DefinitionTerm"/>
          <w:b w:val="0"/>
          <w:bCs w:val="0"/>
        </w:rPr>
      </w:pPr>
      <w:r w:rsidRPr="00F82A94">
        <w:rPr>
          <w:rStyle w:val="DefinitionTerm"/>
          <w:b w:val="0"/>
          <w:bCs w:val="0"/>
        </w:rPr>
        <w:t>[</w:t>
      </w:r>
      <w:r w:rsidR="00E348A2">
        <w:rPr>
          <w:rStyle w:val="DefinitionTerm"/>
        </w:rPr>
        <w:t xml:space="preserve">Acceptable </w:t>
      </w:r>
      <w:r w:rsidR="006E1485">
        <w:rPr>
          <w:rStyle w:val="DefinitionTerm"/>
        </w:rPr>
        <w:t>Surety</w:t>
      </w:r>
      <w:r w:rsidR="00E348A2">
        <w:rPr>
          <w:rStyle w:val="DefinitionTerm"/>
        </w:rPr>
        <w:t xml:space="preserve"> </w:t>
      </w:r>
      <w:r w:rsidR="00E348A2">
        <w:rPr>
          <w:rStyle w:val="DefinitionTerm"/>
          <w:b w:val="0"/>
          <w:bCs w:val="0"/>
        </w:rPr>
        <w:t>means</w:t>
      </w:r>
      <w:r w:rsidR="00277AFF">
        <w:rPr>
          <w:rStyle w:val="DefinitionTerm"/>
          <w:b w:val="0"/>
          <w:bCs w:val="0"/>
        </w:rPr>
        <w:t>:</w:t>
      </w:r>
    </w:p>
    <w:p w14:paraId="6A19184F" w14:textId="077B9645" w:rsidR="00277AFF" w:rsidRDefault="00277AFF" w:rsidP="00277AFF">
      <w:pPr>
        <w:pStyle w:val="Level4Number"/>
        <w:rPr>
          <w:rStyle w:val="DefinitionTerm"/>
          <w:b w:val="0"/>
          <w:bCs w:val="0"/>
        </w:rPr>
      </w:pPr>
      <w:r>
        <w:rPr>
          <w:rStyle w:val="DefinitionTerm"/>
          <w:b w:val="0"/>
          <w:bCs w:val="0"/>
        </w:rPr>
        <w:t>a bank or financial institution that has a rating for its long-term debt obligations of B or higher by S&amp;P Global Ratings or B or higher by Moody’s Investors Services (or in each case any successor to their respective rating business) or a comparable rating from an internationally recognised credit rating agency; or</w:t>
      </w:r>
    </w:p>
    <w:p w14:paraId="1F411263" w14:textId="5A606374" w:rsidR="00277AFF" w:rsidRDefault="00277AFF">
      <w:pPr>
        <w:pStyle w:val="Level4Number"/>
        <w:rPr>
          <w:rStyle w:val="DefinitionTerm"/>
          <w:b w:val="0"/>
          <w:bCs w:val="0"/>
        </w:rPr>
      </w:pPr>
      <w:r>
        <w:rPr>
          <w:rStyle w:val="DefinitionTerm"/>
          <w:b w:val="0"/>
          <w:bCs w:val="0"/>
        </w:rPr>
        <w:t>any other bank or financial institution of good commercial standing</w:t>
      </w:r>
      <w:r w:rsidR="006E1485">
        <w:rPr>
          <w:rStyle w:val="DefinitionTerm"/>
          <w:b w:val="0"/>
          <w:bCs w:val="0"/>
        </w:rPr>
        <w:t>, acceptable to the Council</w:t>
      </w:r>
      <w:r w:rsidR="004B5D9A">
        <w:rPr>
          <w:rStyle w:val="DefinitionTerm"/>
          <w:b w:val="0"/>
          <w:bCs w:val="0"/>
        </w:rPr>
        <w:t>.</w:t>
      </w:r>
      <w:r w:rsidR="000C309F">
        <w:rPr>
          <w:rStyle w:val="DefinitionTerm"/>
          <w:b w:val="0"/>
          <w:bCs w:val="0"/>
        </w:rPr>
        <w:t>]</w:t>
      </w:r>
    </w:p>
    <w:p w14:paraId="70389C69" w14:textId="740A9889" w:rsidR="000C309F" w:rsidRPr="00E95A49" w:rsidRDefault="005A1D3E" w:rsidP="00715837">
      <w:pPr>
        <w:pStyle w:val="Note"/>
      </w:pPr>
      <w:bookmarkStart w:id="19" w:name="_Hlk168172429"/>
      <w:r>
        <w:rPr>
          <w:b/>
          <w:bCs/>
        </w:rPr>
        <w:t xml:space="preserve">Bond </w:t>
      </w:r>
      <w:r w:rsidR="000C309F" w:rsidRPr="00E95A49">
        <w:rPr>
          <w:b/>
          <w:bCs/>
        </w:rPr>
        <w:t>Drafting Note:</w:t>
      </w:r>
      <w:r w:rsidR="000C309F" w:rsidRPr="00E95A49">
        <w:t xml:space="preserve"> </w:t>
      </w:r>
      <w:r w:rsidR="000C309F" w:rsidRPr="00F82A94">
        <w:t xml:space="preserve">If no bond is </w:t>
      </w:r>
      <w:r w:rsidR="00C1716B">
        <w:t>agreed</w:t>
      </w:r>
      <w:r w:rsidR="000C309F" w:rsidRPr="00F82A94">
        <w:t xml:space="preserve">, delete the definition of Acceptable </w:t>
      </w:r>
      <w:r w:rsidR="006E1485">
        <w:t>Surety</w:t>
      </w:r>
      <w:r w:rsidR="000C309F" w:rsidRPr="00F82A94">
        <w:t>.</w:t>
      </w:r>
    </w:p>
    <w:bookmarkEnd w:id="19"/>
    <w:p w14:paraId="3FF3AE57" w14:textId="6970C758" w:rsidR="000B061E" w:rsidRDefault="000B061E" w:rsidP="00B664F6">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772CB">
        <w:t>.</w:t>
      </w:r>
    </w:p>
    <w:p w14:paraId="42DC745E" w14:textId="4080AE78" w:rsidR="009772CB" w:rsidRDefault="000B061E" w:rsidP="00B664F6">
      <w:pPr>
        <w:pStyle w:val="BodyText1"/>
      </w:pPr>
      <w:r w:rsidRPr="009772CB">
        <w:rPr>
          <w:rStyle w:val="DefinitionTerm"/>
        </w:rPr>
        <w:t>Allocation</w:t>
      </w:r>
      <w:r w:rsidR="009772CB">
        <w:t xml:space="preserve"> means </w:t>
      </w:r>
      <w:r w:rsidR="009772CB" w:rsidRPr="00415B35">
        <w:t>a</w:t>
      </w:r>
      <w:r w:rsidR="004F3B35" w:rsidRPr="00415B35">
        <w:t xml:space="preserve">ttributing </w:t>
      </w:r>
      <w:r w:rsidR="00FE5D4B" w:rsidRPr="00415B35">
        <w:t>any</w:t>
      </w:r>
      <w:r w:rsidR="004F3B35" w:rsidRPr="00415B35">
        <w:t xml:space="preserve"> </w:t>
      </w:r>
      <w:r w:rsidR="009772CB" w:rsidRPr="00415B35">
        <w:t>BNG</w:t>
      </w:r>
      <w:r w:rsidR="009772CB">
        <w:t xml:space="preserve"> </w:t>
      </w:r>
      <w:r w:rsidR="00FE5D4B">
        <w:t xml:space="preserve">Capacity, whether in respect of Biodiversity Units or Biodiversity Gain Land, </w:t>
      </w:r>
      <w:r w:rsidR="009772CB">
        <w:t xml:space="preserve">by the </w:t>
      </w:r>
      <w:r w:rsidR="000C309F">
        <w:t>Gain Site Operator</w:t>
      </w:r>
      <w:r w:rsidR="004F3B35">
        <w:t xml:space="preserve"> toward a development's requirement to deliver </w:t>
      </w:r>
      <w:r w:rsidR="00FE5D4B">
        <w:t>biodiversity</w:t>
      </w:r>
      <w:r w:rsidR="00F52B74">
        <w:t xml:space="preserve"> (</w:t>
      </w:r>
      <w:r w:rsidR="009772CB">
        <w:t xml:space="preserve">and </w:t>
      </w:r>
      <w:r w:rsidR="009772CB" w:rsidRPr="009772CB">
        <w:rPr>
          <w:rStyle w:val="DefinitionTerm"/>
        </w:rPr>
        <w:t>Allocate</w:t>
      </w:r>
      <w:r w:rsidR="009772CB">
        <w:t xml:space="preserve"> and </w:t>
      </w:r>
      <w:r w:rsidR="009772CB" w:rsidRPr="009772CB">
        <w:rPr>
          <w:rStyle w:val="DefinitionTerm"/>
        </w:rPr>
        <w:t>Allocated</w:t>
      </w:r>
      <w:r w:rsidR="009772CB">
        <w:t xml:space="preserve"> and </w:t>
      </w:r>
      <w:r w:rsidR="009772CB" w:rsidRPr="009772CB">
        <w:rPr>
          <w:rStyle w:val="DefinitionTerm"/>
        </w:rPr>
        <w:t>Allocations</w:t>
      </w:r>
      <w:r w:rsidR="009772CB">
        <w:t xml:space="preserve"> shall be construed accordingly</w:t>
      </w:r>
      <w:r w:rsidR="00F52B74">
        <w:t>)</w:t>
      </w:r>
      <w:r w:rsidR="009772CB">
        <w:t>.</w:t>
      </w:r>
    </w:p>
    <w:p w14:paraId="115C432C" w14:textId="38E65E57" w:rsidR="000C309F" w:rsidRDefault="000C309F" w:rsidP="00B664F6">
      <w:pPr>
        <w:pStyle w:val="BodyText1"/>
      </w:pPr>
      <w:bookmarkStart w:id="20" w:name="_Hlk190189670"/>
      <w:r>
        <w:rPr>
          <w:rStyle w:val="DefinitionTerm"/>
        </w:rPr>
        <w:t>Area Habitat</w:t>
      </w:r>
      <w:r w:rsidR="005B080B">
        <w:rPr>
          <w:rStyle w:val="DefinitionTerm"/>
        </w:rPr>
        <w:t xml:space="preserve"> Land</w:t>
      </w:r>
      <w:r w:rsidR="005B080B" w:rsidRPr="0065005C">
        <w:rPr>
          <w:rStyle w:val="DefinitionTerm"/>
          <w:b w:val="0"/>
          <w:bCs w:val="0"/>
        </w:rPr>
        <w:t xml:space="preserve"> </w:t>
      </w:r>
      <w:r w:rsidRPr="00F82A94">
        <w:rPr>
          <w:rStyle w:val="DefinitionTerm"/>
          <w:b w:val="0"/>
          <w:bCs w:val="0"/>
        </w:rPr>
        <w:t xml:space="preserve">means </w:t>
      </w:r>
      <w:r w:rsidR="005B080B">
        <w:t>the area in hectares specified in the HMMP which would generate BNG, as measured in area habitat units by the Biodiversity Metric, following the</w:t>
      </w:r>
      <w:r w:rsidR="00AE0A6E">
        <w:t xml:space="preserve"> implementation and</w:t>
      </w:r>
      <w:r w:rsidR="005B080B">
        <w:t xml:space="preserve"> </w:t>
      </w:r>
      <w:r w:rsidR="00824DBA">
        <w:t>carrying out</w:t>
      </w:r>
      <w:r w:rsidR="005B080B">
        <w:t xml:space="preserve"> of the HMMP and maintenance of the relevant Habitat Creation and Enhancement Works in accordance with the HMMP.</w:t>
      </w:r>
    </w:p>
    <w:p w14:paraId="20932D3D" w14:textId="2F29C460" w:rsidR="000C309F" w:rsidRPr="00AB5929" w:rsidRDefault="000C309F" w:rsidP="000C309F">
      <w:pPr>
        <w:pStyle w:val="Note"/>
        <w:rPr>
          <w:i/>
          <w:iCs/>
        </w:rPr>
      </w:pPr>
      <w:bookmarkStart w:id="21" w:name="_Hlk168472472"/>
      <w:bookmarkEnd w:id="20"/>
      <w:r w:rsidRPr="00E95A49">
        <w:rPr>
          <w:b/>
          <w:bCs/>
        </w:rPr>
        <w:t>Drafting Note:</w:t>
      </w:r>
      <w:r w:rsidRPr="00E95A49">
        <w:t xml:space="preserve"> </w:t>
      </w:r>
      <w:bookmarkStart w:id="22" w:name="_Hlk190189691"/>
      <w:r w:rsidR="005B080B" w:rsidRPr="0065005C">
        <w:t xml:space="preserve">The HMMP will specify the Habitat Creation and Enhancement Works which, when carried out and maintained pursuant to the HMMP, will deliver a specified amount </w:t>
      </w:r>
      <w:r w:rsidR="00477BB4">
        <w:t xml:space="preserve">(in hectares) </w:t>
      </w:r>
      <w:r w:rsidR="005B080B" w:rsidRPr="0065005C">
        <w:t>of a particular habitat type to a specified condition such as:</w:t>
      </w:r>
      <w:r w:rsidRPr="00AB5929">
        <w:rPr>
          <w:i/>
          <w:iCs/>
        </w:rPr>
        <w:t xml:space="preserve"> "0.5 hectares of heathland and shrub- mixed scrub in moderate condition"</w:t>
      </w:r>
    </w:p>
    <w:p w14:paraId="7ADB89E6" w14:textId="1FE22072" w:rsidR="000C309F" w:rsidRPr="00E95A49" w:rsidRDefault="000C309F" w:rsidP="000C309F">
      <w:pPr>
        <w:pStyle w:val="Note"/>
      </w:pPr>
      <w:r w:rsidRPr="00DF68E9">
        <w:t xml:space="preserve">If no </w:t>
      </w:r>
      <w:r w:rsidR="005B080B" w:rsidRPr="00DF68E9">
        <w:t>a</w:t>
      </w:r>
      <w:r w:rsidRPr="00DF68E9">
        <w:t xml:space="preserve">rea </w:t>
      </w:r>
      <w:r w:rsidR="005B080B" w:rsidRPr="00DF68E9">
        <w:t>h</w:t>
      </w:r>
      <w:r w:rsidRPr="00DF68E9">
        <w:t xml:space="preserve">abitat will be </w:t>
      </w:r>
      <w:r w:rsidR="005B080B" w:rsidRPr="00DF68E9">
        <w:t xml:space="preserve">created or enhanced, </w:t>
      </w:r>
      <w:r w:rsidRPr="00DF68E9">
        <w:t>this definition can be deleted.</w:t>
      </w:r>
    </w:p>
    <w:bookmarkEnd w:id="21"/>
    <w:bookmarkEnd w:id="22"/>
    <w:p w14:paraId="58DF6C48" w14:textId="3CDD3CD2" w:rsidR="0083381C" w:rsidRDefault="009772CB" w:rsidP="00B664F6">
      <w:pPr>
        <w:pStyle w:val="BodyText1"/>
      </w:pPr>
      <w:r w:rsidRPr="009772CB">
        <w:rPr>
          <w:rStyle w:val="DefinitionTerm"/>
        </w:rPr>
        <w:t>Biodiversity Gain Land</w:t>
      </w:r>
      <w:r>
        <w:t xml:space="preserve"> means land shown edged </w:t>
      </w:r>
      <w:r w:rsidR="004847F4">
        <w:t>[</w:t>
      </w:r>
      <w:r>
        <w:t>red</w:t>
      </w:r>
      <w:r w:rsidR="004847F4">
        <w:t>]</w:t>
      </w:r>
      <w:r>
        <w:t xml:space="preserve"> on Plan 1</w:t>
      </w:r>
      <w:r w:rsidR="0083381C">
        <w:t xml:space="preserve">. </w:t>
      </w:r>
    </w:p>
    <w:p w14:paraId="1B2DD58A" w14:textId="7AF2FF90" w:rsidR="008D7667" w:rsidRDefault="000B061E" w:rsidP="00B664F6">
      <w:pPr>
        <w:pStyle w:val="BodyText1"/>
      </w:pPr>
      <w:bookmarkStart w:id="23" w:name="_Hlk167289310"/>
      <w:bookmarkStart w:id="24" w:name="_Hlk170651332"/>
      <w:r w:rsidRPr="009772CB">
        <w:rPr>
          <w:rStyle w:val="DefinitionTerm"/>
        </w:rPr>
        <w:t>Biodiversity Gain Land Monitoring Contribution</w:t>
      </w:r>
      <w:r w:rsidR="009772CB">
        <w:rPr>
          <w:rStyle w:val="DefinitionTerm"/>
        </w:rPr>
        <w:t xml:space="preserve"> </w:t>
      </w:r>
      <w:bookmarkEnd w:id="23"/>
      <w:r>
        <w:t xml:space="preserve">means the sum of </w:t>
      </w:r>
      <w:r w:rsidR="00481DB7">
        <w:t>£</w:t>
      </w:r>
      <w:r w:rsidR="000C309F">
        <w:rPr>
          <w:highlight w:val="lightGray"/>
        </w:rPr>
        <w:t>[**                    ]</w:t>
      </w:r>
      <w:r w:rsidR="000C309F">
        <w:t xml:space="preserve"> </w:t>
      </w:r>
      <w:r w:rsidR="00481DB7">
        <w:t xml:space="preserve"> (</w:t>
      </w:r>
      <w:r w:rsidR="000C309F">
        <w:rPr>
          <w:highlight w:val="lightGray"/>
        </w:rPr>
        <w:t>[</w:t>
      </w:r>
      <w:r w:rsidR="000C309F" w:rsidRPr="00F82A94">
        <w:rPr>
          <w:i/>
          <w:iCs/>
          <w:highlight w:val="lightGray"/>
        </w:rPr>
        <w:t xml:space="preserve">number to be written out </w:t>
      </w:r>
      <w:r w:rsidR="000C309F">
        <w:rPr>
          <w:highlight w:val="lightGray"/>
        </w:rPr>
        <w:t>]</w:t>
      </w:r>
      <w:r w:rsidR="00481DB7">
        <w:t xml:space="preserve">) </w:t>
      </w:r>
      <w:r>
        <w:t xml:space="preserve">Index Linked to be paid by the </w:t>
      </w:r>
      <w:r w:rsidR="000C309F">
        <w:t>Gain Site Operator</w:t>
      </w:r>
      <w:r>
        <w:t xml:space="preserve"> to the </w:t>
      </w:r>
      <w:r w:rsidR="00A22912">
        <w:t>Council</w:t>
      </w:r>
      <w:r>
        <w:t xml:space="preserve"> </w:t>
      </w:r>
      <w:r w:rsidR="002E3FB3">
        <w:t xml:space="preserve">under </w:t>
      </w:r>
      <w:r>
        <w:t xml:space="preserve">paragraph </w:t>
      </w:r>
      <w:r w:rsidR="00764A51">
        <w:fldChar w:fldCharType="begin"/>
      </w:r>
      <w:r w:rsidR="00764A51">
        <w:instrText xml:space="preserve"> REF _Ref164633765 \n \h </w:instrText>
      </w:r>
      <w:r w:rsidR="00764A51">
        <w:fldChar w:fldCharType="separate"/>
      </w:r>
      <w:r w:rsidR="00DB3310">
        <w:t>5</w:t>
      </w:r>
      <w:r w:rsidR="00764A51">
        <w:fldChar w:fldCharType="end"/>
      </w:r>
      <w:r>
        <w:t xml:space="preserve"> of </w:t>
      </w:r>
      <w:r w:rsidR="00171C2F">
        <w:fldChar w:fldCharType="begin"/>
      </w:r>
      <w:r w:rsidR="00171C2F">
        <w:instrText xml:space="preserve"> REF _Ref159916416 \r \h </w:instrText>
      </w:r>
      <w:r w:rsidR="00171C2F">
        <w:fldChar w:fldCharType="separate"/>
      </w:r>
      <w:r w:rsidR="00DB3310">
        <w:t>Schedule 2</w:t>
      </w:r>
      <w:r w:rsidR="00171C2F">
        <w:fldChar w:fldCharType="end"/>
      </w:r>
      <w:r>
        <w:t xml:space="preserve"> of this </w:t>
      </w:r>
      <w:r w:rsidR="009710DB">
        <w:t>Deed</w:t>
      </w:r>
      <w:r>
        <w:t xml:space="preserve"> to be applied by the </w:t>
      </w:r>
      <w:r w:rsidR="00A22912">
        <w:t>Council</w:t>
      </w:r>
      <w:r>
        <w:t xml:space="preserve"> as a financial contribution towards</w:t>
      </w:r>
      <w:r w:rsidR="008D7667">
        <w:t xml:space="preserve"> the </w:t>
      </w:r>
      <w:r w:rsidR="00A22912">
        <w:t>Council</w:t>
      </w:r>
      <w:r w:rsidR="008D7667">
        <w:t xml:space="preserve">'s costs of monitoring compliance with the </w:t>
      </w:r>
      <w:r w:rsidR="000C309F">
        <w:t>Gain Site Operator</w:t>
      </w:r>
      <w:r w:rsidR="008D7667">
        <w:t>'s</w:t>
      </w:r>
      <w:r w:rsidR="000C309F">
        <w:t xml:space="preserve"> </w:t>
      </w:r>
      <w:r w:rsidR="008D7667">
        <w:t xml:space="preserve">obligations under this </w:t>
      </w:r>
      <w:r w:rsidR="009710DB">
        <w:t xml:space="preserve">Deed </w:t>
      </w:r>
      <w:r w:rsidR="000C309F">
        <w:t>for the purpose of achieving the</w:t>
      </w:r>
      <w:r w:rsidR="008D7667">
        <w:t xml:space="preserve"> Biodiversity </w:t>
      </w:r>
      <w:r w:rsidR="00764A51">
        <w:t xml:space="preserve">Net </w:t>
      </w:r>
      <w:r w:rsidR="008D7667">
        <w:t>Gain</w:t>
      </w:r>
      <w:r w:rsidR="000C309F">
        <w:t xml:space="preserve"> as specified in the Habitat </w:t>
      </w:r>
      <w:r w:rsidR="000166E6">
        <w:t xml:space="preserve">Management and </w:t>
      </w:r>
      <w:r w:rsidR="000C309F">
        <w:t>Monitor</w:t>
      </w:r>
      <w:r w:rsidR="000166E6">
        <w:t>ing</w:t>
      </w:r>
      <w:r w:rsidR="000C309F">
        <w:t xml:space="preserve"> Plan.</w:t>
      </w:r>
    </w:p>
    <w:p w14:paraId="3CC65F31" w14:textId="3802BB0F" w:rsidR="005B080B" w:rsidRDefault="005B080B" w:rsidP="0065005C">
      <w:pPr>
        <w:pStyle w:val="Note"/>
      </w:pPr>
      <w:bookmarkStart w:id="25" w:name="_Hlk190189714"/>
      <w:r w:rsidRPr="00E95A49">
        <w:rPr>
          <w:b/>
          <w:bCs/>
        </w:rPr>
        <w:t>Drafting Note:</w:t>
      </w:r>
      <w:r>
        <w:t xml:space="preserve"> This could be a single lump sum, an annual payment, or some other sum</w:t>
      </w:r>
      <w:r w:rsidR="00315FC1">
        <w:t>, where justified</w:t>
      </w:r>
      <w:r>
        <w:t xml:space="preserve">. </w:t>
      </w:r>
      <w:bookmarkStart w:id="26" w:name="_Hlk224738020"/>
      <w:r w:rsidR="00FC455F">
        <w:t>Authorities</w:t>
      </w:r>
      <w:r w:rsidR="00712DEB">
        <w:t xml:space="preserve"> may apply different monitoring contributions or fee schedules to different habitat bank types. </w:t>
      </w:r>
      <w:bookmarkEnd w:id="26"/>
      <w:r>
        <w:lastRenderedPageBreak/>
        <w:t xml:space="preserve">Please review the drafting for the payment of the </w:t>
      </w:r>
      <w:r w:rsidR="00824DBA">
        <w:t>Biodiversity Gain Land M</w:t>
      </w:r>
      <w:r>
        <w:t xml:space="preserve">onitoring </w:t>
      </w:r>
      <w:r w:rsidR="00824DBA">
        <w:t>C</w:t>
      </w:r>
      <w:r>
        <w:t xml:space="preserve">ontribution and consider whether this definition needs to be amended and whether the </w:t>
      </w:r>
      <w:r w:rsidR="0042011B">
        <w:t>c</w:t>
      </w:r>
      <w:r>
        <w:t>ontribution needs to be Index Linked.</w:t>
      </w:r>
    </w:p>
    <w:bookmarkEnd w:id="24"/>
    <w:bookmarkEnd w:id="25"/>
    <w:p w14:paraId="75845D5E" w14:textId="6E9DF780" w:rsidR="004F3B35" w:rsidRDefault="004F3B35" w:rsidP="00B664F6">
      <w:pPr>
        <w:pStyle w:val="BodyText1"/>
        <w:rPr>
          <w:rStyle w:val="DefinitionTerm"/>
          <w:b w:val="0"/>
          <w:bCs w:val="0"/>
        </w:rPr>
      </w:pPr>
      <w:r>
        <w:rPr>
          <w:rStyle w:val="DefinitionTerm"/>
        </w:rPr>
        <w:t xml:space="preserve">Biodiversity Gain Site Register </w:t>
      </w:r>
      <w:r w:rsidRPr="009710DB">
        <w:rPr>
          <w:rStyle w:val="DefinitionTerm"/>
          <w:b w:val="0"/>
          <w:bCs w:val="0"/>
        </w:rPr>
        <w:t>means</w:t>
      </w:r>
      <w:r>
        <w:rPr>
          <w:rStyle w:val="DefinitionTerm"/>
          <w:b w:val="0"/>
          <w:bCs w:val="0"/>
        </w:rPr>
        <w:t xml:space="preserve"> the statutory biodiversity gain site register created </w:t>
      </w:r>
      <w:r w:rsidR="002E3FB3">
        <w:rPr>
          <w:rStyle w:val="DefinitionTerm"/>
          <w:b w:val="0"/>
          <w:bCs w:val="0"/>
        </w:rPr>
        <w:t xml:space="preserve">under </w:t>
      </w:r>
      <w:r>
        <w:rPr>
          <w:rStyle w:val="DefinitionTerm"/>
          <w:b w:val="0"/>
          <w:bCs w:val="0"/>
        </w:rPr>
        <w:t>regulation 3 of the Biodiversity Gain Site Register Regulations 2024 or any other equivalent regulations.</w:t>
      </w:r>
    </w:p>
    <w:p w14:paraId="6348FD82" w14:textId="77777777" w:rsidR="00A069AD" w:rsidRDefault="00A069AD" w:rsidP="00B664F6">
      <w:pPr>
        <w:pStyle w:val="BodyText1"/>
      </w:pPr>
      <w:r w:rsidRPr="009772CB">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enhancement for the purposes of biodiversity net gain.</w:t>
      </w:r>
    </w:p>
    <w:p w14:paraId="7C04D34B" w14:textId="601258DA" w:rsidR="004F3B35" w:rsidRDefault="000B061E" w:rsidP="00B664F6">
      <w:pPr>
        <w:pStyle w:val="BodyText1"/>
      </w:pPr>
      <w:r w:rsidRPr="009772CB">
        <w:rPr>
          <w:rStyle w:val="DefinitionTerm"/>
        </w:rPr>
        <w:t>Biodiversity Net Gain</w:t>
      </w:r>
      <w:r>
        <w:t xml:space="preserve"> or</w:t>
      </w:r>
      <w:r w:rsidR="009772CB">
        <w:t xml:space="preserve"> </w:t>
      </w:r>
      <w:r w:rsidR="009772CB" w:rsidRPr="009772CB">
        <w:rPr>
          <w:rStyle w:val="DefinitionTerm"/>
        </w:rPr>
        <w:t>BNG</w:t>
      </w:r>
      <w:r w:rsidR="009772CB">
        <w:t xml:space="preserve"> </w:t>
      </w:r>
      <w:r>
        <w:t xml:space="preserve">means </w:t>
      </w:r>
      <w:r w:rsidR="004F3B35">
        <w:t xml:space="preserve">an increase in Biodiversity Units resulting from implementing </w:t>
      </w:r>
      <w:r w:rsidR="00AE0A6E">
        <w:t xml:space="preserve">and carrying out </w:t>
      </w:r>
      <w:r w:rsidR="004F3B35">
        <w:t xml:space="preserve">the Habitat Management and Monitoring Plan (as measured using the Biodiversity Metric) that can be Allocated to the </w:t>
      </w:r>
      <w:r w:rsidR="00505744">
        <w:t>d</w:t>
      </w:r>
      <w:r w:rsidR="004F3B35">
        <w:t xml:space="preserve">evelopment to </w:t>
      </w:r>
      <w:r w:rsidR="009710DB">
        <w:t>fulfil its</w:t>
      </w:r>
      <w:r w:rsidR="004F3B35">
        <w:t xml:space="preserve"> requirement to </w:t>
      </w:r>
      <w:r w:rsidR="009710DB">
        <w:t xml:space="preserve">create or enhance biodiversity </w:t>
      </w:r>
      <w:r w:rsidR="002E3FB3">
        <w:t xml:space="preserve">under </w:t>
      </w:r>
      <w:r w:rsidR="009710DB">
        <w:t>Schedule 7A of the 1990 Act.</w:t>
      </w:r>
    </w:p>
    <w:p w14:paraId="477280B1" w14:textId="3F842EB8" w:rsidR="000B061E" w:rsidRPr="004516F3" w:rsidRDefault="000B061E" w:rsidP="00B664F6">
      <w:pPr>
        <w:pStyle w:val="BodyText1"/>
      </w:pPr>
      <w:bookmarkStart w:id="27" w:name="_Hlk164631127"/>
      <w:r w:rsidRPr="004516F3">
        <w:rPr>
          <w:rStyle w:val="DefinitionTerm"/>
        </w:rPr>
        <w:t>Biodiversity Unit(s)</w:t>
      </w:r>
      <w:r w:rsidR="009772CB" w:rsidRPr="004516F3">
        <w:t xml:space="preserve"> </w:t>
      </w:r>
      <w:r w:rsidRPr="004516F3">
        <w:t xml:space="preserve">means </w:t>
      </w:r>
      <w:r w:rsidR="00764A51" w:rsidRPr="004516F3">
        <w:t>the quantum of biodiversity as</w:t>
      </w:r>
      <w:r w:rsidRPr="004516F3">
        <w:t xml:space="preserve"> </w:t>
      </w:r>
      <w:r w:rsidR="00764A51" w:rsidRPr="004516F3">
        <w:t xml:space="preserve">measured </w:t>
      </w:r>
      <w:r w:rsidRPr="004516F3">
        <w:t>by the Biodiversity Metric</w:t>
      </w:r>
      <w:r w:rsidR="009772CB" w:rsidRPr="004516F3">
        <w:t>.</w:t>
      </w:r>
    </w:p>
    <w:p w14:paraId="3F9E5956" w14:textId="5C248A79" w:rsidR="00A069AD" w:rsidRDefault="00A069AD" w:rsidP="00B664F6">
      <w:pPr>
        <w:pStyle w:val="BodyText1"/>
      </w:pPr>
      <w:bookmarkStart w:id="28" w:name="_Hlk190189767"/>
      <w:r w:rsidRPr="000C309F">
        <w:rPr>
          <w:rStyle w:val="DefinitionTerm"/>
        </w:rPr>
        <w:t>B</w:t>
      </w:r>
      <w:r w:rsidRPr="009772CB">
        <w:rPr>
          <w:rStyle w:val="DefinitionTerm"/>
        </w:rPr>
        <w:t>NG Capacity</w:t>
      </w:r>
      <w:r>
        <w:t xml:space="preserve"> means the total Biodiversity </w:t>
      </w:r>
      <w:bookmarkStart w:id="29" w:name="_Hlk190189750"/>
      <w:r w:rsidR="00FA7103">
        <w:t xml:space="preserve">Net Gain </w:t>
      </w:r>
      <w:r w:rsidR="00901BC4">
        <w:t xml:space="preserve">to </w:t>
      </w:r>
      <w:r w:rsidR="00415097">
        <w:t xml:space="preserve">be </w:t>
      </w:r>
      <w:r w:rsidR="00FA7103">
        <w:t xml:space="preserve">generated </w:t>
      </w:r>
      <w:r w:rsidR="00901BC4">
        <w:t>on</w:t>
      </w:r>
      <w:r w:rsidR="00FA7103">
        <w:t xml:space="preserve"> the Biodiversity Gain Land </w:t>
      </w:r>
      <w:bookmarkEnd w:id="29"/>
      <w:r>
        <w:t>comprising of</w:t>
      </w:r>
      <w:r w:rsidR="005B080B">
        <w:t xml:space="preserve"> the</w:t>
      </w:r>
      <w:r>
        <w:t>:</w:t>
      </w:r>
    </w:p>
    <w:p w14:paraId="38D616E1" w14:textId="76189A12" w:rsidR="00A069AD" w:rsidRDefault="00A069AD" w:rsidP="00A069AD">
      <w:pPr>
        <w:pStyle w:val="Level4Number"/>
        <w:numPr>
          <w:ilvl w:val="3"/>
          <w:numId w:val="17"/>
        </w:numPr>
      </w:pPr>
      <w:bookmarkStart w:id="30" w:name="_Hlk167892345"/>
      <w:r>
        <w:t xml:space="preserve">[Area Habitat </w:t>
      </w:r>
      <w:proofErr w:type="gramStart"/>
      <w:r w:rsidR="005B080B">
        <w:t>Land</w:t>
      </w:r>
      <w:r>
        <w:t>;</w:t>
      </w:r>
      <w:proofErr w:type="gramEnd"/>
    </w:p>
    <w:p w14:paraId="08387907" w14:textId="28DB930F" w:rsidR="00A069AD" w:rsidRDefault="00A069AD" w:rsidP="00A069AD">
      <w:pPr>
        <w:pStyle w:val="Level4Number"/>
        <w:numPr>
          <w:ilvl w:val="3"/>
          <w:numId w:val="17"/>
        </w:numPr>
      </w:pPr>
      <w:r>
        <w:t xml:space="preserve">Hedgerow </w:t>
      </w:r>
      <w:r w:rsidR="005B080B">
        <w:t>Length</w:t>
      </w:r>
      <w:r>
        <w:t>; and</w:t>
      </w:r>
    </w:p>
    <w:p w14:paraId="7987B95D" w14:textId="0AA57D4B" w:rsidR="00A069AD" w:rsidRDefault="00A069AD" w:rsidP="00A069AD">
      <w:pPr>
        <w:pStyle w:val="Level4Number"/>
        <w:numPr>
          <w:ilvl w:val="3"/>
          <w:numId w:val="17"/>
        </w:numPr>
      </w:pPr>
      <w:r>
        <w:t xml:space="preserve">Watercourse </w:t>
      </w:r>
      <w:r w:rsidR="00EA0EF9">
        <w:t>Length</w:t>
      </w:r>
      <w:r>
        <w:t>],</w:t>
      </w:r>
    </w:p>
    <w:bookmarkEnd w:id="28"/>
    <w:p w14:paraId="66DF0AFC" w14:textId="68314903" w:rsidR="00A069AD" w:rsidRPr="00E95A49" w:rsidRDefault="00A069AD" w:rsidP="00A069AD">
      <w:pPr>
        <w:pStyle w:val="Note"/>
      </w:pPr>
      <w:r w:rsidRPr="00E95A49">
        <w:rPr>
          <w:b/>
          <w:bCs/>
        </w:rPr>
        <w:t>Drafting Note:</w:t>
      </w:r>
      <w:r w:rsidRPr="00E95A49">
        <w:t xml:space="preserve"> </w:t>
      </w:r>
      <w:bookmarkStart w:id="31" w:name="_Hlk190189775"/>
      <w:r>
        <w:t xml:space="preserve">The HMMP will deliver at least one </w:t>
      </w:r>
      <w:proofErr w:type="gramStart"/>
      <w:r w:rsidR="005B080B">
        <w:t xml:space="preserve">habitat </w:t>
      </w:r>
      <w:r>
        <w:t xml:space="preserve"> type</w:t>
      </w:r>
      <w:proofErr w:type="gramEnd"/>
      <w:r w:rsidR="005B080B">
        <w:t xml:space="preserve"> that will fall into one of the following three categories of the Biodiversity Metric: a</w:t>
      </w:r>
      <w:r>
        <w:t xml:space="preserve">rea </w:t>
      </w:r>
      <w:r w:rsidR="005B080B">
        <w:t>h</w:t>
      </w:r>
      <w:r>
        <w:t xml:space="preserve">abitat </w:t>
      </w:r>
      <w:r w:rsidR="005B080B">
        <w:t>u</w:t>
      </w:r>
      <w:r>
        <w:t xml:space="preserve">nits, </w:t>
      </w:r>
      <w:r w:rsidR="005B080B">
        <w:t>h</w:t>
      </w:r>
      <w:r>
        <w:t xml:space="preserve">edgerow </w:t>
      </w:r>
      <w:r w:rsidR="005B080B">
        <w:t>u</w:t>
      </w:r>
      <w:r>
        <w:t xml:space="preserve">nits, and </w:t>
      </w:r>
      <w:r w:rsidR="005B080B">
        <w:t>w</w:t>
      </w:r>
      <w:r>
        <w:t xml:space="preserve">atercourse </w:t>
      </w:r>
      <w:r w:rsidR="005B080B">
        <w:t>u</w:t>
      </w:r>
      <w:r>
        <w:t xml:space="preserve">nits. Delete any </w:t>
      </w:r>
      <w:r w:rsidR="005B080B">
        <w:t xml:space="preserve">habitat </w:t>
      </w:r>
      <w:r>
        <w:t>types from this definition which will not be provided.</w:t>
      </w:r>
      <w:bookmarkEnd w:id="31"/>
    </w:p>
    <w:bookmarkEnd w:id="30"/>
    <w:p w14:paraId="15B55C76" w14:textId="781ECF30" w:rsidR="00A069AD" w:rsidRDefault="00A069AD" w:rsidP="00B664F6">
      <w:pPr>
        <w:pStyle w:val="BodyText1"/>
      </w:pPr>
      <w:r>
        <w:t xml:space="preserve">resulting from the implementation </w:t>
      </w:r>
      <w:r w:rsidR="00AE0A6E">
        <w:t xml:space="preserve">and carrying out </w:t>
      </w:r>
      <w:r>
        <w:t>of the Habitat Management and Monitoring Plan on the Biodiversity Gain Land [and which the Statement of Achievability confirms is achievable on the Biodiversity Gain Land].</w:t>
      </w:r>
    </w:p>
    <w:p w14:paraId="3670B92F" w14:textId="0D84E62F" w:rsidR="00A069AD" w:rsidRDefault="00A069AD" w:rsidP="00A069AD">
      <w:pPr>
        <w:pStyle w:val="Note"/>
      </w:pPr>
      <w:bookmarkStart w:id="32" w:name="_Hlk168479936"/>
      <w:r w:rsidRPr="00E95A49">
        <w:rPr>
          <w:b/>
          <w:bCs/>
        </w:rPr>
        <w:t>Drafting Note:</w:t>
      </w:r>
      <w:r>
        <w:t xml:space="preserve"> </w:t>
      </w:r>
      <w:r w:rsidRPr="00E003AC">
        <w:t xml:space="preserve">If no </w:t>
      </w:r>
      <w:r>
        <w:t>Statement of Achievability is sought, delete this from the definition of BNG Capacity.</w:t>
      </w:r>
      <w:bookmarkEnd w:id="32"/>
    </w:p>
    <w:bookmarkEnd w:id="27"/>
    <w:p w14:paraId="26351A02" w14:textId="42C53422" w:rsidR="00EC0DAE" w:rsidRDefault="000C309F" w:rsidP="00B664F6">
      <w:pPr>
        <w:pStyle w:val="BodyText1"/>
        <w:rPr>
          <w:rStyle w:val="DefinitionTerm"/>
          <w:b w:val="0"/>
          <w:bCs w:val="0"/>
        </w:rPr>
      </w:pPr>
      <w:r w:rsidRPr="00F82A94">
        <w:rPr>
          <w:rStyle w:val="DefinitionTerm"/>
          <w:b w:val="0"/>
          <w:bCs w:val="0"/>
        </w:rPr>
        <w:t>[</w:t>
      </w:r>
      <w:r w:rsidR="00EC0DAE">
        <w:rPr>
          <w:rStyle w:val="DefinitionTerm"/>
        </w:rPr>
        <w:t xml:space="preserve">Bond </w:t>
      </w:r>
      <w:r w:rsidR="00551DC4">
        <w:rPr>
          <w:rStyle w:val="DefinitionTerm"/>
          <w:b w:val="0"/>
          <w:bCs w:val="0"/>
        </w:rPr>
        <w:t>means any of the following (alone or in combination)</w:t>
      </w:r>
      <w:r w:rsidR="008335BB">
        <w:rPr>
          <w:rStyle w:val="DefinitionTerm"/>
          <w:b w:val="0"/>
          <w:bCs w:val="0"/>
        </w:rPr>
        <w:t>:</w:t>
      </w:r>
    </w:p>
    <w:p w14:paraId="3A202D8E" w14:textId="61E16B38" w:rsidR="008335BB" w:rsidRDefault="008335BB" w:rsidP="00D1659E">
      <w:pPr>
        <w:pStyle w:val="Level4Number"/>
        <w:numPr>
          <w:ilvl w:val="3"/>
          <w:numId w:val="15"/>
        </w:numPr>
      </w:pPr>
      <w:r>
        <w:t>a standby letter of credit (or equivalent or replacement form of security or guarantee</w:t>
      </w:r>
      <w:proofErr w:type="gramStart"/>
      <w:r>
        <w:t>);</w:t>
      </w:r>
      <w:proofErr w:type="gramEnd"/>
    </w:p>
    <w:p w14:paraId="33A1514D" w14:textId="44795340" w:rsidR="008335BB" w:rsidRDefault="008335BB" w:rsidP="00D1659E">
      <w:pPr>
        <w:pStyle w:val="Level4Number"/>
        <w:numPr>
          <w:ilvl w:val="3"/>
          <w:numId w:val="15"/>
        </w:numPr>
      </w:pPr>
      <w:r>
        <w:t>a bond</w:t>
      </w:r>
      <w:r w:rsidR="006306D9">
        <w:t>,</w:t>
      </w:r>
    </w:p>
    <w:p w14:paraId="11DED846" w14:textId="7D7B9D7B" w:rsidR="008335BB" w:rsidRDefault="008335BB" w:rsidP="00B664F6">
      <w:pPr>
        <w:pStyle w:val="BodyText1"/>
      </w:pPr>
      <w:r>
        <w:t xml:space="preserve">in either case from an Acceptable </w:t>
      </w:r>
      <w:r w:rsidR="00C1716B">
        <w:t>Surety</w:t>
      </w:r>
      <w:r>
        <w:t xml:space="preserve"> in favour of the </w:t>
      </w:r>
      <w:r w:rsidR="0081371F">
        <w:t xml:space="preserve">Council </w:t>
      </w:r>
      <w:r w:rsidR="00710F55">
        <w:t>[</w:t>
      </w:r>
      <w:r w:rsidR="0081371F">
        <w:t>and</w:t>
      </w:r>
      <w:r w:rsidR="009314BD">
        <w:t>/</w:t>
      </w:r>
      <w:r w:rsidR="006306D9">
        <w:t xml:space="preserve"> </w:t>
      </w:r>
      <w:r w:rsidR="009314BD">
        <w:t>or</w:t>
      </w:r>
      <w:r w:rsidR="0081371F">
        <w:t xml:space="preserve"> the Freehold Owner</w:t>
      </w:r>
      <w:r w:rsidR="009314BD">
        <w:t xml:space="preserve">] for the Bond Sum </w:t>
      </w:r>
      <w:r w:rsidR="00F834B4">
        <w:t>for</w:t>
      </w:r>
      <w:r w:rsidR="009314BD">
        <w:t xml:space="preserve"> the Covenant Period or until termination of this Deed.</w:t>
      </w:r>
      <w:r w:rsidR="000C309F">
        <w:t>]</w:t>
      </w:r>
    </w:p>
    <w:p w14:paraId="25CC5EBC" w14:textId="1CBA2288" w:rsidR="000C309F" w:rsidRDefault="00D43147" w:rsidP="000C309F">
      <w:pPr>
        <w:pStyle w:val="Note"/>
      </w:pPr>
      <w:bookmarkStart w:id="33" w:name="_Hlk168150801"/>
      <w:r>
        <w:rPr>
          <w:b/>
          <w:bCs/>
        </w:rPr>
        <w:t xml:space="preserve">Bond </w:t>
      </w:r>
      <w:r w:rsidR="00534DEB">
        <w:rPr>
          <w:b/>
          <w:bCs/>
        </w:rPr>
        <w:t xml:space="preserve">&amp; Freeholder </w:t>
      </w:r>
      <w:r w:rsidR="000C309F" w:rsidRPr="00E95A49">
        <w:rPr>
          <w:b/>
          <w:bCs/>
        </w:rPr>
        <w:t>Drafting Note:</w:t>
      </w:r>
      <w:r w:rsidR="000C309F">
        <w:rPr>
          <w:b/>
          <w:bCs/>
        </w:rPr>
        <w:t xml:space="preserve"> </w:t>
      </w:r>
      <w:r w:rsidR="000C309F" w:rsidRPr="00E003AC">
        <w:t xml:space="preserve">If no bond is sought, delete the definition of </w:t>
      </w:r>
      <w:r w:rsidR="000C309F">
        <w:t>Bond</w:t>
      </w:r>
      <w:r w:rsidR="000C309F" w:rsidRPr="00E003AC">
        <w:t>.</w:t>
      </w:r>
      <w:r w:rsidR="00AF404C">
        <w:t xml:space="preserve"> If no </w:t>
      </w:r>
      <w:r w:rsidR="000166E6">
        <w:t>F</w:t>
      </w:r>
      <w:r w:rsidR="00AF404C">
        <w:t>reeholder</w:t>
      </w:r>
      <w:r w:rsidR="000166E6">
        <w:t xml:space="preserve"> Owner</w:t>
      </w:r>
      <w:r w:rsidR="00AF404C">
        <w:t xml:space="preserve"> will be party to the agreement, delete accordingly.</w:t>
      </w:r>
    </w:p>
    <w:bookmarkEnd w:id="33"/>
    <w:p w14:paraId="58E10BE1" w14:textId="77777777" w:rsidR="00A069AD" w:rsidRDefault="00A069AD" w:rsidP="00B664F6">
      <w:pPr>
        <w:pStyle w:val="BodyText1"/>
        <w:rPr>
          <w:rStyle w:val="DefinitionTerm"/>
          <w:b w:val="0"/>
          <w:bCs w:val="0"/>
        </w:rPr>
      </w:pPr>
      <w:r>
        <w:rPr>
          <w:rStyle w:val="DefinitionTerm"/>
        </w:rPr>
        <w:t xml:space="preserve">[Bond Sum </w:t>
      </w:r>
      <w:r>
        <w:rPr>
          <w:rStyle w:val="DefinitionTerm"/>
          <w:b w:val="0"/>
          <w:bCs w:val="0"/>
        </w:rPr>
        <w:t xml:space="preserve">means the sum of </w:t>
      </w:r>
      <w:proofErr w:type="gramStart"/>
      <w:r>
        <w:rPr>
          <w:rStyle w:val="DefinitionTerm"/>
          <w:b w:val="0"/>
          <w:bCs w:val="0"/>
        </w:rPr>
        <w:t>£</w:t>
      </w:r>
      <w:r>
        <w:rPr>
          <w:highlight w:val="lightGray"/>
        </w:rPr>
        <w:t>[</w:t>
      </w:r>
      <w:proofErr w:type="gramEnd"/>
      <w:r>
        <w:rPr>
          <w:highlight w:val="lightGray"/>
        </w:rPr>
        <w:t xml:space="preserve">**                  </w:t>
      </w:r>
      <w:proofErr w:type="gramStart"/>
      <w:r>
        <w:rPr>
          <w:highlight w:val="lightGray"/>
        </w:rPr>
        <w:t xml:space="preserve">  ]</w:t>
      </w:r>
      <w:proofErr w:type="gramEnd"/>
      <w:r>
        <w:rPr>
          <w:rStyle w:val="DefinitionTerm"/>
          <w:b w:val="0"/>
          <w:bCs w:val="0"/>
        </w:rPr>
        <w:t xml:space="preserve"> decreasing each year in accordance with the Reduction Schedule as the relevant</w:t>
      </w:r>
      <w:r w:rsidRPr="008A1E14">
        <w:rPr>
          <w:b/>
          <w:bCs/>
        </w:rPr>
        <w:t xml:space="preserve"> </w:t>
      </w:r>
      <w:r w:rsidRPr="00F82A94">
        <w:t>Biodiversity Gain Land Monitoring Contribution</w:t>
      </w:r>
      <w:r>
        <w:t>s are paid [and</w:t>
      </w:r>
      <w:r>
        <w:rPr>
          <w:rStyle w:val="DefinitionTerm"/>
          <w:b w:val="0"/>
          <w:bCs w:val="0"/>
        </w:rPr>
        <w:t xml:space="preserve"> actions required under the Habitat Management and Monitoring Plan are delivered.]</w:t>
      </w:r>
    </w:p>
    <w:p w14:paraId="4C918C02" w14:textId="77777777" w:rsidR="00A069AD" w:rsidRDefault="00A069AD" w:rsidP="00A069AD">
      <w:pPr>
        <w:pStyle w:val="Note"/>
      </w:pPr>
      <w:r>
        <w:rPr>
          <w:b/>
          <w:bCs/>
        </w:rPr>
        <w:lastRenderedPageBreak/>
        <w:t xml:space="preserve">Bond </w:t>
      </w:r>
      <w:r w:rsidRPr="00E95A49">
        <w:rPr>
          <w:b/>
          <w:bCs/>
        </w:rPr>
        <w:t>Drafting Note:</w:t>
      </w:r>
      <w:r>
        <w:t xml:space="preserve"> </w:t>
      </w:r>
      <w:r w:rsidRPr="00E003AC">
        <w:t xml:space="preserve">If no bond is sought, delete the definition of </w:t>
      </w:r>
      <w:r>
        <w:t>Bond Sum</w:t>
      </w:r>
      <w:r w:rsidRPr="00E003AC">
        <w:t>.</w:t>
      </w:r>
    </w:p>
    <w:p w14:paraId="3D37DE2A" w14:textId="255FF69C" w:rsidR="00A069AD" w:rsidRDefault="00A069AD" w:rsidP="00B664F6">
      <w:pPr>
        <w:pStyle w:val="BodyText1"/>
      </w:pPr>
      <w:r w:rsidRPr="00166A05">
        <w:rPr>
          <w:rStyle w:val="DefinitionTerm"/>
        </w:rPr>
        <w:t>Breach Notice</w:t>
      </w:r>
      <w:r>
        <w:t xml:space="preserve"> means a notice which may be served by the Council on the Gain Site Operator under paragraph </w:t>
      </w:r>
      <w:r>
        <w:fldChar w:fldCharType="begin"/>
      </w:r>
      <w:r>
        <w:instrText xml:space="preserve"> REF _Ref164633926 \n \h </w:instrText>
      </w:r>
      <w:r>
        <w:fldChar w:fldCharType="separate"/>
      </w:r>
      <w:r w:rsidR="00DB3310">
        <w:t>6</w:t>
      </w:r>
      <w:r>
        <w:fldChar w:fldCharType="end"/>
      </w:r>
      <w:r>
        <w:t xml:space="preserve"> of </w:t>
      </w:r>
      <w:r>
        <w:fldChar w:fldCharType="begin"/>
      </w:r>
      <w:r>
        <w:instrText xml:space="preserve"> REF _Ref159916421 \r \h </w:instrText>
      </w:r>
      <w:r>
        <w:fldChar w:fldCharType="separate"/>
      </w:r>
      <w:r w:rsidR="00DB3310">
        <w:t>Schedule 2</w:t>
      </w:r>
      <w:r>
        <w:fldChar w:fldCharType="end"/>
      </w:r>
      <w:r>
        <w:t xml:space="preserve"> of this Deed.</w:t>
      </w:r>
    </w:p>
    <w:p w14:paraId="27092A2F" w14:textId="31A36B07" w:rsidR="007E4C7E" w:rsidRDefault="007E4C7E" w:rsidP="00B664F6">
      <w:pPr>
        <w:pStyle w:val="BodyText1"/>
        <w:rPr>
          <w:rStyle w:val="DefinitionTerm"/>
          <w:b w:val="0"/>
          <w:bCs w:val="0"/>
        </w:rPr>
      </w:pPr>
      <w:r>
        <w:rPr>
          <w:rStyle w:val="DefinitionTerm"/>
        </w:rPr>
        <w:t>Certificate of Comp</w:t>
      </w:r>
      <w:r w:rsidR="00DD2C95">
        <w:rPr>
          <w:rStyle w:val="DefinitionTerm"/>
        </w:rPr>
        <w:t xml:space="preserve">letion </w:t>
      </w:r>
      <w:r w:rsidR="00DD2C95" w:rsidRPr="003852B8">
        <w:rPr>
          <w:rStyle w:val="DefinitionTerm"/>
          <w:b w:val="0"/>
          <w:bCs w:val="0"/>
        </w:rPr>
        <w:t xml:space="preserve">means </w:t>
      </w:r>
      <w:r w:rsidR="003852B8" w:rsidRPr="003852B8">
        <w:rPr>
          <w:rStyle w:val="DefinitionTerm"/>
          <w:b w:val="0"/>
          <w:bCs w:val="0"/>
        </w:rPr>
        <w:t>a written</w:t>
      </w:r>
      <w:r w:rsidR="003852B8">
        <w:rPr>
          <w:rStyle w:val="DefinitionTerm"/>
          <w:b w:val="0"/>
          <w:bCs w:val="0"/>
        </w:rPr>
        <w:t xml:space="preserve"> </w:t>
      </w:r>
      <w:r w:rsidR="00044263">
        <w:rPr>
          <w:rStyle w:val="DefinitionTerm"/>
          <w:b w:val="0"/>
          <w:bCs w:val="0"/>
        </w:rPr>
        <w:t>certificate of completion confirming that the Habitat Creation and Enhancement Works have been completed</w:t>
      </w:r>
      <w:r w:rsidR="009E695A">
        <w:rPr>
          <w:rStyle w:val="DefinitionTerm"/>
          <w:b w:val="0"/>
          <w:bCs w:val="0"/>
        </w:rPr>
        <w:t xml:space="preserve"> to the reasonable satisfaction of the Council</w:t>
      </w:r>
      <w:r w:rsidR="000466C0">
        <w:rPr>
          <w:rStyle w:val="DefinitionTerm"/>
          <w:b w:val="0"/>
          <w:bCs w:val="0"/>
        </w:rPr>
        <w:t xml:space="preserve"> on the Completion Date</w:t>
      </w:r>
      <w:r w:rsidR="00366D5E">
        <w:rPr>
          <w:rStyle w:val="DefinitionTerm"/>
          <w:b w:val="0"/>
          <w:bCs w:val="0"/>
        </w:rPr>
        <w:t xml:space="preserve"> issued (or deemed to have been issued) by the Council </w:t>
      </w:r>
      <w:r w:rsidR="002E3FB3">
        <w:rPr>
          <w:rStyle w:val="DefinitionTerm"/>
          <w:b w:val="0"/>
          <w:bCs w:val="0"/>
        </w:rPr>
        <w:t xml:space="preserve">under </w:t>
      </w:r>
      <w:r w:rsidR="00F82A94">
        <w:rPr>
          <w:rStyle w:val="DefinitionTerm"/>
          <w:b w:val="0"/>
          <w:bCs w:val="0"/>
        </w:rPr>
        <w:t xml:space="preserve">paragraph </w:t>
      </w:r>
      <w:r w:rsidR="006306D9">
        <w:rPr>
          <w:rStyle w:val="DefinitionTerm"/>
          <w:b w:val="0"/>
          <w:bCs w:val="0"/>
        </w:rPr>
        <w:fldChar w:fldCharType="begin"/>
      </w:r>
      <w:r w:rsidR="006306D9">
        <w:rPr>
          <w:rStyle w:val="DefinitionTerm"/>
          <w:b w:val="0"/>
          <w:bCs w:val="0"/>
        </w:rPr>
        <w:instrText xml:space="preserve"> REF _Ref168181269 \w \h </w:instrText>
      </w:r>
      <w:r w:rsidR="006306D9">
        <w:rPr>
          <w:rStyle w:val="DefinitionTerm"/>
          <w:b w:val="0"/>
          <w:bCs w:val="0"/>
        </w:rPr>
      </w:r>
      <w:r w:rsidR="006306D9">
        <w:rPr>
          <w:rStyle w:val="DefinitionTerm"/>
          <w:b w:val="0"/>
          <w:bCs w:val="0"/>
        </w:rPr>
        <w:fldChar w:fldCharType="separate"/>
      </w:r>
      <w:r w:rsidR="00DB3310">
        <w:rPr>
          <w:rStyle w:val="DefinitionTerm"/>
          <w:b w:val="0"/>
          <w:bCs w:val="0"/>
        </w:rPr>
        <w:t>1.1(b)(i)</w:t>
      </w:r>
      <w:r w:rsidR="006306D9">
        <w:rPr>
          <w:rStyle w:val="DefinitionTerm"/>
          <w:b w:val="0"/>
          <w:bCs w:val="0"/>
        </w:rPr>
        <w:fldChar w:fldCharType="end"/>
      </w:r>
      <w:r w:rsidR="00F82A94">
        <w:rPr>
          <w:rStyle w:val="DefinitionTerm"/>
          <w:b w:val="0"/>
          <w:bCs w:val="0"/>
        </w:rPr>
        <w:t xml:space="preserve"> of </w:t>
      </w:r>
      <w:r w:rsidR="00F82A94">
        <w:rPr>
          <w:rStyle w:val="DefinitionTerm"/>
          <w:b w:val="0"/>
          <w:bCs w:val="0"/>
        </w:rPr>
        <w:fldChar w:fldCharType="begin"/>
      </w:r>
      <w:r w:rsidR="00F82A94">
        <w:rPr>
          <w:rStyle w:val="DefinitionTerm"/>
          <w:b w:val="0"/>
          <w:bCs w:val="0"/>
        </w:rPr>
        <w:instrText xml:space="preserve"> REF _Ref159916471 \r \h </w:instrText>
      </w:r>
      <w:r w:rsidR="00F82A94">
        <w:rPr>
          <w:rStyle w:val="DefinitionTerm"/>
          <w:b w:val="0"/>
          <w:bCs w:val="0"/>
        </w:rPr>
      </w:r>
      <w:r w:rsidR="00F82A94">
        <w:rPr>
          <w:rStyle w:val="DefinitionTerm"/>
          <w:b w:val="0"/>
          <w:bCs w:val="0"/>
        </w:rPr>
        <w:fldChar w:fldCharType="separate"/>
      </w:r>
      <w:r w:rsidR="00DB3310">
        <w:rPr>
          <w:rStyle w:val="DefinitionTerm"/>
          <w:b w:val="0"/>
          <w:bCs w:val="0"/>
        </w:rPr>
        <w:t>Schedule 3</w:t>
      </w:r>
      <w:r w:rsidR="00F82A94">
        <w:rPr>
          <w:rStyle w:val="DefinitionTerm"/>
          <w:b w:val="0"/>
          <w:bCs w:val="0"/>
        </w:rPr>
        <w:fldChar w:fldCharType="end"/>
      </w:r>
      <w:r w:rsidR="009E695A">
        <w:rPr>
          <w:rStyle w:val="DefinitionTerm"/>
          <w:b w:val="0"/>
          <w:bCs w:val="0"/>
        </w:rPr>
        <w:t>.</w:t>
      </w:r>
    </w:p>
    <w:p w14:paraId="0E3FF35D" w14:textId="5782B16E" w:rsidR="00735940" w:rsidRDefault="000B061E" w:rsidP="00B664F6">
      <w:pPr>
        <w:pStyle w:val="BodyText1"/>
      </w:pPr>
      <w:bookmarkStart w:id="34"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34"/>
    <w:p w14:paraId="0759A299" w14:textId="2F859968" w:rsidR="00735940" w:rsidRDefault="00735940" w:rsidP="00B664F6">
      <w:pPr>
        <w:pStyle w:val="BodyText1"/>
        <w:rPr>
          <w:rStyle w:val="DefinitionTerm"/>
          <w:b w:val="0"/>
          <w:bCs w:val="0"/>
        </w:rPr>
      </w:pPr>
      <w:r>
        <w:rPr>
          <w:rStyle w:val="DefinitionTerm"/>
        </w:rPr>
        <w:t xml:space="preserve">Completion Date </w:t>
      </w:r>
      <w:r w:rsidRPr="009710DB">
        <w:rPr>
          <w:rStyle w:val="DefinitionTerm"/>
          <w:b w:val="0"/>
          <w:bCs w:val="0"/>
        </w:rPr>
        <w:t xml:space="preserve">means the date </w:t>
      </w:r>
      <w:r w:rsidR="00710F55">
        <w:rPr>
          <w:rStyle w:val="DefinitionTerm"/>
          <w:b w:val="0"/>
          <w:bCs w:val="0"/>
        </w:rPr>
        <w:t xml:space="preserve">specified in the Certificate of Completion </w:t>
      </w:r>
      <w:r w:rsidR="00C87F69">
        <w:rPr>
          <w:rStyle w:val="DefinitionTerm"/>
          <w:b w:val="0"/>
          <w:bCs w:val="0"/>
        </w:rPr>
        <w:t>as the date</w:t>
      </w:r>
      <w:r w:rsidR="00710F55">
        <w:rPr>
          <w:rStyle w:val="DefinitionTerm"/>
          <w:b w:val="0"/>
          <w:bCs w:val="0"/>
        </w:rPr>
        <w:t xml:space="preserve"> </w:t>
      </w:r>
      <w:r w:rsidR="002E4445" w:rsidRPr="009710DB">
        <w:rPr>
          <w:rStyle w:val="DefinitionTerm"/>
          <w:b w:val="0"/>
          <w:bCs w:val="0"/>
        </w:rPr>
        <w:t xml:space="preserve">the </w:t>
      </w:r>
      <w:r w:rsidR="00422619">
        <w:rPr>
          <w:rStyle w:val="DefinitionTerm"/>
          <w:b w:val="0"/>
          <w:bCs w:val="0"/>
        </w:rPr>
        <w:t>Habitat</w:t>
      </w:r>
      <w:r w:rsidR="002E4445" w:rsidRPr="009710DB">
        <w:rPr>
          <w:rStyle w:val="DefinitionTerm"/>
          <w:b w:val="0"/>
          <w:bCs w:val="0"/>
        </w:rPr>
        <w:t xml:space="preserve"> </w:t>
      </w:r>
      <w:r w:rsidR="004F3B35">
        <w:rPr>
          <w:rStyle w:val="DefinitionTerm"/>
          <w:b w:val="0"/>
          <w:bCs w:val="0"/>
        </w:rPr>
        <w:t xml:space="preserve">Creation and </w:t>
      </w:r>
      <w:r w:rsidR="002E4445" w:rsidRPr="009710DB">
        <w:rPr>
          <w:rStyle w:val="DefinitionTerm"/>
          <w:b w:val="0"/>
          <w:bCs w:val="0"/>
        </w:rPr>
        <w:t xml:space="preserve">Enhancement </w:t>
      </w:r>
      <w:r w:rsidR="004F3B35">
        <w:rPr>
          <w:rStyle w:val="DefinitionTerm"/>
          <w:b w:val="0"/>
          <w:bCs w:val="0"/>
        </w:rPr>
        <w:t xml:space="preserve">Works </w:t>
      </w:r>
      <w:r w:rsidR="00710F55">
        <w:rPr>
          <w:rStyle w:val="DefinitionTerm"/>
          <w:b w:val="0"/>
          <w:bCs w:val="0"/>
        </w:rPr>
        <w:t xml:space="preserve">were </w:t>
      </w:r>
      <w:r w:rsidR="002E4445" w:rsidRPr="009710DB">
        <w:rPr>
          <w:rStyle w:val="DefinitionTerm"/>
          <w:b w:val="0"/>
          <w:bCs w:val="0"/>
        </w:rPr>
        <w:t>completed</w:t>
      </w:r>
      <w:r w:rsidR="00710F55">
        <w:rPr>
          <w:rStyle w:val="DefinitionTerm"/>
          <w:b w:val="0"/>
          <w:bCs w:val="0"/>
        </w:rPr>
        <w:t>.</w:t>
      </w:r>
      <w:r w:rsidR="009E695A">
        <w:rPr>
          <w:rStyle w:val="DefinitionTerm"/>
          <w:b w:val="0"/>
          <w:bCs w:val="0"/>
        </w:rPr>
        <w:t xml:space="preserve"> </w:t>
      </w:r>
    </w:p>
    <w:p w14:paraId="55EEBF45" w14:textId="77777777" w:rsidR="00F444EB" w:rsidRDefault="004F3B35" w:rsidP="004F3B35">
      <w:pPr>
        <w:pStyle w:val="Note"/>
      </w:pPr>
      <w:bookmarkStart w:id="35" w:name="_Hlk164630056"/>
      <w:r w:rsidRPr="00E95A49">
        <w:rPr>
          <w:b/>
          <w:bCs/>
        </w:rPr>
        <w:t>Drafting Note:</w:t>
      </w:r>
      <w:r w:rsidRPr="00E95A49">
        <w:t xml:space="preserve"> </w:t>
      </w:r>
      <w:r w:rsidR="00534DEB">
        <w:t xml:space="preserve">Different works are required to create and enhance each habitat type. It is not guaranteed that all works needed to create and enhance all habitats will be completed at the same time. This agreement is drafted on the basis that 30-year maintenance period does not begin until all habitat creation and enhancement (across all habitat types) have been completed. </w:t>
      </w:r>
    </w:p>
    <w:p w14:paraId="16E979D3" w14:textId="044AB64D" w:rsidR="004F3B35" w:rsidRPr="00E95A49" w:rsidRDefault="00F444EB" w:rsidP="004F3B35">
      <w:pPr>
        <w:pStyle w:val="Note"/>
      </w:pPr>
      <w:r>
        <w:t>Local authorities should examine the Habitat Management and Monitoring Plan to ensure that it is clear what actions/works are needed to be complete the Habitat Creation and Enhancement Works in respect of each habitat type.</w:t>
      </w:r>
      <w:r w:rsidR="00534DEB">
        <w:br/>
      </w:r>
      <w:r w:rsidR="00534DEB">
        <w:br/>
        <w:t xml:space="preserve">The </w:t>
      </w:r>
      <w:r w:rsidR="004F3B35" w:rsidRPr="004F3B35">
        <w:t xml:space="preserve">Habitat </w:t>
      </w:r>
      <w:r w:rsidR="004F3B35">
        <w:t xml:space="preserve">Creation and </w:t>
      </w:r>
      <w:r w:rsidR="004F3B35" w:rsidRPr="004F3B35">
        <w:t xml:space="preserve">Enhancement </w:t>
      </w:r>
      <w:r w:rsidR="004F3B35">
        <w:t xml:space="preserve">Works </w:t>
      </w:r>
      <w:r w:rsidR="00C87F69" w:rsidRPr="00415B35">
        <w:t>within</w:t>
      </w:r>
      <w:r w:rsidR="004F3B35" w:rsidRPr="004F3B35">
        <w:t xml:space="preserve"> the H</w:t>
      </w:r>
      <w:r w:rsidR="004F3B35">
        <w:t>abitat Management and Monitoring Plan</w:t>
      </w:r>
      <w:r w:rsidR="004F3B35" w:rsidRPr="004F3B35">
        <w:t xml:space="preserve"> may be delivered in phases. </w:t>
      </w:r>
      <w:r>
        <w:t xml:space="preserve">Local authorities should consider if the phasing requires this agreement to have a completion date for each phase of the </w:t>
      </w:r>
      <w:r w:rsidR="00C87F69" w:rsidRPr="004F3B35">
        <w:t xml:space="preserve">Habitat </w:t>
      </w:r>
      <w:r w:rsidR="00C87F69">
        <w:t xml:space="preserve">Creation and </w:t>
      </w:r>
      <w:r w:rsidR="00C87F69" w:rsidRPr="004F3B35">
        <w:t xml:space="preserve">Enhancement </w:t>
      </w:r>
      <w:r w:rsidR="00C87F69">
        <w:t>Works</w:t>
      </w:r>
      <w:r>
        <w:t>.</w:t>
      </w:r>
    </w:p>
    <w:bookmarkEnd w:id="35"/>
    <w:p w14:paraId="3BC314DB" w14:textId="263E14AC" w:rsidR="00F44BED" w:rsidRDefault="00F44BED" w:rsidP="00B664F6">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0C309F">
        <w:rPr>
          <w:rStyle w:val="normaltextrun"/>
          <w:rFonts w:eastAsia="Times New Roman"/>
        </w:rPr>
        <w:t>Gain Site Operator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Pr>
          <w:rStyle w:val="normaltextrun"/>
          <w:rFonts w:eastAsia="Times New Roman"/>
        </w:rPr>
        <w:t>Completion Date of the Habitat Creation and Enhancement Works</w:t>
      </w:r>
      <w:r w:rsidR="008465DB">
        <w:rPr>
          <w:rStyle w:val="normaltextrun"/>
          <w:rFonts w:eastAsia="Times New Roman"/>
        </w:rPr>
        <w:t xml:space="preserve"> served in accordance with</w:t>
      </w:r>
      <w:r w:rsidR="00F82A94">
        <w:rPr>
          <w:rStyle w:val="normaltextrun"/>
          <w:rFonts w:eastAsia="Times New Roman"/>
        </w:rPr>
        <w:t xml:space="preserve"> paragraph </w:t>
      </w:r>
      <w:r w:rsidR="004B5D9A">
        <w:rPr>
          <w:rStyle w:val="normaltextrun"/>
          <w:rFonts w:eastAsia="Times New Roman"/>
        </w:rPr>
        <w:fldChar w:fldCharType="begin"/>
      </w:r>
      <w:r w:rsidR="004B5D9A">
        <w:rPr>
          <w:rStyle w:val="normaltextrun"/>
          <w:rFonts w:eastAsia="Times New Roman"/>
        </w:rPr>
        <w:instrText xml:space="preserve"> REF _Ref168181591 \w \h </w:instrText>
      </w:r>
      <w:r w:rsidR="004B5D9A">
        <w:rPr>
          <w:rStyle w:val="normaltextrun"/>
          <w:rFonts w:eastAsia="Times New Roman"/>
        </w:rPr>
      </w:r>
      <w:r w:rsidR="004B5D9A">
        <w:rPr>
          <w:rStyle w:val="normaltextrun"/>
          <w:rFonts w:eastAsia="Times New Roman"/>
        </w:rPr>
        <w:fldChar w:fldCharType="separate"/>
      </w:r>
      <w:r w:rsidR="00DB3310">
        <w:rPr>
          <w:rStyle w:val="normaltextrun"/>
          <w:rFonts w:eastAsia="Times New Roman"/>
        </w:rPr>
        <w:t>1.1(d)</w:t>
      </w:r>
      <w:r w:rsidR="004B5D9A">
        <w:rPr>
          <w:rStyle w:val="normaltextrun"/>
          <w:rFonts w:eastAsia="Times New Roman"/>
        </w:rPr>
        <w:fldChar w:fldCharType="end"/>
      </w:r>
      <w:r w:rsidR="008465DB">
        <w:rPr>
          <w:rStyle w:val="normaltextrun"/>
          <w:rFonts w:eastAsia="Times New Roman"/>
        </w:rPr>
        <w:t xml:space="preserve"> </w:t>
      </w:r>
      <w:r w:rsidR="00F82A94">
        <w:rPr>
          <w:rStyle w:val="normaltextrun"/>
          <w:rFonts w:eastAsia="Times New Roman"/>
        </w:rPr>
        <w:t xml:space="preserve">of </w:t>
      </w:r>
      <w:r w:rsidR="00F82A94">
        <w:rPr>
          <w:rStyle w:val="normaltextrun"/>
          <w:rFonts w:eastAsia="Times New Roman"/>
        </w:rPr>
        <w:fldChar w:fldCharType="begin"/>
      </w:r>
      <w:r w:rsidR="00F82A94">
        <w:rPr>
          <w:rStyle w:val="normaltextrun"/>
          <w:rFonts w:eastAsia="Times New Roman"/>
        </w:rPr>
        <w:instrText xml:space="preserve"> REF _Ref159916407 \r \h </w:instrText>
      </w:r>
      <w:r w:rsidR="00F82A94">
        <w:rPr>
          <w:rStyle w:val="normaltextrun"/>
          <w:rFonts w:eastAsia="Times New Roman"/>
        </w:rPr>
      </w:r>
      <w:r w:rsidR="00F82A94">
        <w:rPr>
          <w:rStyle w:val="normaltextrun"/>
          <w:rFonts w:eastAsia="Times New Roman"/>
        </w:rPr>
        <w:fldChar w:fldCharType="separate"/>
      </w:r>
      <w:r w:rsidR="00DB3310">
        <w:rPr>
          <w:rStyle w:val="normaltextrun"/>
          <w:rFonts w:eastAsia="Times New Roman"/>
        </w:rPr>
        <w:t>Schedule 2</w:t>
      </w:r>
      <w:r w:rsidR="00F82A94">
        <w:rPr>
          <w:rStyle w:val="normaltextrun"/>
          <w:rFonts w:eastAsia="Times New Roman"/>
        </w:rPr>
        <w:fldChar w:fldCharType="end"/>
      </w:r>
      <w:r w:rsidR="00F82A94">
        <w:rPr>
          <w:rStyle w:val="normaltextrun"/>
          <w:rFonts w:eastAsia="Times New Roman"/>
        </w:rPr>
        <w:t>.</w:t>
      </w:r>
    </w:p>
    <w:p w14:paraId="66E55C14" w14:textId="72BA7F05" w:rsidR="00F834B4" w:rsidRDefault="00F834B4" w:rsidP="00B664F6">
      <w:pPr>
        <w:pStyle w:val="BodyText1"/>
        <w:rPr>
          <w:rStyle w:val="normaltextrun"/>
          <w:rFonts w:eastAsia="Times New Roman"/>
        </w:rPr>
      </w:pPr>
      <w:r>
        <w:rPr>
          <w:rStyle w:val="normaltextrun"/>
          <w:rFonts w:eastAsia="Times New Roman"/>
          <w:b/>
          <w:bCs/>
        </w:rPr>
        <w:t xml:space="preserve">Covenant Period: </w:t>
      </w:r>
      <w:r w:rsidR="00DF5278">
        <w:rPr>
          <w:rStyle w:val="normaltextrun"/>
          <w:rFonts w:eastAsia="Times New Roman"/>
        </w:rPr>
        <w:t>30 years from and including the Completion Date</w:t>
      </w:r>
      <w:r w:rsidR="00715837">
        <w:rPr>
          <w:rStyle w:val="normaltextrun"/>
          <w:rFonts w:eastAsia="Times New Roman"/>
        </w:rPr>
        <w:t>.</w:t>
      </w:r>
    </w:p>
    <w:p w14:paraId="6DD67C84" w14:textId="0828B7EF" w:rsidR="00715837" w:rsidRDefault="00715837" w:rsidP="00715837">
      <w:pPr>
        <w:pStyle w:val="Note"/>
      </w:pPr>
      <w:bookmarkStart w:id="36" w:name="_Hlk168494176"/>
      <w:r>
        <w:rPr>
          <w:b/>
          <w:bCs/>
        </w:rPr>
        <w:t xml:space="preserve">Bond </w:t>
      </w:r>
      <w:r w:rsidRPr="00E95A49">
        <w:rPr>
          <w:b/>
          <w:bCs/>
        </w:rPr>
        <w:t>Drafting Note:</w:t>
      </w:r>
      <w:r>
        <w:rPr>
          <w:b/>
          <w:bCs/>
        </w:rPr>
        <w:t xml:space="preserve"> </w:t>
      </w:r>
      <w:r w:rsidRPr="00E003AC">
        <w:t xml:space="preserve">If no bond is sought, delete the definition of </w:t>
      </w:r>
      <w:r>
        <w:t>Covenant Period.</w:t>
      </w:r>
    </w:p>
    <w:bookmarkEnd w:id="36"/>
    <w:p w14:paraId="6EFC26AE" w14:textId="1C3C015C" w:rsidR="009710DB" w:rsidRPr="009710DB" w:rsidRDefault="009710DB" w:rsidP="00B664F6">
      <w:pPr>
        <w:pStyle w:val="BodyText1"/>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w:t>
      </w:r>
      <w:r w:rsidR="00715837">
        <w:rPr>
          <w:rStyle w:val="eop"/>
          <w:rFonts w:ascii="Arial" w:hAnsi="Arial" w:cs="Arial"/>
          <w:color w:val="000000"/>
          <w:shd w:val="clear" w:color="auto" w:fill="FFFFFF"/>
        </w:rPr>
        <w:t>agreement.</w:t>
      </w:r>
    </w:p>
    <w:p w14:paraId="73B249FD" w14:textId="510C5F77" w:rsidR="009710DB" w:rsidRPr="00EC03B3" w:rsidRDefault="004B5D9A" w:rsidP="00B664F6">
      <w:pPr>
        <w:pStyle w:val="BodyText1"/>
        <w:rPr>
          <w:b/>
        </w:rPr>
      </w:pPr>
      <w:r w:rsidRPr="004B5D9A">
        <w:rPr>
          <w:rStyle w:val="DefinitionTerm"/>
          <w:b w:val="0"/>
          <w:bCs w:val="0"/>
        </w:rPr>
        <w:t>[</w:t>
      </w:r>
      <w:bookmarkStart w:id="37" w:name="_Hlk170651673"/>
      <w:r w:rsidR="009710DB">
        <w:rPr>
          <w:rStyle w:val="DefinitionTerm"/>
        </w:rPr>
        <w:t xml:space="preserve">Default Interest Rate: </w:t>
      </w:r>
      <w:r w:rsidR="00EC03B3" w:rsidRPr="00810C5E">
        <w:rPr>
          <w:rStyle w:val="DefinitionTerm"/>
          <w:b w:val="0"/>
          <w:bCs w:val="0"/>
        </w:rPr>
        <w:t>[</w:t>
      </w:r>
      <w:r w:rsidR="002B630D">
        <w:rPr>
          <w:highlight w:val="lightGray"/>
        </w:rPr>
        <w:t xml:space="preserve">**                  </w:t>
      </w:r>
      <w:proofErr w:type="gramStart"/>
      <w:r w:rsidR="002B630D">
        <w:rPr>
          <w:highlight w:val="lightGray"/>
        </w:rPr>
        <w:t xml:space="preserve">  ]</w:t>
      </w:r>
      <w:proofErr w:type="gramEnd"/>
      <w:r w:rsidR="009710DB">
        <w:t>% per annum above the basic lending rate of the Council's bank.</w:t>
      </w:r>
      <w:r w:rsidR="00EC03B3">
        <w:t>]</w:t>
      </w:r>
    </w:p>
    <w:p w14:paraId="0B218B0E" w14:textId="22018267" w:rsidR="00EC03B3" w:rsidRDefault="00EC03B3" w:rsidP="00EC03B3">
      <w:pPr>
        <w:pStyle w:val="Note"/>
      </w:pPr>
      <w:r w:rsidRPr="00E95A49">
        <w:rPr>
          <w:b/>
          <w:bCs/>
        </w:rPr>
        <w:t>Drafting Note:</w:t>
      </w:r>
      <w:r>
        <w:rPr>
          <w:b/>
          <w:bCs/>
        </w:rPr>
        <w:t xml:space="preserve"> </w:t>
      </w:r>
      <w:r>
        <w:t xml:space="preserve">This definition </w:t>
      </w:r>
      <w:r w:rsidR="00365797">
        <w:t xml:space="preserve">should </w:t>
      </w:r>
      <w:r>
        <w:t xml:space="preserve">reflect the </w:t>
      </w:r>
      <w:r w:rsidR="00365797">
        <w:t>Council's general approach to default interest.</w:t>
      </w:r>
      <w:r>
        <w:t xml:space="preserve"> </w:t>
      </w:r>
    </w:p>
    <w:bookmarkEnd w:id="37"/>
    <w:p w14:paraId="08B8A89F" w14:textId="7B24E114" w:rsidR="00505744" w:rsidRDefault="009710DB" w:rsidP="00B664F6">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0CC4404" w14:textId="680AC507" w:rsidR="006E5982" w:rsidRPr="006E5982" w:rsidRDefault="00F444EB" w:rsidP="00B664F6">
      <w:pPr>
        <w:pStyle w:val="BodyText1"/>
      </w:pPr>
      <w:r w:rsidRPr="004B5D9A">
        <w:rPr>
          <w:rStyle w:val="DefinitionTerm"/>
          <w:b w:val="0"/>
          <w:bCs w:val="0"/>
        </w:rPr>
        <w:t>[</w:t>
      </w:r>
      <w:r w:rsidR="00AE4397">
        <w:rPr>
          <w:rStyle w:val="DefinitionTerm"/>
        </w:rPr>
        <w:t>Ecology Competenc</w:t>
      </w:r>
      <w:r w:rsidR="00186C8D">
        <w:rPr>
          <w:rStyle w:val="DefinitionTerm"/>
        </w:rPr>
        <w:t>e</w:t>
      </w:r>
      <w:r w:rsidR="00AE4397">
        <w:rPr>
          <w:rStyle w:val="DefinitionTerm"/>
        </w:rPr>
        <w:t xml:space="preserve"> Criteria </w:t>
      </w:r>
      <w:r w:rsidR="006E3CF7">
        <w:rPr>
          <w:rFonts w:cs="Arial"/>
        </w:rPr>
        <w:t>m</w:t>
      </w:r>
      <w:r w:rsidR="006E3CF7" w:rsidRPr="00DD2D82">
        <w:rPr>
          <w:rFonts w:cs="Arial"/>
        </w:rPr>
        <w:t>eans</w:t>
      </w:r>
      <w:r w:rsidR="00CF7773">
        <w:rPr>
          <w:rFonts w:cs="Arial"/>
        </w:rPr>
        <w:t>:</w:t>
      </w:r>
      <w:r w:rsidR="006E3CF7" w:rsidRPr="00DD2D82">
        <w:rPr>
          <w:rFonts w:cs="Arial"/>
        </w:rPr>
        <w:t xml:space="preserve"> </w:t>
      </w:r>
    </w:p>
    <w:p w14:paraId="372D5267" w14:textId="2C2CB314" w:rsidR="00AE4397" w:rsidRPr="00CF7773" w:rsidRDefault="006E3CF7" w:rsidP="006E5982">
      <w:pPr>
        <w:pStyle w:val="Definition1"/>
      </w:pPr>
      <w:r w:rsidRPr="00DD2D82">
        <w:rPr>
          <w:rFonts w:cs="Arial"/>
        </w:rPr>
        <w:t>members</w:t>
      </w:r>
      <w:r w:rsidR="00186C8D">
        <w:rPr>
          <w:rFonts w:cs="Arial"/>
        </w:rPr>
        <w:t>hip</w:t>
      </w:r>
      <w:r w:rsidRPr="00DD2D82">
        <w:rPr>
          <w:rFonts w:cs="Arial"/>
        </w:rPr>
        <w:t xml:space="preserve"> of the </w:t>
      </w:r>
      <w:r w:rsidRPr="006E5982">
        <w:t>Chartered</w:t>
      </w:r>
      <w:r w:rsidRPr="00DD2D82">
        <w:rPr>
          <w:rFonts w:cs="Arial"/>
        </w:rPr>
        <w:t xml:space="preserve"> Institute of Ecology and Environmental Management</w:t>
      </w:r>
      <w:r w:rsidR="007951D5">
        <w:rPr>
          <w:rFonts w:cs="Arial"/>
        </w:rPr>
        <w:t xml:space="preserve"> and its associated professional code</w:t>
      </w:r>
      <w:r w:rsidRPr="00DD2D82">
        <w:rPr>
          <w:rFonts w:cs="Arial"/>
        </w:rPr>
        <w:t>;</w:t>
      </w:r>
      <w:r w:rsidR="004B5D9A">
        <w:rPr>
          <w:rFonts w:cs="Arial"/>
        </w:rPr>
        <w:t xml:space="preserve"> and</w:t>
      </w:r>
    </w:p>
    <w:p w14:paraId="3F957D83" w14:textId="3D7CB7DF" w:rsidR="00CB1FAA" w:rsidRDefault="00CF7773" w:rsidP="00CB1FAA">
      <w:pPr>
        <w:pStyle w:val="Definition1"/>
        <w:rPr>
          <w:b/>
          <w:bCs/>
        </w:rPr>
      </w:pPr>
      <w:r>
        <w:rPr>
          <w:rFonts w:cs="Arial"/>
        </w:rPr>
        <w:t xml:space="preserve">a minimum of three years </w:t>
      </w:r>
      <w:r w:rsidR="003B097B">
        <w:rPr>
          <w:rFonts w:cs="Arial"/>
        </w:rPr>
        <w:t>relevant experience</w:t>
      </w:r>
      <w:r w:rsidR="004B5D9A">
        <w:rPr>
          <w:rFonts w:cs="Arial"/>
        </w:rPr>
        <w:t>.]</w:t>
      </w:r>
    </w:p>
    <w:p w14:paraId="48585833" w14:textId="270F5A66" w:rsidR="0012517D" w:rsidRDefault="0012517D" w:rsidP="0012517D">
      <w:pPr>
        <w:pStyle w:val="Note"/>
      </w:pPr>
      <w:r>
        <w:rPr>
          <w:b/>
          <w:bCs/>
        </w:rPr>
        <w:t xml:space="preserve"> </w:t>
      </w:r>
      <w:r w:rsidRPr="00E95A49">
        <w:rPr>
          <w:b/>
          <w:bCs/>
        </w:rPr>
        <w:t>Drafting Note:</w:t>
      </w:r>
      <w:r>
        <w:rPr>
          <w:b/>
          <w:bCs/>
        </w:rPr>
        <w:t xml:space="preserve"> </w:t>
      </w:r>
      <w:r w:rsidRPr="00E003AC">
        <w:t xml:space="preserve">If no </w:t>
      </w:r>
      <w:r w:rsidR="00444444">
        <w:t>Statement</w:t>
      </w:r>
      <w:r>
        <w:t xml:space="preserve"> of Achievability </w:t>
      </w:r>
      <w:r w:rsidR="003A0A15">
        <w:t>is</w:t>
      </w:r>
      <w:r>
        <w:t xml:space="preserve"> sought, delete this definition.</w:t>
      </w:r>
    </w:p>
    <w:p w14:paraId="6FBACF50" w14:textId="7AD35C4A" w:rsidR="000B061E" w:rsidRDefault="000B061E" w:rsidP="00B664F6">
      <w:pPr>
        <w:pStyle w:val="BodyText1"/>
      </w:pPr>
      <w:r w:rsidRPr="00166A05">
        <w:rPr>
          <w:rStyle w:val="DefinitionTerm"/>
        </w:rPr>
        <w:lastRenderedPageBreak/>
        <w:t>Expert</w:t>
      </w:r>
      <w:r w:rsidR="00166A05">
        <w:t xml:space="preserve"> </w:t>
      </w:r>
      <w:r>
        <w:t xml:space="preserve">has the meaning given by </w:t>
      </w:r>
      <w:r w:rsidR="00171C2F">
        <w:t>C</w:t>
      </w:r>
      <w:r>
        <w:t xml:space="preserve">lause </w:t>
      </w:r>
      <w:r w:rsidR="00171C2F">
        <w:fldChar w:fldCharType="begin"/>
      </w:r>
      <w:r w:rsidR="00171C2F">
        <w:instrText xml:space="preserve"> REF _Ref159916485 \r \h </w:instrText>
      </w:r>
      <w:r w:rsidR="00171C2F">
        <w:fldChar w:fldCharType="separate"/>
      </w:r>
      <w:r w:rsidR="00DB3310">
        <w:t>9</w:t>
      </w:r>
      <w:r w:rsidR="00171C2F">
        <w:fldChar w:fldCharType="end"/>
      </w:r>
      <w:r>
        <w:t xml:space="preserve"> of this</w:t>
      </w:r>
      <w:r w:rsidR="009710DB">
        <w:t xml:space="preserve"> Deed</w:t>
      </w:r>
      <w:r w:rsidR="00166A05">
        <w:t>.</w:t>
      </w:r>
    </w:p>
    <w:p w14:paraId="17BC5F4A" w14:textId="1EC988CC" w:rsidR="004F3B35" w:rsidRDefault="004F3B35" w:rsidP="00B664F6">
      <w:pPr>
        <w:pStyle w:val="BodyText1"/>
        <w:rPr>
          <w:rStyle w:val="DefinitionTerm"/>
          <w:b w:val="0"/>
          <w:bCs w:val="0"/>
        </w:rPr>
      </w:pPr>
      <w:bookmarkStart w:id="38" w:name="_Hlk170653213"/>
      <w:bookmarkStart w:id="39" w:name="_Hlk164665850"/>
      <w:r w:rsidRPr="00295D66">
        <w:rPr>
          <w:b/>
          <w:bCs/>
        </w:rPr>
        <w:t>Habitat Creation and Enhancement Works</w:t>
      </w:r>
      <w:r>
        <w:t xml:space="preserve"> </w:t>
      </w:r>
      <w:r>
        <w:rPr>
          <w:rStyle w:val="DefinitionTerm"/>
          <w:b w:val="0"/>
          <w:bCs w:val="0"/>
        </w:rPr>
        <w:t xml:space="preserve">means </w:t>
      </w:r>
      <w:r w:rsidRPr="00194FA4">
        <w:rPr>
          <w:rStyle w:val="DefinitionTerm"/>
          <w:b w:val="0"/>
          <w:bCs w:val="0"/>
        </w:rPr>
        <w:t xml:space="preserve">the habitat creation and enhancement works set out in the Habitat Management and Monitoring Plan </w:t>
      </w:r>
      <w:r w:rsidR="00C87F69">
        <w:rPr>
          <w:rStyle w:val="DefinitionTerm"/>
          <w:b w:val="0"/>
          <w:bCs w:val="0"/>
        </w:rPr>
        <w:t xml:space="preserve">(excluding any </w:t>
      </w:r>
      <w:r w:rsidRPr="00194FA4">
        <w:rPr>
          <w:rStyle w:val="DefinitionTerm"/>
          <w:b w:val="0"/>
          <w:bCs w:val="0"/>
        </w:rPr>
        <w:t>management or monitoring activities specified in the Habitat Management and Monitoring Plan</w:t>
      </w:r>
      <w:r w:rsidR="00C87F69">
        <w:rPr>
          <w:rStyle w:val="DefinitionTerm"/>
          <w:b w:val="0"/>
          <w:bCs w:val="0"/>
        </w:rPr>
        <w:t>)</w:t>
      </w:r>
      <w:r>
        <w:rPr>
          <w:rStyle w:val="DefinitionTerm"/>
          <w:b w:val="0"/>
          <w:bCs w:val="0"/>
        </w:rPr>
        <w:t>.</w:t>
      </w:r>
    </w:p>
    <w:bookmarkEnd w:id="38"/>
    <w:p w14:paraId="1BF75024" w14:textId="4D060A4B" w:rsidR="001B1DF8" w:rsidRDefault="001B1DF8" w:rsidP="001B1DF8">
      <w:pPr>
        <w:pStyle w:val="Note"/>
        <w:rPr>
          <w:rStyle w:val="DefinitionTerm"/>
          <w:b w:val="0"/>
          <w:bCs w:val="0"/>
        </w:rPr>
      </w:pPr>
      <w:r w:rsidRPr="00E95A49">
        <w:rPr>
          <w:b/>
          <w:bCs/>
        </w:rPr>
        <w:t>Drafting Note:</w:t>
      </w:r>
      <w:r>
        <w:rPr>
          <w:b/>
          <w:bCs/>
        </w:rPr>
        <w:t xml:space="preserve"> </w:t>
      </w:r>
      <w:r w:rsidR="00CB1FAA">
        <w:t xml:space="preserve">Local authorities will want to review the Habitat Management and Monitoring Plan so that it is clear what actions in respect of each habitat type will constitute the works to create and enhance habitat. </w:t>
      </w:r>
      <w:r w:rsidR="00861047">
        <w:t xml:space="preserve">The habitat management and monitoring plan will also set out the actions needed to maintain the habitat for 30 </w:t>
      </w:r>
      <w:proofErr w:type="gramStart"/>
      <w:r w:rsidR="00861047">
        <w:t>years</w:t>
      </w:r>
      <w:proofErr w:type="gramEnd"/>
      <w:r w:rsidR="00861047">
        <w:t xml:space="preserve"> so these maintenance activities need to be distinguishable from the acti</w:t>
      </w:r>
      <w:r w:rsidR="00444444">
        <w:t>vities needed to create or enhance the habitat.</w:t>
      </w:r>
    </w:p>
    <w:p w14:paraId="648F66AD" w14:textId="43E2A26A" w:rsidR="000B061E" w:rsidRDefault="000B061E" w:rsidP="00B664F6">
      <w:pPr>
        <w:pStyle w:val="BodyText1"/>
      </w:pPr>
      <w:bookmarkStart w:id="40" w:name="_Hlk164628689"/>
      <w:bookmarkEnd w:id="39"/>
      <w:r w:rsidRPr="00166A05">
        <w:rPr>
          <w:rStyle w:val="DefinitionTerm"/>
        </w:rPr>
        <w:t>Habitat Management and</w:t>
      </w:r>
      <w:r w:rsidR="00166A05" w:rsidRPr="00166A05">
        <w:rPr>
          <w:rStyle w:val="DefinitionTerm"/>
        </w:rPr>
        <w:t xml:space="preserve"> Monitoring Plan </w:t>
      </w:r>
      <w:r w:rsidR="00166A05">
        <w:t xml:space="preserve">or </w:t>
      </w:r>
      <w:r w:rsidR="00166A05" w:rsidRPr="00166A05">
        <w:rPr>
          <w:rStyle w:val="DefinitionTerm"/>
        </w:rPr>
        <w:t>HMMP</w:t>
      </w:r>
      <w:r w:rsidR="00166A05">
        <w:t xml:space="preserve"> </w:t>
      </w:r>
      <w:r>
        <w:t>means the approved document titled 'Habitat</w:t>
      </w:r>
      <w:r w:rsidR="00166A05">
        <w:t xml:space="preserve"> </w:t>
      </w:r>
      <w:r>
        <w:t xml:space="preserve">Management and Monitoring Plan' at </w:t>
      </w:r>
      <w:r w:rsidR="00171C2F">
        <w:fldChar w:fldCharType="begin"/>
      </w:r>
      <w:r w:rsidR="00171C2F">
        <w:instrText xml:space="preserve"> REF _Ref159916441 \r \h </w:instrText>
      </w:r>
      <w:r w:rsidR="00171C2F">
        <w:fldChar w:fldCharType="separate"/>
      </w:r>
      <w:r w:rsidR="00DB3310">
        <w:t>Schedule 4</w:t>
      </w:r>
      <w:r w:rsidR="00171C2F">
        <w:fldChar w:fldCharType="end"/>
      </w:r>
      <w:r>
        <w:t xml:space="preserve"> which contains written narrative and spatial mapping details for Biodiversity </w:t>
      </w:r>
      <w:r w:rsidR="00505744">
        <w:t xml:space="preserve">Net </w:t>
      </w:r>
      <w:r>
        <w:t>Gain on the Biodiversity Gain Land</w:t>
      </w:r>
      <w:r w:rsidR="002F15CB">
        <w:t xml:space="preserve"> (and any modification to it </w:t>
      </w:r>
      <w:r w:rsidR="002F15CB" w:rsidRPr="002F15CB">
        <w:t xml:space="preserve">under Clause </w:t>
      </w:r>
      <w:r w:rsidR="002F15CB" w:rsidRPr="002F15CB">
        <w:fldChar w:fldCharType="begin"/>
      </w:r>
      <w:r w:rsidR="002F15CB" w:rsidRPr="002F15CB">
        <w:instrText xml:space="preserve"> REF _Ref170480255 \r \h </w:instrText>
      </w:r>
      <w:r w:rsidR="002F15CB">
        <w:instrText xml:space="preserve"> \* MERGEFORMAT </w:instrText>
      </w:r>
      <w:r w:rsidR="002F15CB" w:rsidRPr="002F15CB">
        <w:fldChar w:fldCharType="separate"/>
      </w:r>
      <w:r w:rsidR="00DB3310">
        <w:t>3.5</w:t>
      </w:r>
      <w:r w:rsidR="002F15CB" w:rsidRPr="002F15CB">
        <w:fldChar w:fldCharType="end"/>
      </w:r>
      <w:r w:rsidR="002F15CB">
        <w:t>).</w:t>
      </w:r>
    </w:p>
    <w:p w14:paraId="14AAF9A2" w14:textId="62071630" w:rsidR="000C309F" w:rsidRDefault="000C309F" w:rsidP="005B080B">
      <w:pPr>
        <w:pStyle w:val="BodyText1"/>
      </w:pPr>
      <w:bookmarkStart w:id="41" w:name="_Hlk190189865"/>
      <w:r>
        <w:rPr>
          <w:rStyle w:val="DefinitionTerm"/>
        </w:rPr>
        <w:t xml:space="preserve">Hedgerow </w:t>
      </w:r>
      <w:r w:rsidR="005B080B">
        <w:rPr>
          <w:rStyle w:val="DefinitionTerm"/>
        </w:rPr>
        <w:t xml:space="preserve">Length </w:t>
      </w:r>
      <w:r w:rsidRPr="00F82A94">
        <w:rPr>
          <w:rStyle w:val="DefinitionTerm"/>
          <w:b w:val="0"/>
          <w:bCs w:val="0"/>
        </w:rPr>
        <w:t xml:space="preserve">means </w:t>
      </w:r>
      <w:r w:rsidR="005B080B">
        <w:t xml:space="preserve">the length in kilometres specified in the HMMP which would generate BNG, as measured in hedgerow units by the Biodiversity Metric, following </w:t>
      </w:r>
      <w:r w:rsidR="00DF68E9">
        <w:t xml:space="preserve">the </w:t>
      </w:r>
      <w:r w:rsidR="005B080B">
        <w:t>implementation</w:t>
      </w:r>
      <w:r w:rsidR="00AE0A6E">
        <w:t xml:space="preserve"> and carrying out</w:t>
      </w:r>
      <w:r w:rsidR="005B080B">
        <w:t xml:space="preserve"> of the HMMP and maintenance of the relevant Habitat Creation and Enhancement Works in accordance with the HMMP</w:t>
      </w:r>
      <w:r>
        <w:t>.</w:t>
      </w:r>
    </w:p>
    <w:bookmarkEnd w:id="41"/>
    <w:p w14:paraId="3160280C" w14:textId="44EB2AB2" w:rsidR="000C309F" w:rsidRDefault="000C309F" w:rsidP="000C309F">
      <w:pPr>
        <w:pStyle w:val="Note"/>
      </w:pPr>
      <w:r w:rsidRPr="00E95A49">
        <w:rPr>
          <w:b/>
          <w:bCs/>
        </w:rPr>
        <w:t>Drafting Note:</w:t>
      </w:r>
      <w:r w:rsidRPr="00E95A49">
        <w:t xml:space="preserve"> </w:t>
      </w:r>
      <w:bookmarkStart w:id="42" w:name="_Hlk190189871"/>
      <w:r w:rsidR="005B080B" w:rsidRPr="005B080B">
        <w:t>The HMMP will specify Habitat Cr</w:t>
      </w:r>
      <w:r w:rsidR="005B080B">
        <w:t>e</w:t>
      </w:r>
      <w:r w:rsidR="005B080B" w:rsidRPr="005B080B">
        <w:t>ation</w:t>
      </w:r>
      <w:r w:rsidR="005B080B">
        <w:t xml:space="preserve"> a</w:t>
      </w:r>
      <w:r w:rsidR="005B080B" w:rsidRPr="005B080B">
        <w:t>n</w:t>
      </w:r>
      <w:r w:rsidR="005B080B">
        <w:t>d</w:t>
      </w:r>
      <w:r w:rsidR="005B080B" w:rsidRPr="005B080B">
        <w:t xml:space="preserve"> Enhancement Works which, when carried out and maintained pursuant to the HMMP</w:t>
      </w:r>
      <w:r w:rsidR="005B080B">
        <w:t>,</w:t>
      </w:r>
      <w:r w:rsidR="005B080B" w:rsidRPr="005B080B">
        <w:t xml:space="preserve"> will deliver specified amount of a particular </w:t>
      </w:r>
      <w:r w:rsidR="00DF68E9">
        <w:t>hedgerow</w:t>
      </w:r>
      <w:r w:rsidR="005B080B" w:rsidRPr="005B080B">
        <w:t xml:space="preserve"> type to a specified condition such as</w:t>
      </w:r>
      <w:r w:rsidRPr="003A0A15">
        <w:rPr>
          <w:i/>
          <w:iCs/>
        </w:rPr>
        <w:t>: "1.01 kilometres of Native Hedgerow in moderate condition"</w:t>
      </w:r>
    </w:p>
    <w:p w14:paraId="37A0D40F" w14:textId="521EE58E" w:rsidR="000C309F" w:rsidRDefault="000C309F" w:rsidP="00F82A94">
      <w:pPr>
        <w:pStyle w:val="Note"/>
      </w:pPr>
      <w:r>
        <w:t xml:space="preserve">If no </w:t>
      </w:r>
      <w:r w:rsidR="005B080B">
        <w:t>h</w:t>
      </w:r>
      <w:r>
        <w:t xml:space="preserve">edgerow will </w:t>
      </w:r>
      <w:r w:rsidR="005B080B">
        <w:t xml:space="preserve">be created or enhanced, </w:t>
      </w:r>
      <w:r>
        <w:t>this definition can be deleted.</w:t>
      </w:r>
    </w:p>
    <w:bookmarkEnd w:id="40"/>
    <w:bookmarkEnd w:id="42"/>
    <w:p w14:paraId="2A464A6B" w14:textId="10D50E7E" w:rsidR="000B061E" w:rsidRDefault="000B061E" w:rsidP="00B664F6">
      <w:pPr>
        <w:pStyle w:val="BodyText1"/>
      </w:pPr>
      <w:r w:rsidRPr="00166A05">
        <w:rPr>
          <w:rStyle w:val="DefinitionTerm"/>
        </w:rPr>
        <w:t>Index</w:t>
      </w:r>
      <w:r w:rsidR="00166A05">
        <w:t xml:space="preserve"> </w:t>
      </w:r>
      <w:r>
        <w:t xml:space="preserve">means the </w:t>
      </w:r>
      <w:r w:rsidR="00836E4E">
        <w:rPr>
          <w:highlight w:val="lightGray"/>
        </w:rPr>
        <w:t xml:space="preserve">[**                  </w:t>
      </w:r>
      <w:proofErr w:type="gramStart"/>
      <w:r w:rsidR="00836E4E">
        <w:rPr>
          <w:highlight w:val="lightGray"/>
        </w:rPr>
        <w:t xml:space="preserve">  ]</w:t>
      </w:r>
      <w:proofErr w:type="gramEnd"/>
      <w:r w:rsidR="00836E4E">
        <w:t xml:space="preserve"> </w:t>
      </w:r>
      <w:r>
        <w:t xml:space="preserve">Index published by the </w:t>
      </w:r>
      <w:r w:rsidR="00836E4E">
        <w:rPr>
          <w:highlight w:val="lightGray"/>
        </w:rPr>
        <w:t xml:space="preserve">[**                  </w:t>
      </w:r>
      <w:proofErr w:type="gramStart"/>
      <w:r w:rsidR="00836E4E">
        <w:rPr>
          <w:highlight w:val="lightGray"/>
        </w:rPr>
        <w:t xml:space="preserve">  ]</w:t>
      </w:r>
      <w:proofErr w:type="gramEnd"/>
      <w:r w:rsidR="00836E4E">
        <w:t xml:space="preserve"> </w:t>
      </w:r>
      <w:r>
        <w:t>(or any successor government body minister or department)</w:t>
      </w:r>
      <w:r w:rsidR="00166A05">
        <w:t>.</w:t>
      </w:r>
    </w:p>
    <w:p w14:paraId="3966FAC3" w14:textId="5995E9AE" w:rsidR="00836E4E" w:rsidRDefault="00836E4E" w:rsidP="00836E4E">
      <w:pPr>
        <w:pStyle w:val="Note"/>
      </w:pPr>
      <w:r w:rsidRPr="00E95A49">
        <w:rPr>
          <w:b/>
          <w:bCs/>
        </w:rPr>
        <w:t>Drafting Note:</w:t>
      </w:r>
      <w:r>
        <w:rPr>
          <w:b/>
          <w:bCs/>
        </w:rPr>
        <w:t xml:space="preserve"> </w:t>
      </w:r>
      <w:r>
        <w:t xml:space="preserve">This definition should reflect the Council's general approach to indexation. </w:t>
      </w:r>
    </w:p>
    <w:p w14:paraId="65A1A28A" w14:textId="4898E516" w:rsidR="000B061E" w:rsidRDefault="00166A05" w:rsidP="00B664F6">
      <w:pPr>
        <w:pStyle w:val="BodyText1"/>
      </w:pPr>
      <w:r w:rsidRPr="00166A05">
        <w:rPr>
          <w:rStyle w:val="DefinitionTerm"/>
        </w:rPr>
        <w:t xml:space="preserve">Index Linked </w:t>
      </w:r>
      <w:r w:rsidR="000B061E">
        <w:t xml:space="preserve">means all payments expressed in this </w:t>
      </w:r>
      <w:r w:rsidR="009710DB">
        <w:t xml:space="preserve">Deed </w:t>
      </w:r>
      <w:r w:rsidR="000B061E">
        <w:t xml:space="preserve">are to be increased from the </w:t>
      </w:r>
      <w:r w:rsidR="009710DB">
        <w:t>date of this Deed</w:t>
      </w:r>
      <w:r w:rsidR="000B061E">
        <w:t xml:space="preserve"> to the date of payment by reference to the Index applying the following formula:</w:t>
      </w:r>
    </w:p>
    <w:p w14:paraId="04E586C4" w14:textId="5DE365F6" w:rsidR="000B061E" w:rsidRDefault="00166A05" w:rsidP="00B664F6">
      <w:pPr>
        <w:pStyle w:val="BodyText1"/>
      </w:pPr>
      <w:r>
        <w:t>D</w:t>
      </w:r>
      <w:r w:rsidR="000B061E">
        <w:t xml:space="preserve"> = A x В/C where:</w:t>
      </w:r>
    </w:p>
    <w:p w14:paraId="746FBFA1" w14:textId="58A14F9B" w:rsidR="000B061E" w:rsidRDefault="000B061E" w:rsidP="00B664F6">
      <w:pPr>
        <w:pStyle w:val="BodyText1"/>
      </w:pPr>
      <w:r>
        <w:t>A</w:t>
      </w:r>
      <w:r w:rsidR="00166A05">
        <w:t xml:space="preserve"> </w:t>
      </w:r>
      <w:r>
        <w:t xml:space="preserve">= the </w:t>
      </w:r>
      <w:r w:rsidR="00554004">
        <w:t xml:space="preserve">sum stated to be payable in this </w:t>
      </w:r>
      <w:proofErr w:type="gramStart"/>
      <w:r w:rsidR="00554004">
        <w:t>Deed</w:t>
      </w:r>
      <w:r>
        <w:t>;</w:t>
      </w:r>
      <w:proofErr w:type="gramEnd"/>
      <w:r>
        <w:t xml:space="preserve"> </w:t>
      </w:r>
    </w:p>
    <w:p w14:paraId="7E1766B1" w14:textId="28280DBA" w:rsidR="000B061E" w:rsidRDefault="000B061E" w:rsidP="00B664F6">
      <w:pPr>
        <w:pStyle w:val="BodyText1"/>
      </w:pPr>
      <w:r>
        <w:t xml:space="preserve">В = the last </w:t>
      </w:r>
      <w:r w:rsidR="00554004">
        <w:t xml:space="preserve">Index </w:t>
      </w:r>
      <w:r>
        <w:t xml:space="preserve">figure published prior to the payment </w:t>
      </w:r>
      <w:proofErr w:type="gramStart"/>
      <w:r>
        <w:t>date;</w:t>
      </w:r>
      <w:proofErr w:type="gramEnd"/>
    </w:p>
    <w:p w14:paraId="62CB8105" w14:textId="54408308" w:rsidR="000B061E" w:rsidRDefault="000B061E" w:rsidP="00B664F6">
      <w:pPr>
        <w:pStyle w:val="BodyText1"/>
      </w:pPr>
      <w:r>
        <w:t xml:space="preserve">C = the last </w:t>
      </w:r>
      <w:r w:rsidR="00554004">
        <w:t xml:space="preserve">Index </w:t>
      </w:r>
      <w:r>
        <w:t xml:space="preserve">figure last published prior to the </w:t>
      </w:r>
      <w:r w:rsidR="003B6D6C">
        <w:rPr>
          <w:highlight w:val="lightGray"/>
        </w:rPr>
        <w:t>[</w:t>
      </w:r>
      <w:r w:rsidR="003B6D6C" w:rsidRPr="003B6D6C">
        <w:rPr>
          <w:i/>
          <w:iCs/>
          <w:highlight w:val="lightGray"/>
        </w:rPr>
        <w:t>date</w:t>
      </w:r>
      <w:r w:rsidR="003B6D6C">
        <w:rPr>
          <w:highlight w:val="lightGray"/>
        </w:rPr>
        <w:t>]</w:t>
      </w:r>
      <w:r>
        <w:t>; and</w:t>
      </w:r>
    </w:p>
    <w:p w14:paraId="34218C3C" w14:textId="7ACEC6AD" w:rsidR="000B061E" w:rsidRDefault="000B061E" w:rsidP="00B664F6">
      <w:pPr>
        <w:pStyle w:val="BodyText1"/>
      </w:pPr>
      <w:r>
        <w:t xml:space="preserve">D = the </w:t>
      </w:r>
      <w:r w:rsidR="00554004">
        <w:t>sum payable</w:t>
      </w:r>
      <w:r>
        <w:t xml:space="preserve"> to the </w:t>
      </w:r>
      <w:r w:rsidR="00A22912">
        <w:t>Council</w:t>
      </w:r>
      <w:r w:rsidR="00166A05">
        <w:t>.</w:t>
      </w:r>
    </w:p>
    <w:p w14:paraId="288EB976" w14:textId="77777777" w:rsidR="00444444" w:rsidRDefault="00444444" w:rsidP="00444444">
      <w:pPr>
        <w:pStyle w:val="Note"/>
      </w:pPr>
      <w:r w:rsidRPr="00E95A49">
        <w:rPr>
          <w:b/>
          <w:bCs/>
        </w:rPr>
        <w:t>Drafting Note:</w:t>
      </w:r>
      <w:r>
        <w:rPr>
          <w:b/>
          <w:bCs/>
        </w:rPr>
        <w:t xml:space="preserve"> </w:t>
      </w:r>
      <w:r>
        <w:t xml:space="preserve">This definition should reflect the Council's general approach to indexation. </w:t>
      </w:r>
    </w:p>
    <w:p w14:paraId="0D762562" w14:textId="1736BCD0" w:rsidR="002A79B7" w:rsidRDefault="002A79B7" w:rsidP="00B664F6">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0C309F">
        <w:rPr>
          <w:rStyle w:val="DefinitionTerm"/>
          <w:b w:val="0"/>
          <w:bCs w:val="0"/>
        </w:rPr>
        <w:t>Gain Site Operator</w:t>
      </w:r>
      <w:r w:rsidR="00D5782F">
        <w:rPr>
          <w:rStyle w:val="DefinitionTerm"/>
          <w:b w:val="0"/>
          <w:bCs w:val="0"/>
        </w:rPr>
        <w:t>:</w:t>
      </w:r>
    </w:p>
    <w:p w14:paraId="7A1CDB0C" w14:textId="12016485" w:rsidR="00D5782F" w:rsidRDefault="00D5782F" w:rsidP="00D1659E">
      <w:pPr>
        <w:pStyle w:val="Definition1"/>
        <w:numPr>
          <w:ilvl w:val="1"/>
          <w:numId w:val="16"/>
        </w:numPr>
        <w:rPr>
          <w:rStyle w:val="DefinitionTerm"/>
          <w:b w:val="0"/>
          <w:bCs w:val="0"/>
        </w:rPr>
      </w:pPr>
      <w:r>
        <w:rPr>
          <w:rStyle w:val="DefinitionTerm"/>
          <w:b w:val="0"/>
          <w:bCs w:val="0"/>
        </w:rPr>
        <w:t>a w</w:t>
      </w:r>
      <w:r w:rsidR="00333F57">
        <w:rPr>
          <w:rStyle w:val="DefinitionTerm"/>
          <w:b w:val="0"/>
          <w:bCs w:val="0"/>
        </w:rPr>
        <w:t xml:space="preserve">inding up order is made by the </w:t>
      </w:r>
      <w:proofErr w:type="gramStart"/>
      <w:r w:rsidR="00333F57">
        <w:rPr>
          <w:rStyle w:val="DefinitionTerm"/>
          <w:b w:val="0"/>
          <w:bCs w:val="0"/>
        </w:rPr>
        <w:t>Court;</w:t>
      </w:r>
      <w:proofErr w:type="gramEnd"/>
    </w:p>
    <w:p w14:paraId="4B22A493" w14:textId="2692493D" w:rsidR="00B30C9A" w:rsidRDefault="00333F57" w:rsidP="00D1659E">
      <w:pPr>
        <w:pStyle w:val="Definition1"/>
        <w:numPr>
          <w:ilvl w:val="1"/>
          <w:numId w:val="16"/>
        </w:numPr>
        <w:rPr>
          <w:rStyle w:val="DefinitionTerm"/>
          <w:b w:val="0"/>
          <w:bCs w:val="0"/>
        </w:rPr>
      </w:pPr>
      <w:r>
        <w:rPr>
          <w:rStyle w:val="DefinitionTerm"/>
          <w:b w:val="0"/>
          <w:bCs w:val="0"/>
        </w:rPr>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w:t>
      </w:r>
      <w:proofErr w:type="gramStart"/>
      <w:r w:rsidR="00B30C9A">
        <w:rPr>
          <w:rStyle w:val="DefinitionTerm"/>
          <w:b w:val="0"/>
          <w:bCs w:val="0"/>
        </w:rPr>
        <w:t>1986;</w:t>
      </w:r>
      <w:proofErr w:type="gramEnd"/>
    </w:p>
    <w:p w14:paraId="3CF011D8" w14:textId="2F59B053" w:rsidR="00333F57" w:rsidRDefault="00B30C9A" w:rsidP="00D1659E">
      <w:pPr>
        <w:pStyle w:val="Definition1"/>
        <w:numPr>
          <w:ilvl w:val="1"/>
          <w:numId w:val="16"/>
        </w:numPr>
        <w:rPr>
          <w:rStyle w:val="DefinitionTerm"/>
          <w:b w:val="0"/>
          <w:bCs w:val="0"/>
        </w:rPr>
      </w:pPr>
      <w:r>
        <w:rPr>
          <w:rStyle w:val="DefinitionTerm"/>
          <w:b w:val="0"/>
          <w:bCs w:val="0"/>
        </w:rPr>
        <w:lastRenderedPageBreak/>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 xml:space="preserve">it, or any of its </w:t>
      </w:r>
      <w:proofErr w:type="gramStart"/>
      <w:r w:rsidR="00AB45A3">
        <w:rPr>
          <w:rStyle w:val="DefinitionTerm"/>
          <w:b w:val="0"/>
          <w:bCs w:val="0"/>
        </w:rPr>
        <w:t>assets;</w:t>
      </w:r>
      <w:proofErr w:type="gramEnd"/>
    </w:p>
    <w:p w14:paraId="2E9F31DC" w14:textId="2D96D87C" w:rsidR="00AB45A3" w:rsidRDefault="00AB45A3" w:rsidP="00D1659E">
      <w:pPr>
        <w:pStyle w:val="Definition1"/>
        <w:numPr>
          <w:ilvl w:val="1"/>
          <w:numId w:val="16"/>
        </w:numPr>
        <w:rPr>
          <w:rStyle w:val="DefinitionTerm"/>
          <w:b w:val="0"/>
          <w:bCs w:val="0"/>
        </w:rPr>
      </w:pPr>
      <w:r>
        <w:rPr>
          <w:rStyle w:val="DefinitionTerm"/>
          <w:b w:val="0"/>
          <w:bCs w:val="0"/>
        </w:rPr>
        <w:t>a resolution is passed for its winding up, liquidation or reorganisation (save for the purposes of a solvent reorganisation</w:t>
      </w:r>
      <w:proofErr w:type="gramStart"/>
      <w:r>
        <w:rPr>
          <w:rStyle w:val="DefinitionTerm"/>
          <w:b w:val="0"/>
          <w:bCs w:val="0"/>
        </w:rPr>
        <w:t>);</w:t>
      </w:r>
      <w:proofErr w:type="gramEnd"/>
    </w:p>
    <w:p w14:paraId="64B2FDBB" w14:textId="34DE9B4D" w:rsidR="00AB45A3" w:rsidRDefault="00AB45A3" w:rsidP="00D1659E">
      <w:pPr>
        <w:pStyle w:val="Definition1"/>
        <w:numPr>
          <w:ilvl w:val="1"/>
          <w:numId w:val="16"/>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62466676" w14:textId="0D872A9A" w:rsidR="00FE24AF" w:rsidRPr="004C7FF5" w:rsidRDefault="00927676" w:rsidP="00D1659E">
      <w:pPr>
        <w:pStyle w:val="Definition1"/>
        <w:numPr>
          <w:ilvl w:val="1"/>
          <w:numId w:val="16"/>
        </w:numPr>
        <w:rPr>
          <w:rStyle w:val="DefinitionTerm"/>
          <w:b w:val="0"/>
          <w:bCs w:val="0"/>
        </w:rPr>
      </w:pPr>
      <w:r>
        <w:rPr>
          <w:rStyle w:val="DefinitionTerm"/>
          <w:b w:val="0"/>
          <w:bCs w:val="0"/>
        </w:rPr>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61DA0747" w14:textId="6EBD3A6A" w:rsidR="000B061E" w:rsidRDefault="000B061E" w:rsidP="00B664F6">
      <w:pPr>
        <w:pStyle w:val="BodyText1"/>
      </w:pPr>
      <w:r w:rsidRPr="00166A05">
        <w:rPr>
          <w:rStyle w:val="DefinitionTerm"/>
        </w:rPr>
        <w:t>Interest</w:t>
      </w:r>
      <w:r w:rsidR="00166A05" w:rsidRPr="00166A05">
        <w:rPr>
          <w:rStyle w:val="DefinitionTerm"/>
        </w:rPr>
        <w:t xml:space="preserve"> </w:t>
      </w:r>
      <w:r>
        <w:t>means Interest at a rate of 4% above the base rate of the</w:t>
      </w:r>
      <w:r w:rsidR="00166A05">
        <w:t xml:space="preserve"> </w:t>
      </w:r>
      <w:r>
        <w:t>Bank of England from time to time</w:t>
      </w:r>
      <w:r w:rsidR="00166A05">
        <w:t>.</w:t>
      </w:r>
    </w:p>
    <w:p w14:paraId="4973D56E" w14:textId="39222316" w:rsidR="00444444" w:rsidRDefault="00444444" w:rsidP="00444444">
      <w:pPr>
        <w:pStyle w:val="Note"/>
      </w:pPr>
      <w:bookmarkStart w:id="43" w:name="_Hlk169009067"/>
      <w:r w:rsidRPr="00E95A49">
        <w:rPr>
          <w:b/>
          <w:bCs/>
        </w:rPr>
        <w:t>Drafting Note:</w:t>
      </w:r>
      <w:r>
        <w:rPr>
          <w:b/>
          <w:bCs/>
        </w:rPr>
        <w:t xml:space="preserve"> </w:t>
      </w:r>
      <w:r>
        <w:t xml:space="preserve">This definition should reflect the Council's general approach to interest. </w:t>
      </w:r>
    </w:p>
    <w:bookmarkEnd w:id="43"/>
    <w:p w14:paraId="157BCA1C" w14:textId="52A0FCE8" w:rsidR="00DA7BF7" w:rsidRDefault="00A75EBD" w:rsidP="00B664F6">
      <w:pPr>
        <w:pStyle w:val="BodyText1"/>
        <w:rPr>
          <w:rStyle w:val="DefinitionTerm"/>
          <w:b w:val="0"/>
          <w:bCs w:val="0"/>
        </w:rPr>
      </w:pPr>
      <w:r>
        <w:rPr>
          <w:rStyle w:val="DefinitionTerm"/>
        </w:rPr>
        <w:t>[</w:t>
      </w:r>
      <w:r w:rsidR="00DA7BF7">
        <w:rPr>
          <w:rStyle w:val="DefinitionTerm"/>
        </w:rPr>
        <w:t xml:space="preserve">Modification Notice </w:t>
      </w:r>
      <w:r w:rsidR="00DA7BF7" w:rsidRPr="00493046">
        <w:rPr>
          <w:rStyle w:val="DefinitionTerm"/>
          <w:b w:val="0"/>
          <w:bCs w:val="0"/>
        </w:rPr>
        <w:t>means a notice</w:t>
      </w:r>
      <w:r w:rsidR="00493046" w:rsidRPr="00493046">
        <w:rPr>
          <w:rStyle w:val="DefinitionTerm"/>
          <w:b w:val="0"/>
          <w:bCs w:val="0"/>
        </w:rPr>
        <w:t xml:space="preserve"> </w:t>
      </w:r>
      <w:r w:rsidR="00493046">
        <w:rPr>
          <w:rStyle w:val="DefinitionTerm"/>
          <w:b w:val="0"/>
          <w:bCs w:val="0"/>
        </w:rPr>
        <w:t>given to the Council</w:t>
      </w:r>
      <w:r>
        <w:rPr>
          <w:rStyle w:val="DefinitionTerm"/>
          <w:b w:val="0"/>
          <w:bCs w:val="0"/>
        </w:rPr>
        <w:t>:</w:t>
      </w:r>
    </w:p>
    <w:p w14:paraId="55CBB9BC" w14:textId="460BBE38" w:rsidR="00493046" w:rsidRDefault="00493046" w:rsidP="00B515E2">
      <w:pPr>
        <w:pStyle w:val="Level4Number"/>
        <w:numPr>
          <w:ilvl w:val="3"/>
          <w:numId w:val="28"/>
        </w:numPr>
      </w:pPr>
      <w:bookmarkStart w:id="44" w:name="_Ref170472577"/>
      <w:r>
        <w:t>identifying land which at the date of the notice:</w:t>
      </w:r>
      <w:bookmarkEnd w:id="44"/>
      <w:r w:rsidR="002B29B2">
        <w:t xml:space="preserve"> </w:t>
      </w:r>
    </w:p>
    <w:p w14:paraId="2E363072" w14:textId="057D9F33" w:rsidR="00493046" w:rsidRDefault="00493046" w:rsidP="00493046">
      <w:pPr>
        <w:pStyle w:val="Level5Number"/>
      </w:pPr>
      <w:r>
        <w:t xml:space="preserve">forms part of the Biodiversity Gain </w:t>
      </w:r>
      <w:proofErr w:type="gramStart"/>
      <w:r>
        <w:t>Land;</w:t>
      </w:r>
      <w:proofErr w:type="gramEnd"/>
      <w:r>
        <w:t xml:space="preserve"> </w:t>
      </w:r>
    </w:p>
    <w:p w14:paraId="438318FC" w14:textId="2D58DF83" w:rsidR="00493046" w:rsidRDefault="00493046" w:rsidP="00493046">
      <w:pPr>
        <w:pStyle w:val="Level5Number"/>
      </w:pPr>
      <w:r>
        <w:t>has not been Allocated; and</w:t>
      </w:r>
    </w:p>
    <w:p w14:paraId="32FA5522" w14:textId="6C145691" w:rsidR="00493046" w:rsidRDefault="00493046" w:rsidP="00493046">
      <w:pPr>
        <w:pStyle w:val="Level5Number"/>
      </w:pPr>
      <w:r>
        <w:t xml:space="preserve">which is proposed to be removed from the Biodiversity Gain </w:t>
      </w:r>
      <w:proofErr w:type="gramStart"/>
      <w:r>
        <w:t>Land</w:t>
      </w:r>
      <w:r w:rsidR="001F2A32">
        <w:t>;</w:t>
      </w:r>
      <w:proofErr w:type="gramEnd"/>
    </w:p>
    <w:p w14:paraId="7941C5C3" w14:textId="3390966E" w:rsidR="00493046" w:rsidRPr="00493046" w:rsidRDefault="00493046" w:rsidP="00493046">
      <w:pPr>
        <w:pStyle w:val="Level4Number"/>
        <w:rPr>
          <w:rStyle w:val="DefinitionTerm"/>
          <w:b w:val="0"/>
          <w:bCs w:val="0"/>
        </w:rPr>
      </w:pPr>
      <w:r w:rsidRPr="00493046">
        <w:rPr>
          <w:rStyle w:val="DefinitionTerm"/>
          <w:b w:val="0"/>
          <w:bCs w:val="0"/>
        </w:rPr>
        <w:t xml:space="preserve">signed by all parties liable under Clause </w:t>
      </w:r>
      <w:r w:rsidRPr="00493046">
        <w:rPr>
          <w:rStyle w:val="DefinitionTerm"/>
          <w:b w:val="0"/>
          <w:bCs w:val="0"/>
        </w:rPr>
        <w:fldChar w:fldCharType="begin"/>
      </w:r>
      <w:r w:rsidRPr="00493046">
        <w:rPr>
          <w:rStyle w:val="DefinitionTerm"/>
          <w:b w:val="0"/>
          <w:bCs w:val="0"/>
        </w:rPr>
        <w:instrText xml:space="preserve"> REF _Ref170472245 \r \h  \* MERGEFORMAT </w:instrText>
      </w:r>
      <w:r w:rsidRPr="00493046">
        <w:rPr>
          <w:rStyle w:val="DefinitionTerm"/>
          <w:b w:val="0"/>
          <w:bCs w:val="0"/>
        </w:rPr>
      </w:r>
      <w:r w:rsidRPr="00493046">
        <w:rPr>
          <w:rStyle w:val="DefinitionTerm"/>
          <w:b w:val="0"/>
          <w:bCs w:val="0"/>
        </w:rPr>
        <w:fldChar w:fldCharType="separate"/>
      </w:r>
      <w:r w:rsidR="00DB3310">
        <w:rPr>
          <w:rStyle w:val="DefinitionTerm"/>
          <w:b w:val="0"/>
          <w:bCs w:val="0"/>
        </w:rPr>
        <w:t>4</w:t>
      </w:r>
      <w:r w:rsidRPr="00493046">
        <w:rPr>
          <w:rStyle w:val="DefinitionTerm"/>
          <w:b w:val="0"/>
          <w:bCs w:val="0"/>
        </w:rPr>
        <w:fldChar w:fldCharType="end"/>
      </w:r>
      <w:r>
        <w:rPr>
          <w:rStyle w:val="DefinitionTerm"/>
          <w:b w:val="0"/>
          <w:bCs w:val="0"/>
        </w:rPr>
        <w:t xml:space="preserve"> at the date of the </w:t>
      </w:r>
      <w:proofErr w:type="gramStart"/>
      <w:r>
        <w:rPr>
          <w:rStyle w:val="DefinitionTerm"/>
          <w:b w:val="0"/>
          <w:bCs w:val="0"/>
        </w:rPr>
        <w:t>notice;</w:t>
      </w:r>
      <w:proofErr w:type="gramEnd"/>
    </w:p>
    <w:p w14:paraId="42F233D2" w14:textId="7295E996" w:rsidR="005F4C4F" w:rsidRDefault="005F4C4F" w:rsidP="00493046">
      <w:pPr>
        <w:pStyle w:val="Level4Number"/>
      </w:pPr>
      <w:r>
        <w:t xml:space="preserve">providing a certificate by a registered conveyancer that the information provided in respect of </w:t>
      </w:r>
      <w:r>
        <w:fldChar w:fldCharType="begin"/>
      </w:r>
      <w:r>
        <w:instrText xml:space="preserve"> REF _Ref170472577 \r \h </w:instrText>
      </w:r>
      <w:r>
        <w:fldChar w:fldCharType="separate"/>
      </w:r>
      <w:r w:rsidR="00DB3310">
        <w:t>(a)</w:t>
      </w:r>
      <w:r>
        <w:fldChar w:fldCharType="end"/>
      </w:r>
      <w:r>
        <w:t xml:space="preserve"> is correct at the date of the </w:t>
      </w:r>
      <w:proofErr w:type="gramStart"/>
      <w:r>
        <w:t>notice;</w:t>
      </w:r>
      <w:proofErr w:type="gramEnd"/>
    </w:p>
    <w:p w14:paraId="51A05CC8" w14:textId="187A6A0B" w:rsidR="002F15CB" w:rsidRDefault="002F15CB" w:rsidP="002F15CB">
      <w:pPr>
        <w:pStyle w:val="Level4Number"/>
      </w:pPr>
      <w:r>
        <w:t>including a draft:</w:t>
      </w:r>
    </w:p>
    <w:p w14:paraId="79FF4C3B" w14:textId="77777777" w:rsidR="002F15CB" w:rsidRDefault="002F15CB" w:rsidP="002F15CB">
      <w:pPr>
        <w:pStyle w:val="Level5Number"/>
      </w:pPr>
      <w:r>
        <w:t>modified Habitat Management and Monitoring Plan to reflect the area to be removed; and</w:t>
      </w:r>
    </w:p>
    <w:p w14:paraId="27A40B2F" w14:textId="1B85838C" w:rsidR="002F15CB" w:rsidRDefault="002F15CB" w:rsidP="002F15CB">
      <w:pPr>
        <w:pStyle w:val="Level5Number"/>
      </w:pPr>
      <w:r>
        <w:t xml:space="preserve">application to amend the Registration so it accurately reflects the consequences of such a </w:t>
      </w:r>
      <w:proofErr w:type="gramStart"/>
      <w:r>
        <w:t>modification;</w:t>
      </w:r>
      <w:proofErr w:type="gramEnd"/>
    </w:p>
    <w:p w14:paraId="74152BDA" w14:textId="431F6CF7" w:rsidR="002F15CB" w:rsidRDefault="002F15CB" w:rsidP="002F15CB">
      <w:pPr>
        <w:pStyle w:val="Level5Number"/>
        <w:numPr>
          <w:ilvl w:val="0"/>
          <w:numId w:val="0"/>
        </w:numPr>
        <w:ind w:left="1440"/>
      </w:pPr>
      <w:r>
        <w:t>and</w:t>
      </w:r>
    </w:p>
    <w:p w14:paraId="2E58BDAB" w14:textId="77777777" w:rsidR="00A75EBD" w:rsidRDefault="005F4C4F" w:rsidP="00493046">
      <w:pPr>
        <w:pStyle w:val="Level4Number"/>
      </w:pPr>
      <w:r>
        <w:t>requesting the Council's confirmation that the notice is valid.</w:t>
      </w:r>
      <w:r w:rsidR="00A75EBD">
        <w:t>]</w:t>
      </w:r>
    </w:p>
    <w:p w14:paraId="3F915CD0" w14:textId="5E5F1057" w:rsidR="005F4C4F" w:rsidRDefault="00A75EBD" w:rsidP="00B664F6">
      <w:pPr>
        <w:pStyle w:val="Note"/>
      </w:pPr>
      <w:bookmarkStart w:id="45" w:name="_Hlk170642993"/>
      <w:r>
        <w:rPr>
          <w:b/>
          <w:bCs/>
        </w:rPr>
        <w:t xml:space="preserve">Modification Notice </w:t>
      </w:r>
      <w:r w:rsidRPr="00E95A49">
        <w:rPr>
          <w:b/>
          <w:bCs/>
        </w:rPr>
        <w:t>Drafting Note:</w:t>
      </w:r>
      <w:r>
        <w:rPr>
          <w:b/>
          <w:bCs/>
        </w:rPr>
        <w:t xml:space="preserve"> </w:t>
      </w:r>
      <w:r>
        <w:t xml:space="preserve">This is optional, see clause </w:t>
      </w:r>
      <w:r w:rsidR="003A4336">
        <w:fldChar w:fldCharType="begin"/>
      </w:r>
      <w:r w:rsidR="003A4336">
        <w:instrText xml:space="preserve"> REF _Ref170480255 \w \h </w:instrText>
      </w:r>
      <w:r w:rsidR="003A4336">
        <w:fldChar w:fldCharType="separate"/>
      </w:r>
      <w:r w:rsidR="00DB3310">
        <w:t>3.5</w:t>
      </w:r>
      <w:r w:rsidR="003A4336">
        <w:fldChar w:fldCharType="end"/>
      </w:r>
      <w:r w:rsidR="003A4336">
        <w:t xml:space="preserve"> and </w:t>
      </w:r>
      <w:r>
        <w:fldChar w:fldCharType="begin"/>
      </w:r>
      <w:r>
        <w:instrText xml:space="preserve"> REF _Ref170479978 \w \h </w:instrText>
      </w:r>
      <w:r>
        <w:fldChar w:fldCharType="separate"/>
      </w:r>
      <w:r w:rsidR="00DB3310">
        <w:t>3.6</w:t>
      </w:r>
      <w:r>
        <w:fldChar w:fldCharType="end"/>
      </w:r>
      <w:r>
        <w:t xml:space="preserve">. If no modification notice mechanism is sought, delete this definition. </w:t>
      </w:r>
    </w:p>
    <w:bookmarkEnd w:id="45"/>
    <w:p w14:paraId="5A028D5F" w14:textId="1364D4C8" w:rsidR="009710DB" w:rsidRDefault="009710DB" w:rsidP="00B664F6">
      <w:pPr>
        <w:pStyle w:val="BodyText1"/>
      </w:pPr>
      <w:r>
        <w:rPr>
          <w:rStyle w:val="DefinitionTerm"/>
        </w:rPr>
        <w:t>Monitoring Report</w:t>
      </w:r>
      <w:r>
        <w:t xml:space="preserve"> means the monitoring reports to be issued to the Council as specified in the Habitat Management and Monitoring Plan.</w:t>
      </w:r>
    </w:p>
    <w:p w14:paraId="6690DAD6" w14:textId="758A273F" w:rsidR="00166A05" w:rsidRDefault="00166A05" w:rsidP="00B664F6">
      <w:pPr>
        <w:pStyle w:val="BodyText1"/>
      </w:pPr>
      <w:bookmarkStart w:id="46"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46"/>
    <w:p w14:paraId="3CBD1B32" w14:textId="078A75F6" w:rsidR="00166A05" w:rsidRDefault="000C309F" w:rsidP="00B664F6">
      <w:pPr>
        <w:pStyle w:val="BodyText1"/>
      </w:pPr>
      <w:r>
        <w:rPr>
          <w:rStyle w:val="DefinitionTerm"/>
        </w:rPr>
        <w:t>Gain Site Operator</w:t>
      </w:r>
      <w:r w:rsidR="00166A05" w:rsidRPr="00166A05">
        <w:rPr>
          <w:rStyle w:val="DefinitionTerm"/>
        </w:rPr>
        <w:t>'s Obligations</w:t>
      </w:r>
      <w:r w:rsidR="00166A05">
        <w:t xml:space="preserve"> means the obligations given to the </w:t>
      </w:r>
      <w:r w:rsidR="00A22912">
        <w:t>Council</w:t>
      </w:r>
      <w:r w:rsidR="00166A05">
        <w:t xml:space="preserve"> by the </w:t>
      </w:r>
      <w:r>
        <w:t>Gain Site Operator</w:t>
      </w:r>
      <w:r w:rsidR="00166A05">
        <w:t xml:space="preserve"> as set out in </w:t>
      </w:r>
      <w:r w:rsidR="00171C2F">
        <w:fldChar w:fldCharType="begin"/>
      </w:r>
      <w:r w:rsidR="00171C2F">
        <w:instrText xml:space="preserve"> REF _Ref159916458 \r \h </w:instrText>
      </w:r>
      <w:r w:rsidR="00171C2F">
        <w:fldChar w:fldCharType="separate"/>
      </w:r>
      <w:r w:rsidR="00DB3310">
        <w:t>Schedule 2</w:t>
      </w:r>
      <w:r w:rsidR="00171C2F">
        <w:fldChar w:fldCharType="end"/>
      </w:r>
      <w:r w:rsidR="00166A05">
        <w:t>.</w:t>
      </w:r>
    </w:p>
    <w:p w14:paraId="3DC9189E" w14:textId="7A2439C0" w:rsidR="00166A05" w:rsidRDefault="00166A05" w:rsidP="00B664F6">
      <w:pPr>
        <w:pStyle w:val="BodyText1"/>
      </w:pPr>
      <w:r w:rsidRPr="00166A05">
        <w:rPr>
          <w:rStyle w:val="DefinitionTerm"/>
        </w:rPr>
        <w:lastRenderedPageBreak/>
        <w:t>Parties</w:t>
      </w:r>
      <w:r>
        <w:t xml:space="preserve"> means (collectively) the </w:t>
      </w:r>
      <w:r w:rsidR="00A22912">
        <w:t>Council</w:t>
      </w:r>
      <w:r>
        <w:t xml:space="preserve">, </w:t>
      </w:r>
      <w:r w:rsidR="000C309F">
        <w:t xml:space="preserve">Gain Site </w:t>
      </w:r>
      <w:proofErr w:type="gramStart"/>
      <w:r w:rsidR="000C309F">
        <w:t>Operator</w:t>
      </w:r>
      <w:r w:rsidR="00444444">
        <w:t>[</w:t>
      </w:r>
      <w:proofErr w:type="gramEnd"/>
      <w:r w:rsidR="00444444">
        <w:t>, Freehold Owner, and Mortgagee]</w:t>
      </w:r>
      <w:r>
        <w:t xml:space="preserve"> and </w:t>
      </w:r>
      <w:r w:rsidRPr="00166A05">
        <w:rPr>
          <w:rStyle w:val="DefinitionTerm"/>
        </w:rPr>
        <w:t>Party</w:t>
      </w:r>
      <w:r>
        <w:t xml:space="preserve"> shall refer to any of them as the context requires.</w:t>
      </w:r>
    </w:p>
    <w:p w14:paraId="18608A57" w14:textId="4BB01777" w:rsidR="00444444" w:rsidRDefault="00444444" w:rsidP="00444444">
      <w:pPr>
        <w:pStyle w:val="Note"/>
      </w:pPr>
      <w:r>
        <w:rPr>
          <w:b/>
          <w:bCs/>
        </w:rPr>
        <w:t xml:space="preserve">Freehold Owner &amp; Mortgagee </w:t>
      </w:r>
      <w:r w:rsidRPr="00E95A49">
        <w:rPr>
          <w:b/>
          <w:bCs/>
        </w:rPr>
        <w:t>Drafting Note:</w:t>
      </w:r>
      <w:r>
        <w:rPr>
          <w:b/>
          <w:bCs/>
        </w:rPr>
        <w:t xml:space="preserve"> </w:t>
      </w:r>
      <w:r>
        <w:t xml:space="preserve">Delete text in square bracket to reflect the parties to this agreement. </w:t>
      </w:r>
    </w:p>
    <w:p w14:paraId="76804C82" w14:textId="0A04FD06" w:rsidR="00166A05" w:rsidRDefault="00166A05" w:rsidP="00B664F6">
      <w:pPr>
        <w:pStyle w:val="BodyText1"/>
      </w:pPr>
      <w:r w:rsidRPr="00166A05">
        <w:rPr>
          <w:rStyle w:val="DefinitionTerm"/>
        </w:rPr>
        <w:t>Plan 1</w:t>
      </w:r>
      <w:r>
        <w:t xml:space="preserve"> means </w:t>
      </w:r>
      <w:r w:rsidR="0083381C">
        <w:t xml:space="preserve">the plan </w:t>
      </w:r>
      <w:r>
        <w:t xml:space="preserve">marked "Plan 1" at </w:t>
      </w:r>
      <w:r w:rsidR="00171C2F">
        <w:fldChar w:fldCharType="begin"/>
      </w:r>
      <w:r w:rsidR="00171C2F">
        <w:instrText xml:space="preserve"> REF _Ref159916465 \r \h </w:instrText>
      </w:r>
      <w:r w:rsidR="00171C2F">
        <w:fldChar w:fldCharType="separate"/>
      </w:r>
      <w:r w:rsidR="00DB3310">
        <w:t>Schedule 1</w:t>
      </w:r>
      <w:r w:rsidR="00171C2F">
        <w:fldChar w:fldCharType="end"/>
      </w:r>
      <w:r>
        <w:t xml:space="preserve"> </w:t>
      </w:r>
      <w:r w:rsidR="0083381C">
        <w:t xml:space="preserve">(including any modification </w:t>
      </w:r>
      <w:r w:rsidR="00DA7BF7">
        <w:t xml:space="preserve">of it under Clause </w:t>
      </w:r>
      <w:r w:rsidR="00DA7BF7">
        <w:fldChar w:fldCharType="begin"/>
      </w:r>
      <w:r w:rsidR="00DA7BF7">
        <w:instrText xml:space="preserve"> REF _Ref170471969 \r \h </w:instrText>
      </w:r>
      <w:r w:rsidR="00DA7BF7">
        <w:fldChar w:fldCharType="separate"/>
      </w:r>
      <w:r w:rsidR="00DB3310">
        <w:t>3.5</w:t>
      </w:r>
      <w:r w:rsidR="00DA7BF7">
        <w:fldChar w:fldCharType="end"/>
      </w:r>
      <w:r w:rsidR="00DA7BF7">
        <w:t>)</w:t>
      </w:r>
    </w:p>
    <w:p w14:paraId="78F11B0D" w14:textId="427204DC" w:rsidR="00407D16" w:rsidRDefault="003B6D6C" w:rsidP="00B664F6">
      <w:pPr>
        <w:pStyle w:val="BodyText1"/>
        <w:rPr>
          <w:rStyle w:val="DefinitionTerm"/>
          <w:b w:val="0"/>
          <w:bCs w:val="0"/>
        </w:rPr>
      </w:pPr>
      <w:r w:rsidRPr="003B6D6C">
        <w:rPr>
          <w:rStyle w:val="DefinitionTerm"/>
          <w:b w:val="0"/>
          <w:bCs w:val="0"/>
        </w:rPr>
        <w:t>[</w:t>
      </w:r>
      <w:r w:rsidR="00407D16">
        <w:rPr>
          <w:rStyle w:val="DefinitionTerm"/>
        </w:rPr>
        <w:t xml:space="preserve">Reduction Schedule </w:t>
      </w:r>
      <w:r w:rsidR="00407D16">
        <w:rPr>
          <w:rStyle w:val="DefinitionTerm"/>
          <w:b w:val="0"/>
          <w:bCs w:val="0"/>
        </w:rPr>
        <w:t xml:space="preserve">means the reduction schedule at </w:t>
      </w:r>
      <w:r>
        <w:rPr>
          <w:rStyle w:val="DefinitionTerm"/>
          <w:b w:val="0"/>
          <w:bCs w:val="0"/>
        </w:rPr>
        <w:fldChar w:fldCharType="begin"/>
      </w:r>
      <w:r>
        <w:rPr>
          <w:rStyle w:val="DefinitionTerm"/>
          <w:b w:val="0"/>
          <w:bCs w:val="0"/>
        </w:rPr>
        <w:instrText xml:space="preserve"> REF _Ref169008279 \r \h </w:instrText>
      </w:r>
      <w:r>
        <w:rPr>
          <w:rStyle w:val="DefinitionTerm"/>
          <w:b w:val="0"/>
          <w:bCs w:val="0"/>
        </w:rPr>
      </w:r>
      <w:r>
        <w:rPr>
          <w:rStyle w:val="DefinitionTerm"/>
          <w:b w:val="0"/>
          <w:bCs w:val="0"/>
        </w:rPr>
        <w:fldChar w:fldCharType="separate"/>
      </w:r>
      <w:r w:rsidR="00DB3310">
        <w:rPr>
          <w:rStyle w:val="DefinitionTerm"/>
          <w:b w:val="0"/>
          <w:bCs w:val="0"/>
        </w:rPr>
        <w:t>Schedule 5</w:t>
      </w:r>
      <w:r>
        <w:rPr>
          <w:rStyle w:val="DefinitionTerm"/>
          <w:b w:val="0"/>
          <w:bCs w:val="0"/>
        </w:rPr>
        <w:fldChar w:fldCharType="end"/>
      </w:r>
      <w:r w:rsidR="00407D16">
        <w:rPr>
          <w:rStyle w:val="DefinitionTerm"/>
          <w:b w:val="0"/>
          <w:bCs w:val="0"/>
        </w:rPr>
        <w:t>, which sets out how the Bond Sum shall be reduced each year during the Covenant Period.</w:t>
      </w:r>
      <w:r>
        <w:rPr>
          <w:rStyle w:val="DefinitionTerm"/>
          <w:b w:val="0"/>
          <w:bCs w:val="0"/>
        </w:rPr>
        <w:t>]</w:t>
      </w:r>
    </w:p>
    <w:p w14:paraId="7D94FFC8" w14:textId="32A03107" w:rsidR="003B6D6C" w:rsidRDefault="003B6D6C" w:rsidP="003B6D6C">
      <w:pPr>
        <w:pStyle w:val="Note"/>
        <w:rPr>
          <w:rStyle w:val="DefinitionTerm"/>
          <w:b w:val="0"/>
          <w:bCs w:val="0"/>
        </w:rPr>
      </w:pPr>
      <w:r>
        <w:rPr>
          <w:b/>
          <w:bCs/>
        </w:rPr>
        <w:t xml:space="preserve">Bond </w:t>
      </w:r>
      <w:r w:rsidRPr="00E95A49">
        <w:rPr>
          <w:b/>
          <w:bCs/>
        </w:rPr>
        <w:t>Drafting Note:</w:t>
      </w:r>
      <w:r>
        <w:rPr>
          <w:b/>
          <w:bCs/>
        </w:rPr>
        <w:t xml:space="preserve"> </w:t>
      </w:r>
      <w:r>
        <w:t>If no bond is sought, the definition of Reduction Schedule can be deleted.</w:t>
      </w:r>
    </w:p>
    <w:p w14:paraId="27A15006" w14:textId="0BD7829F" w:rsidR="00FE5D4B" w:rsidRPr="001F2A32" w:rsidRDefault="00FE5D4B" w:rsidP="00B664F6">
      <w:pPr>
        <w:pStyle w:val="BodyText1"/>
      </w:pPr>
      <w:r w:rsidRPr="001F2A32">
        <w:rPr>
          <w:rStyle w:val="DefinitionTerm"/>
        </w:rPr>
        <w:t xml:space="preserve">Register </w:t>
      </w:r>
      <w:r w:rsidRPr="001F2A32">
        <w:rPr>
          <w:rStyle w:val="DefinitionTerm"/>
          <w:b w:val="0"/>
          <w:bCs w:val="0"/>
        </w:rPr>
        <w:t>means</w:t>
      </w:r>
      <w:r w:rsidRPr="001F2A32">
        <w:rPr>
          <w:rStyle w:val="DefinitionTerm"/>
        </w:rPr>
        <w:t xml:space="preserve"> </w:t>
      </w:r>
      <w:r w:rsidRPr="001F2A32">
        <w:rPr>
          <w:rStyle w:val="DefinitionTerm"/>
          <w:b w:val="0"/>
          <w:bCs w:val="0"/>
        </w:rPr>
        <w:t>act of applying for Registration on the Biodiversity Gain Site Register</w:t>
      </w:r>
      <w:r w:rsidR="00415B35" w:rsidRPr="001F2A32">
        <w:rPr>
          <w:rStyle w:val="DefinitionTerm"/>
          <w:b w:val="0"/>
          <w:bCs w:val="0"/>
        </w:rPr>
        <w:t>.</w:t>
      </w:r>
    </w:p>
    <w:p w14:paraId="4AA8307A" w14:textId="3961B493" w:rsidR="009710DB" w:rsidRPr="009710DB" w:rsidRDefault="009710DB" w:rsidP="00B664F6">
      <w:pPr>
        <w:pStyle w:val="BodyText1"/>
        <w:rPr>
          <w:rStyle w:val="DefinitionTerm"/>
          <w:b w:val="0"/>
          <w:bCs w:val="0"/>
        </w:rPr>
      </w:pPr>
      <w:r w:rsidRPr="009710DB">
        <w:rPr>
          <w:rStyle w:val="DefinitionTerm"/>
        </w:rPr>
        <w:t>Registration</w:t>
      </w:r>
      <w:r>
        <w:rPr>
          <w:rStyle w:val="DefinitionTerm"/>
          <w:b w:val="0"/>
          <w:bCs w:val="0"/>
        </w:rPr>
        <w:t xml:space="preserve"> means the </w:t>
      </w:r>
      <w:r w:rsidR="00FE5D4B">
        <w:rPr>
          <w:rStyle w:val="DefinitionTerm"/>
          <w:b w:val="0"/>
          <w:bCs w:val="0"/>
        </w:rPr>
        <w:t>record</w:t>
      </w:r>
      <w:r>
        <w:rPr>
          <w:rStyle w:val="DefinitionTerm"/>
          <w:b w:val="0"/>
          <w:bCs w:val="0"/>
        </w:rPr>
        <w:t xml:space="preserve"> </w:t>
      </w:r>
      <w:r w:rsidR="00FE5D4B">
        <w:rPr>
          <w:rStyle w:val="DefinitionTerm"/>
          <w:b w:val="0"/>
          <w:bCs w:val="0"/>
        </w:rPr>
        <w:t xml:space="preserve">on the Biodiversity Gain Site Register </w:t>
      </w:r>
      <w:r>
        <w:rPr>
          <w:rStyle w:val="DefinitionTerm"/>
          <w:b w:val="0"/>
          <w:bCs w:val="0"/>
        </w:rPr>
        <w:t>of the Biodiversity Gain Land</w:t>
      </w:r>
      <w:r w:rsidR="00FE5D4B">
        <w:rPr>
          <w:rStyle w:val="DefinitionTerm"/>
          <w:b w:val="0"/>
          <w:bCs w:val="0"/>
        </w:rPr>
        <w:t>, the</w:t>
      </w:r>
      <w:r>
        <w:rPr>
          <w:rStyle w:val="DefinitionTerm"/>
          <w:b w:val="0"/>
          <w:bCs w:val="0"/>
        </w:rPr>
        <w:t xml:space="preserve"> BNG Capacity</w:t>
      </w:r>
      <w:r w:rsidR="00FE5D4B">
        <w:rPr>
          <w:rStyle w:val="DefinitionTerm"/>
          <w:b w:val="0"/>
          <w:bCs w:val="0"/>
        </w:rPr>
        <w:t>, the Remaining BNG Capacity, and any Allocations.</w:t>
      </w:r>
    </w:p>
    <w:p w14:paraId="032350ED" w14:textId="1D76E01C" w:rsidR="00C40019" w:rsidRDefault="00C43653" w:rsidP="00B664F6">
      <w:pPr>
        <w:pStyle w:val="BodyText1"/>
      </w:pPr>
      <w:bookmarkStart w:id="47" w:name="_Hlk164673778"/>
      <w:r w:rsidRPr="00C43653">
        <w:rPr>
          <w:rStyle w:val="DefinitionTerm"/>
          <w:b w:val="0"/>
          <w:bCs w:val="0"/>
        </w:rPr>
        <w:t>[</w:t>
      </w:r>
      <w:r w:rsidR="00166A05" w:rsidRPr="00166A05">
        <w:rPr>
          <w:rStyle w:val="DefinitionTerm"/>
        </w:rPr>
        <w:t>Relevant Event</w:t>
      </w:r>
      <w:r w:rsidR="00166A05">
        <w:t xml:space="preserve"> means any of the following events</w:t>
      </w:r>
      <w:r w:rsidR="00C40019">
        <w:t>:</w:t>
      </w:r>
    </w:p>
    <w:p w14:paraId="3EED2A21" w14:textId="77777777" w:rsidR="00C40019" w:rsidRDefault="00166A05" w:rsidP="00B664F6">
      <w:pPr>
        <w:pStyle w:val="Definition1"/>
        <w:numPr>
          <w:ilvl w:val="1"/>
          <w:numId w:val="36"/>
        </w:numPr>
      </w:pPr>
      <w:r>
        <w:t>a change in the law and/or national policy; or</w:t>
      </w:r>
    </w:p>
    <w:p w14:paraId="1E82E7F6" w14:textId="77777777" w:rsidR="009710DB" w:rsidRDefault="00166A05" w:rsidP="00C40019">
      <w:pPr>
        <w:pStyle w:val="Definition1"/>
      </w:pPr>
      <w:r>
        <w:t>a decision of a Court, tribunal, Secretary of state or other decision maker with competence</w:t>
      </w:r>
      <w:r w:rsidR="009710DB">
        <w:t>,</w:t>
      </w:r>
    </w:p>
    <w:p w14:paraId="70204B22" w14:textId="2ED26DB5" w:rsidR="000B061E" w:rsidRDefault="00C40019" w:rsidP="009710DB">
      <w:pPr>
        <w:pStyle w:val="Definition1"/>
        <w:numPr>
          <w:ilvl w:val="0"/>
          <w:numId w:val="0"/>
        </w:numPr>
        <w:ind w:left="720"/>
      </w:pPr>
      <w:r>
        <w:t>that</w:t>
      </w:r>
      <w:r w:rsidR="00166A05">
        <w:t xml:space="preserve"> results in Biodiversity </w:t>
      </w:r>
      <w:r w:rsidR="00505744">
        <w:t xml:space="preserve">Net </w:t>
      </w:r>
      <w:r w:rsidR="00166A05">
        <w:t xml:space="preserve">Gain not being required by law or the Biodiversity Gain Land no longer </w:t>
      </w:r>
      <w:proofErr w:type="gramStart"/>
      <w:r w:rsidR="00166A05">
        <w:t>being considered to be</w:t>
      </w:r>
      <w:proofErr w:type="gramEnd"/>
      <w:r w:rsidR="00166A05">
        <w:t xml:space="preserve"> an effective form of Biodiversity </w:t>
      </w:r>
      <w:r w:rsidR="00505744">
        <w:t xml:space="preserve">Net </w:t>
      </w:r>
      <w:r w:rsidR="00166A05">
        <w:t>Gain.</w:t>
      </w:r>
      <w:r w:rsidR="00C43653">
        <w:t>]</w:t>
      </w:r>
    </w:p>
    <w:p w14:paraId="16CE0EE0" w14:textId="1F211A56" w:rsidR="00C43653" w:rsidRDefault="00C43653" w:rsidP="00C43653">
      <w:pPr>
        <w:pStyle w:val="Note"/>
      </w:pPr>
      <w:r>
        <w:rPr>
          <w:b/>
          <w:bCs/>
        </w:rPr>
        <w:t xml:space="preserve">Bond </w:t>
      </w:r>
      <w:r w:rsidRPr="00E95A49">
        <w:rPr>
          <w:b/>
          <w:bCs/>
        </w:rPr>
        <w:t>Drafting Note:</w:t>
      </w:r>
      <w:r>
        <w:rPr>
          <w:b/>
          <w:bCs/>
        </w:rPr>
        <w:t xml:space="preserve"> </w:t>
      </w:r>
      <w:r>
        <w:t>If no bond is sought, the definition of Relevant Event can be deleted.</w:t>
      </w:r>
    </w:p>
    <w:p w14:paraId="4EC8E95F" w14:textId="799B6E7C" w:rsidR="00166A05" w:rsidRDefault="00166A05" w:rsidP="00B664F6">
      <w:pPr>
        <w:pStyle w:val="BodyText1"/>
      </w:pPr>
      <w:bookmarkStart w:id="48" w:name="_Hlk164665663"/>
      <w:bookmarkEnd w:id="47"/>
      <w:r w:rsidRPr="00C40019">
        <w:rPr>
          <w:rStyle w:val="DefinitionTerm"/>
        </w:rPr>
        <w:t>Remaining BNG Capacity</w:t>
      </w:r>
      <w:r>
        <w:t xml:space="preserve"> means the </w:t>
      </w:r>
      <w:r w:rsidR="00505744">
        <w:t>available</w:t>
      </w:r>
      <w:r>
        <w:t xml:space="preserve"> BNG Capacity </w:t>
      </w:r>
      <w:r w:rsidR="00505744">
        <w:t>on the Biodiversity Gain Site Register which can be Allocated to a development</w:t>
      </w:r>
      <w:r w:rsidR="00557477">
        <w:t xml:space="preserve"> </w:t>
      </w:r>
    </w:p>
    <w:p w14:paraId="0B6DD270" w14:textId="1CCC95D3" w:rsidR="00D1465E" w:rsidRDefault="00444444" w:rsidP="00B664F6">
      <w:pPr>
        <w:pStyle w:val="BodyText1"/>
        <w:rPr>
          <w:rStyle w:val="DefinitionTerm"/>
          <w:b w:val="0"/>
          <w:bCs w:val="0"/>
        </w:rPr>
      </w:pPr>
      <w:r w:rsidRPr="001F2A32">
        <w:rPr>
          <w:rStyle w:val="DefinitionTerm"/>
          <w:b w:val="0"/>
          <w:bCs w:val="0"/>
        </w:rPr>
        <w:t>[</w:t>
      </w:r>
      <w:r w:rsidR="00D1465E">
        <w:rPr>
          <w:rStyle w:val="DefinitionTerm"/>
        </w:rPr>
        <w:t xml:space="preserve">Statement of Achievability </w:t>
      </w:r>
      <w:r w:rsidR="00D1465E">
        <w:rPr>
          <w:rStyle w:val="DefinitionTerm"/>
          <w:b w:val="0"/>
          <w:bCs w:val="0"/>
        </w:rPr>
        <w:t xml:space="preserve">means a statement prepared </w:t>
      </w:r>
      <w:r w:rsidR="00FC0AED">
        <w:rPr>
          <w:rStyle w:val="DefinitionTerm"/>
          <w:b w:val="0"/>
          <w:bCs w:val="0"/>
        </w:rPr>
        <w:t>and signed by</w:t>
      </w:r>
      <w:r w:rsidR="00D1465E">
        <w:rPr>
          <w:rStyle w:val="DefinitionTerm"/>
          <w:b w:val="0"/>
          <w:bCs w:val="0"/>
        </w:rPr>
        <w:t xml:space="preserve"> </w:t>
      </w:r>
      <w:r w:rsidR="00352697">
        <w:rPr>
          <w:rStyle w:val="DefinitionTerm"/>
          <w:b w:val="0"/>
          <w:bCs w:val="0"/>
        </w:rPr>
        <w:t xml:space="preserve">a person that meets the Ecology Competence Criteria </w:t>
      </w:r>
      <w:r w:rsidR="00322EFD">
        <w:rPr>
          <w:rStyle w:val="DefinitionTerm"/>
          <w:b w:val="0"/>
          <w:bCs w:val="0"/>
        </w:rPr>
        <w:t xml:space="preserve">confirming the </w:t>
      </w:r>
      <w:r w:rsidR="00555BA3">
        <w:rPr>
          <w:rStyle w:val="DefinitionTerm"/>
          <w:b w:val="0"/>
          <w:bCs w:val="0"/>
        </w:rPr>
        <w:t>BNG Capacity</w:t>
      </w:r>
      <w:r w:rsidR="000C309F">
        <w:rPr>
          <w:rStyle w:val="DefinitionTerm"/>
          <w:b w:val="0"/>
          <w:bCs w:val="0"/>
        </w:rPr>
        <w:t xml:space="preserve"> is</w:t>
      </w:r>
      <w:r w:rsidR="00555BA3">
        <w:rPr>
          <w:rStyle w:val="DefinitionTerm"/>
          <w:b w:val="0"/>
          <w:bCs w:val="0"/>
        </w:rPr>
        <w:t xml:space="preserve"> </w:t>
      </w:r>
      <w:r w:rsidR="00FC0AED">
        <w:rPr>
          <w:rStyle w:val="DefinitionTerm"/>
          <w:b w:val="0"/>
          <w:bCs w:val="0"/>
        </w:rPr>
        <w:t>achievable</w:t>
      </w:r>
      <w:r w:rsidR="00555BA3">
        <w:rPr>
          <w:rStyle w:val="DefinitionTerm"/>
          <w:b w:val="0"/>
          <w:bCs w:val="0"/>
        </w:rPr>
        <w:t xml:space="preserve"> through the Habitat Management and Monitoring </w:t>
      </w:r>
      <w:r w:rsidR="00AE4397">
        <w:rPr>
          <w:rStyle w:val="DefinitionTerm"/>
          <w:b w:val="0"/>
          <w:bCs w:val="0"/>
        </w:rPr>
        <w:t>P</w:t>
      </w:r>
      <w:r w:rsidR="00555BA3">
        <w:rPr>
          <w:rStyle w:val="DefinitionTerm"/>
          <w:b w:val="0"/>
          <w:bCs w:val="0"/>
        </w:rPr>
        <w:t xml:space="preserve">lan on </w:t>
      </w:r>
      <w:r w:rsidR="009902E0">
        <w:rPr>
          <w:rStyle w:val="DefinitionTerm"/>
          <w:b w:val="0"/>
          <w:bCs w:val="0"/>
        </w:rPr>
        <w:t>Biodiversity Gain Land</w:t>
      </w:r>
      <w:r w:rsidR="001665F1">
        <w:rPr>
          <w:rStyle w:val="DefinitionTerm"/>
          <w:b w:val="0"/>
          <w:bCs w:val="0"/>
        </w:rPr>
        <w:t xml:space="preserve"> and annexed to this Deed at </w:t>
      </w:r>
      <w:r>
        <w:rPr>
          <w:rStyle w:val="DefinitionTerm"/>
          <w:b w:val="0"/>
          <w:bCs w:val="0"/>
        </w:rPr>
        <w:fldChar w:fldCharType="begin"/>
      </w:r>
      <w:r>
        <w:rPr>
          <w:rStyle w:val="DefinitionTerm"/>
          <w:b w:val="0"/>
          <w:bCs w:val="0"/>
        </w:rPr>
        <w:instrText xml:space="preserve"> REF _Ref169009168 \r \h </w:instrText>
      </w:r>
      <w:r>
        <w:rPr>
          <w:rStyle w:val="DefinitionTerm"/>
          <w:b w:val="0"/>
          <w:bCs w:val="0"/>
        </w:rPr>
      </w:r>
      <w:r>
        <w:rPr>
          <w:rStyle w:val="DefinitionTerm"/>
          <w:b w:val="0"/>
          <w:bCs w:val="0"/>
        </w:rPr>
        <w:fldChar w:fldCharType="separate"/>
      </w:r>
      <w:r w:rsidR="00DB3310">
        <w:rPr>
          <w:rStyle w:val="DefinitionTerm"/>
          <w:b w:val="0"/>
          <w:bCs w:val="0"/>
        </w:rPr>
        <w:t>Schedule 6</w:t>
      </w:r>
      <w:r>
        <w:rPr>
          <w:rStyle w:val="DefinitionTerm"/>
          <w:b w:val="0"/>
          <w:bCs w:val="0"/>
        </w:rPr>
        <w:fldChar w:fldCharType="end"/>
      </w:r>
      <w:r w:rsidR="001665F1">
        <w:rPr>
          <w:rStyle w:val="DefinitionTerm"/>
          <w:b w:val="0"/>
          <w:bCs w:val="0"/>
        </w:rPr>
        <w:t>.</w:t>
      </w:r>
      <w:r>
        <w:rPr>
          <w:rStyle w:val="DefinitionTerm"/>
          <w:b w:val="0"/>
          <w:bCs w:val="0"/>
        </w:rPr>
        <w:t>]</w:t>
      </w:r>
    </w:p>
    <w:p w14:paraId="7F53F1A9" w14:textId="241A3082" w:rsidR="00444444" w:rsidRDefault="00444444" w:rsidP="00444444">
      <w:pPr>
        <w:pStyle w:val="Note"/>
      </w:pPr>
      <w:r w:rsidRPr="00E95A49">
        <w:rPr>
          <w:b/>
          <w:bCs/>
        </w:rPr>
        <w:t>Drafting Note:</w:t>
      </w:r>
      <w:r>
        <w:rPr>
          <w:b/>
          <w:bCs/>
        </w:rPr>
        <w:t xml:space="preserve"> </w:t>
      </w:r>
      <w:r>
        <w:t>If no Statement of Achievability is sought, this definition can be deleted.</w:t>
      </w:r>
    </w:p>
    <w:p w14:paraId="269CDA5C" w14:textId="5522277D" w:rsidR="00C40019" w:rsidRPr="00697A05" w:rsidRDefault="00166A05" w:rsidP="00B664F6">
      <w:pPr>
        <w:pStyle w:val="BodyText1"/>
      </w:pPr>
      <w:bookmarkStart w:id="49" w:name="_Hlk190189908"/>
      <w:bookmarkEnd w:id="48"/>
      <w:r w:rsidRPr="00697A05">
        <w:rPr>
          <w:rStyle w:val="DefinitionTerm"/>
        </w:rPr>
        <w:t>Variation Event</w:t>
      </w:r>
      <w:r w:rsidRPr="00697A05">
        <w:t xml:space="preserve"> </w:t>
      </w:r>
      <w:r w:rsidR="000B061E" w:rsidRPr="00697A05">
        <w:t>means any of the following events</w:t>
      </w:r>
      <w:r w:rsidR="00664A56" w:rsidRPr="00697A05">
        <w:t xml:space="preserve"> that would have a material impact on the </w:t>
      </w:r>
      <w:r w:rsidR="005057D5">
        <w:t>delivery</w:t>
      </w:r>
      <w:r w:rsidR="005057D5" w:rsidRPr="00697A05">
        <w:t xml:space="preserve"> </w:t>
      </w:r>
      <w:r w:rsidR="00664A56" w:rsidRPr="00697A05">
        <w:t>of any Biodiversity Net Gain</w:t>
      </w:r>
      <w:r w:rsidR="00D951DF">
        <w:t xml:space="preserve"> </w:t>
      </w:r>
      <w:r w:rsidR="00452EF2">
        <w:t>in respect of any Remaining BNG Capacity</w:t>
      </w:r>
      <w:r w:rsidR="000B061E" w:rsidRPr="00697A05">
        <w:t>:</w:t>
      </w:r>
    </w:p>
    <w:bookmarkEnd w:id="49"/>
    <w:p w14:paraId="459E0F9F" w14:textId="3EAA2E84" w:rsidR="00C40019" w:rsidRPr="00697A05" w:rsidRDefault="00C40019" w:rsidP="00B664F6">
      <w:pPr>
        <w:pStyle w:val="Definition1"/>
        <w:numPr>
          <w:ilvl w:val="1"/>
          <w:numId w:val="35"/>
        </w:numPr>
      </w:pPr>
      <w:r w:rsidRPr="00697A05">
        <w:t>a</w:t>
      </w:r>
      <w:r w:rsidR="000B061E" w:rsidRPr="00697A05">
        <w:t xml:space="preserve"> change in Natural England's</w:t>
      </w:r>
      <w:r w:rsidR="00664A56" w:rsidRPr="00697A05">
        <w:t xml:space="preserve"> guidance or </w:t>
      </w:r>
      <w:proofErr w:type="gramStart"/>
      <w:r w:rsidR="00664A56" w:rsidRPr="00697A05">
        <w:t>policies;</w:t>
      </w:r>
      <w:proofErr w:type="gramEnd"/>
    </w:p>
    <w:p w14:paraId="6C200391" w14:textId="754F51A2" w:rsidR="00C40019" w:rsidRPr="00697A05" w:rsidRDefault="000B061E" w:rsidP="00C40019">
      <w:pPr>
        <w:pStyle w:val="Definition1"/>
      </w:pPr>
      <w:r w:rsidRPr="00697A05">
        <w:t xml:space="preserve">a change in scientific opinion based on </w:t>
      </w:r>
      <w:proofErr w:type="gramStart"/>
      <w:r w:rsidRPr="00697A05">
        <w:t>evidence;</w:t>
      </w:r>
      <w:proofErr w:type="gramEnd"/>
    </w:p>
    <w:p w14:paraId="0E9815E9" w14:textId="42C75B4A" w:rsidR="00505744" w:rsidRPr="00697A05" w:rsidRDefault="000B061E" w:rsidP="00C40019">
      <w:pPr>
        <w:pStyle w:val="Definition1"/>
      </w:pPr>
      <w:r w:rsidRPr="00697A05">
        <w:t xml:space="preserve">a change in industry practices or in the generally accepted calculation methods for the type or extent of land required to achieve Biodiversity </w:t>
      </w:r>
      <w:r w:rsidR="00505744" w:rsidRPr="00697A05">
        <w:t xml:space="preserve">Net </w:t>
      </w:r>
      <w:proofErr w:type="gramStart"/>
      <w:r w:rsidRPr="00697A05">
        <w:t>Gain;</w:t>
      </w:r>
      <w:proofErr w:type="gramEnd"/>
    </w:p>
    <w:p w14:paraId="20A1F037" w14:textId="6F7F4D11" w:rsidR="00C40019" w:rsidRPr="00697A05" w:rsidRDefault="00505744" w:rsidP="00C40019">
      <w:pPr>
        <w:pStyle w:val="Definition1"/>
      </w:pPr>
      <w:r w:rsidRPr="00697A05">
        <w:t xml:space="preserve">the Biodiversity Metric is amended, updated, or replaced by Natural England and/or </w:t>
      </w:r>
      <w:proofErr w:type="gramStart"/>
      <w:r w:rsidRPr="00697A05">
        <w:t>DEFRA;</w:t>
      </w:r>
      <w:proofErr w:type="gramEnd"/>
    </w:p>
    <w:p w14:paraId="5E652CF5" w14:textId="454EAD56" w:rsidR="00505744" w:rsidRPr="00697A05" w:rsidRDefault="00505744" w:rsidP="00505744">
      <w:pPr>
        <w:pStyle w:val="Definition1"/>
      </w:pPr>
      <w:r w:rsidRPr="00697A05">
        <w:lastRenderedPageBreak/>
        <w:t>the Biodiversity Gain Land becomes designated under law or is otherwise encumbered by any right which would be incompatible with the Biodiversity Net Gain or any existing Allocation; or</w:t>
      </w:r>
    </w:p>
    <w:p w14:paraId="4379D3A7" w14:textId="28461AD4" w:rsidR="00505744" w:rsidRPr="00697A05" w:rsidRDefault="00505744" w:rsidP="00505744">
      <w:pPr>
        <w:pStyle w:val="Definition1"/>
      </w:pPr>
      <w:r w:rsidRPr="00697A05">
        <w:t>such other event as may be agreed between the Parties as constituting a Variation Event.</w:t>
      </w:r>
    </w:p>
    <w:p w14:paraId="2A3E285C" w14:textId="43169B07" w:rsidR="00505744" w:rsidRPr="00E95A49" w:rsidRDefault="00505744" w:rsidP="00505744">
      <w:pPr>
        <w:pStyle w:val="Note"/>
      </w:pPr>
      <w:r w:rsidRPr="00E95A49">
        <w:rPr>
          <w:b/>
          <w:bCs/>
        </w:rPr>
        <w:t>Drafting Note:</w:t>
      </w:r>
      <w:r w:rsidRPr="00E95A49">
        <w:t xml:space="preserve"> </w:t>
      </w:r>
      <w:r>
        <w:t xml:space="preserve">It is not mandatory to require the recalculation of biodiversity secured under this agreement. </w:t>
      </w:r>
      <w:r w:rsidR="00335330">
        <w:t>This template</w:t>
      </w:r>
      <w:r>
        <w:t xml:space="preserve"> include</w:t>
      </w:r>
      <w:r w:rsidR="00335330">
        <w:t>s</w:t>
      </w:r>
      <w:r>
        <w:t xml:space="preserve"> a mandatory re-calculation of any Remaining BNG Capacity upon a Variation Event to ensure that no BNG Capacity is allocated on an outdated practice, methodology, or law. Limb (e) is an unusual Variation Event but is intended to cover events </w:t>
      </w:r>
      <w:r w:rsidR="00017E29">
        <w:t>such as</w:t>
      </w:r>
      <w:r>
        <w:t xml:space="preserve"> the designation of the Biodiversity Gain Land as a new town or village green or the designation of a new </w:t>
      </w:r>
      <w:r w:rsidR="003A0A15">
        <w:t>public right of way</w:t>
      </w:r>
      <w:r>
        <w:t>.</w:t>
      </w:r>
    </w:p>
    <w:p w14:paraId="074E567A" w14:textId="780F3AB5" w:rsidR="000C309F" w:rsidRDefault="000C309F" w:rsidP="005B080B">
      <w:pPr>
        <w:pStyle w:val="BodyText1"/>
      </w:pPr>
      <w:bookmarkStart w:id="50" w:name="_Hlk190189930"/>
      <w:r>
        <w:rPr>
          <w:rStyle w:val="DefinitionTerm"/>
        </w:rPr>
        <w:t xml:space="preserve">Watercourse </w:t>
      </w:r>
      <w:r w:rsidR="00253DB2">
        <w:rPr>
          <w:rStyle w:val="DefinitionTerm"/>
        </w:rPr>
        <w:t>L</w:t>
      </w:r>
      <w:r w:rsidR="00DF68E9">
        <w:rPr>
          <w:rStyle w:val="DefinitionTerm"/>
        </w:rPr>
        <w:t>ength</w:t>
      </w:r>
      <w:r w:rsidR="00253DB2">
        <w:rPr>
          <w:rStyle w:val="DefinitionTerm"/>
        </w:rPr>
        <w:t xml:space="preserve"> </w:t>
      </w:r>
      <w:r w:rsidRPr="00E003AC">
        <w:rPr>
          <w:rStyle w:val="DefinitionTerm"/>
          <w:b w:val="0"/>
          <w:bCs w:val="0"/>
        </w:rPr>
        <w:t xml:space="preserve">means </w:t>
      </w:r>
      <w:r w:rsidR="005B080B">
        <w:t xml:space="preserve">the </w:t>
      </w:r>
      <w:r w:rsidR="00DF68E9">
        <w:t>length</w:t>
      </w:r>
      <w:r w:rsidR="005B080B">
        <w:t xml:space="preserve"> in </w:t>
      </w:r>
      <w:r w:rsidR="00DF68E9">
        <w:t xml:space="preserve">kilometres </w:t>
      </w:r>
      <w:r w:rsidR="005B080B">
        <w:t xml:space="preserve">specified in the HMMP which would generate BNG, as measured in watercourse units by the Biodiversity Metric, following </w:t>
      </w:r>
      <w:r w:rsidR="00DF68E9">
        <w:t xml:space="preserve">the </w:t>
      </w:r>
      <w:r w:rsidR="005B080B">
        <w:t xml:space="preserve">implementation </w:t>
      </w:r>
      <w:r w:rsidR="00AE0A6E">
        <w:t xml:space="preserve">and carrying out </w:t>
      </w:r>
      <w:r w:rsidR="005B080B">
        <w:t>of the HMMP and maintenance of the relevant Habitat Creation and Enhancement Works in accordance with the HMMP</w:t>
      </w:r>
      <w:r>
        <w:t>.</w:t>
      </w:r>
    </w:p>
    <w:bookmarkEnd w:id="50"/>
    <w:p w14:paraId="488BF15A" w14:textId="5C360154" w:rsidR="000C309F" w:rsidRPr="003A0A15" w:rsidRDefault="000C309F" w:rsidP="000C309F">
      <w:pPr>
        <w:pStyle w:val="Note"/>
        <w:rPr>
          <w:i/>
          <w:iCs/>
        </w:rPr>
      </w:pPr>
      <w:r w:rsidRPr="00E95A49">
        <w:rPr>
          <w:b/>
          <w:bCs/>
        </w:rPr>
        <w:t>Drafting Note:</w:t>
      </w:r>
      <w:r w:rsidRPr="00E95A49">
        <w:t xml:space="preserve"> </w:t>
      </w:r>
      <w:bookmarkStart w:id="51" w:name="_Hlk190189938"/>
      <w:r w:rsidR="005B080B">
        <w:t xml:space="preserve">The HMMP will specify the Habitat Creation and Enhancement Works which, when carried out and maintained pursuant to the HMMP, will deliver a specified amount of a particular </w:t>
      </w:r>
      <w:r w:rsidR="00DF68E9">
        <w:t>watercourse</w:t>
      </w:r>
      <w:r w:rsidR="005B080B">
        <w:t xml:space="preserve"> type to a specified condition such as: </w:t>
      </w:r>
      <w:r w:rsidRPr="003A0A15">
        <w:rPr>
          <w:i/>
          <w:iCs/>
        </w:rPr>
        <w:t>Example: "1.01 kilometres of canal in moderate condition"</w:t>
      </w:r>
    </w:p>
    <w:p w14:paraId="3BB6F2D2" w14:textId="694E70F1" w:rsidR="000C309F" w:rsidRDefault="000C309F" w:rsidP="000C309F">
      <w:pPr>
        <w:pStyle w:val="Note"/>
      </w:pPr>
      <w:r>
        <w:t xml:space="preserve">If no </w:t>
      </w:r>
      <w:r w:rsidR="005B080B">
        <w:t>w</w:t>
      </w:r>
      <w:r>
        <w:t>atercourse</w:t>
      </w:r>
      <w:r w:rsidR="00DF68E9">
        <w:t>s</w:t>
      </w:r>
      <w:r>
        <w:t xml:space="preserve"> will be </w:t>
      </w:r>
      <w:r w:rsidR="00DF68E9">
        <w:t>created or enhanced</w:t>
      </w:r>
      <w:r>
        <w:t>, then this definition can be deleted.</w:t>
      </w:r>
    </w:p>
    <w:bookmarkEnd w:id="51"/>
    <w:p w14:paraId="110D9E62" w14:textId="636050C0" w:rsidR="000B061E" w:rsidRDefault="000B061E" w:rsidP="00166A05">
      <w:pPr>
        <w:pStyle w:val="Definition"/>
        <w:numPr>
          <w:ilvl w:val="0"/>
          <w:numId w:val="0"/>
        </w:numPr>
        <w:ind w:left="720"/>
      </w:pPr>
      <w:r w:rsidRPr="00C40019">
        <w:rPr>
          <w:rStyle w:val="DefinitionTerm"/>
        </w:rPr>
        <w:t>Working Day</w:t>
      </w:r>
      <w:r w:rsidR="00166A05">
        <w:t xml:space="preserve"> </w:t>
      </w:r>
      <w:r>
        <w:t>means Monday to Friday inclusive excluding Bank or</w:t>
      </w:r>
      <w:r w:rsidR="00166A05">
        <w:t xml:space="preserve"> </w:t>
      </w:r>
      <w:r>
        <w:t>public holidays.</w:t>
      </w:r>
    </w:p>
    <w:bookmarkEnd w:id="18"/>
    <w:p w14:paraId="5D293803" w14:textId="17D8B90F" w:rsidR="009710DB" w:rsidRDefault="009710DB" w:rsidP="007E155D">
      <w:pPr>
        <w:pStyle w:val="Level2Number"/>
      </w:pPr>
      <w:r>
        <w:t xml:space="preserve">Clause headings </w:t>
      </w:r>
      <w:r w:rsidR="0038177F">
        <w:t>do</w:t>
      </w:r>
      <w:r>
        <w:t xml:space="preserve"> not affect the interpretation of this Deed.</w:t>
      </w:r>
    </w:p>
    <w:p w14:paraId="1156AD19" w14:textId="77777777" w:rsidR="009710DB" w:rsidRDefault="009710DB" w:rsidP="007E155D">
      <w:pPr>
        <w:pStyle w:val="Level2Number"/>
      </w:pPr>
      <w:r>
        <w:t xml:space="preserve">A </w:t>
      </w:r>
      <w:r>
        <w:rPr>
          <w:b/>
        </w:rPr>
        <w:t xml:space="preserve">person </w:t>
      </w:r>
      <w:r>
        <w:t>includes a natural person, corporate or unincorporated body (</w:t>
      </w:r>
      <w:proofErr w:type="gramStart"/>
      <w:r>
        <w:t>whether or not</w:t>
      </w:r>
      <w:proofErr w:type="gramEnd"/>
      <w:r>
        <w:t xml:space="preserve"> having separate legal personality).</w:t>
      </w:r>
    </w:p>
    <w:p w14:paraId="453B6209" w14:textId="0AA0F0C9" w:rsidR="009710DB" w:rsidRDefault="009710DB" w:rsidP="007E155D">
      <w:pPr>
        <w:pStyle w:val="Level2Number"/>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122CD7D4" w14:textId="4F31FFEF" w:rsidR="009710DB" w:rsidRDefault="009710DB" w:rsidP="007E155D">
      <w:pPr>
        <w:pStyle w:val="Level2Number"/>
      </w:pPr>
      <w:r>
        <w:t xml:space="preserve">Unless the context otherwise requires, words in the singular include the plural </w:t>
      </w:r>
      <w:proofErr w:type="gramStart"/>
      <w:r>
        <w:t>and in the plural</w:t>
      </w:r>
      <w:proofErr w:type="gramEnd"/>
      <w:r>
        <w:t xml:space="preserve"> shall include the singular.</w:t>
      </w:r>
    </w:p>
    <w:p w14:paraId="5D608A59" w14:textId="17D48654" w:rsidR="009710DB" w:rsidRDefault="009710DB" w:rsidP="007E155D">
      <w:pPr>
        <w:pStyle w:val="Level2Number"/>
      </w:pPr>
      <w:r>
        <w:t>Unless the context otherwise requires, a reference to one gender include</w:t>
      </w:r>
      <w:r w:rsidR="0038177F">
        <w:t>s</w:t>
      </w:r>
      <w:r>
        <w:t xml:space="preserve"> a reference to the other genders.</w:t>
      </w:r>
    </w:p>
    <w:p w14:paraId="5BA86A39" w14:textId="442024E6" w:rsidR="009710DB" w:rsidRDefault="009710DB" w:rsidP="007E155D">
      <w:pPr>
        <w:pStyle w:val="Level2Number"/>
      </w:pPr>
      <w:r>
        <w:t>A reference to</w:t>
      </w:r>
      <w:r w:rsidR="0038177F">
        <w:t xml:space="preserve"> the [</w:t>
      </w:r>
      <w:r w:rsidR="0038177F" w:rsidRPr="0038177F">
        <w:t>Gain Site Operator</w:t>
      </w:r>
      <w:r w:rsidR="0038177F">
        <w:t xml:space="preserve"> [or the Freehold Owner]]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7ACDC756" w14:textId="77777777" w:rsidR="008F5EA0"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66FFEA24" w14:textId="77777777" w:rsidR="009710DB" w:rsidRDefault="009710DB" w:rsidP="007E155D">
      <w:pPr>
        <w:pStyle w:val="Level2Number"/>
      </w:pPr>
      <w:r>
        <w:t>Unless the context otherwise requires, a reference to a statute or statutory provision is a reference to it as amended, extended or re-enacted from time to time.</w:t>
      </w:r>
    </w:p>
    <w:p w14:paraId="02C65454" w14:textId="757B31BC" w:rsidR="009710DB" w:rsidRDefault="009710DB" w:rsidP="007E155D">
      <w:pPr>
        <w:pStyle w:val="Level2Number"/>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0D9DC78D" w14:textId="77777777" w:rsidR="009710DB" w:rsidRDefault="009710DB" w:rsidP="007E155D">
      <w:pPr>
        <w:pStyle w:val="Level2Number"/>
      </w:pPr>
      <w:r>
        <w:t xml:space="preserve">A reference to </w:t>
      </w:r>
      <w:r>
        <w:rPr>
          <w:b/>
        </w:rPr>
        <w:t xml:space="preserve">writing </w:t>
      </w:r>
      <w:r>
        <w:t xml:space="preserve">or </w:t>
      </w:r>
      <w:r>
        <w:rPr>
          <w:b/>
        </w:rPr>
        <w:t xml:space="preserve">written </w:t>
      </w:r>
      <w:r>
        <w:t>excludes faxes and e-mail.</w:t>
      </w:r>
    </w:p>
    <w:p w14:paraId="78FD2611" w14:textId="77777777" w:rsidR="009710DB" w:rsidRDefault="009710DB" w:rsidP="007E155D">
      <w:pPr>
        <w:pStyle w:val="Level2Number"/>
      </w:pPr>
      <w:r>
        <w:lastRenderedPageBreak/>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22AA53B6" w14:textId="77777777" w:rsidR="009710DB" w:rsidRDefault="009710DB" w:rsidP="007E155D">
      <w:pPr>
        <w:pStyle w:val="Level2Number"/>
      </w:pPr>
      <w:r>
        <w:t>References to Clauses and Schedules are to the Clauses and Schedules of this Deed.</w:t>
      </w:r>
    </w:p>
    <w:p w14:paraId="7B5A3891" w14:textId="4C924E36" w:rsidR="009710DB" w:rsidRDefault="009710DB" w:rsidP="007E155D">
      <w:pPr>
        <w:pStyle w:val="Level2Number"/>
      </w:pPr>
      <w:r>
        <w:t xml:space="preserve">An obligation on a </w:t>
      </w:r>
      <w:r w:rsidR="00B21D43">
        <w:t>P</w:t>
      </w:r>
      <w:r>
        <w:t>arty not to do something includes an obligation not to allow that thing to be done.</w:t>
      </w:r>
    </w:p>
    <w:p w14:paraId="4F390F81" w14:textId="77777777" w:rsidR="009710DB" w:rsidRDefault="009710DB" w:rsidP="007E155D">
      <w:pPr>
        <w:pStyle w:val="Level2Number"/>
      </w:pPr>
      <w:r>
        <w:t xml:space="preserve">Any words following the terms </w:t>
      </w:r>
      <w:r>
        <w:rPr>
          <w:b/>
        </w:rPr>
        <w:t>including, include</w:t>
      </w:r>
      <w:proofErr w:type="gramStart"/>
      <w:r>
        <w:rPr>
          <w:b/>
        </w:rPr>
        <w:t>, in particular, for</w:t>
      </w:r>
      <w:proofErr w:type="gramEnd"/>
      <w:r>
        <w:rPr>
          <w:b/>
        </w:rPr>
        <w:t xml:space="preserve"> example </w:t>
      </w:r>
      <w:r>
        <w:t>or any similar expression shall be construed as illustrative and shall not limit the sense of the words, description, definition, phrase or term preceding those terms.</w:t>
      </w:r>
    </w:p>
    <w:p w14:paraId="5B14B961" w14:textId="77777777" w:rsidR="009710DB" w:rsidRDefault="009710DB" w:rsidP="007E155D">
      <w:pPr>
        <w:pStyle w:val="Level2Number"/>
      </w:pPr>
      <w:r>
        <w:t>Where an obligation falls to be performed by more than one person, the obligation can be enforced against every person so bound jointly and against each of them individually.</w:t>
      </w:r>
    </w:p>
    <w:p w14:paraId="76981E60" w14:textId="0FAB048B" w:rsidR="000B061E" w:rsidRDefault="00C40019" w:rsidP="009710DB">
      <w:pPr>
        <w:pStyle w:val="Level1Heading"/>
      </w:pPr>
      <w:bookmarkStart w:id="52" w:name="_Toc195269167"/>
      <w:r>
        <w:t>Legal Basis</w:t>
      </w:r>
      <w:bookmarkEnd w:id="52"/>
    </w:p>
    <w:p w14:paraId="47F37EC6" w14:textId="5889A07D" w:rsidR="009710DB" w:rsidRDefault="009710DB" w:rsidP="007E155D">
      <w:pPr>
        <w:pStyle w:val="Level2Number"/>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0C309F" w:rsidRPr="00914939">
        <w:t>Gain Site Operator</w:t>
      </w:r>
      <w:r w:rsidR="006E1485">
        <w:t>'s [and the Freeholder Owner's] interest</w:t>
      </w:r>
      <w:r w:rsidR="001563C7">
        <w:t>[s]</w:t>
      </w:r>
      <w:r w:rsidR="006E1485">
        <w:t xml:space="preserve"> in the </w:t>
      </w:r>
      <w:r w:rsidR="0079551C">
        <w:t xml:space="preserve">Biodiversity Gain </w:t>
      </w:r>
      <w:r w:rsidR="006E1485">
        <w:t>Land</w:t>
      </w:r>
      <w:r w:rsidR="0038177F">
        <w:t>.</w:t>
      </w:r>
    </w:p>
    <w:p w14:paraId="1D932F39" w14:textId="71EAC40C" w:rsidR="00AC0086" w:rsidRDefault="00AC0086" w:rsidP="00AC0086">
      <w:pPr>
        <w:pStyle w:val="Note"/>
      </w:pPr>
      <w:bookmarkStart w:id="53" w:name="_Hlk224645071"/>
      <w:r>
        <w:rPr>
          <w:b/>
          <w:bCs/>
        </w:rPr>
        <w:t xml:space="preserve">Conservation Covenant </w:t>
      </w:r>
      <w:r w:rsidRPr="00E95A49">
        <w:rPr>
          <w:b/>
          <w:bCs/>
        </w:rPr>
        <w:t>Drafting Note:</w:t>
      </w:r>
      <w:r w:rsidRPr="00E95A49">
        <w:t xml:space="preserve"> </w:t>
      </w:r>
      <w:r>
        <w:t>If using this resource as a conservation covenant, this paragraph should be amended to read "This Deed is made under Section 117 of the 2021 Act with the intent that it creates covenants binding the Gain Site Operator's [and Freeholder Owner's] interest[s] in the Biodiversity Gain Land." See the drafting note on Freehold Owner below for guidance on the square brackets.</w:t>
      </w:r>
    </w:p>
    <w:bookmarkEnd w:id="53"/>
    <w:p w14:paraId="515F6A2D" w14:textId="08A68A09" w:rsidR="001F2A32" w:rsidRDefault="001F2A32" w:rsidP="001F2A32">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469D1EDE" w14:textId="78BDFC8E" w:rsidR="001563C7" w:rsidRDefault="001563C7" w:rsidP="007E155D">
      <w:pPr>
        <w:pStyle w:val="Level2Number"/>
      </w:pPr>
      <w:r>
        <w:t xml:space="preserve">The obligations, restrictions and covenants in Clause </w:t>
      </w:r>
      <w:r>
        <w:fldChar w:fldCharType="begin"/>
      </w:r>
      <w:r>
        <w:instrText xml:space="preserve"> REF _Ref170470215 \r \h </w:instrText>
      </w:r>
      <w:r>
        <w:fldChar w:fldCharType="separate"/>
      </w:r>
      <w:r w:rsidR="00DB3310">
        <w:t>4</w:t>
      </w:r>
      <w:r>
        <w:fldChar w:fldCharType="end"/>
      </w:r>
      <w:r>
        <w:t xml:space="preserve"> are </w:t>
      </w:r>
      <w:r w:rsidRPr="001563C7">
        <w:t xml:space="preserve">planning obligations for the purposes of Section 106 of the Act enforceable by the </w:t>
      </w:r>
      <w:r>
        <w:t>Council</w:t>
      </w:r>
      <w:r w:rsidRPr="001563C7">
        <w:t xml:space="preserve"> as local planning authority.</w:t>
      </w:r>
    </w:p>
    <w:p w14:paraId="2277E115" w14:textId="096EDA49" w:rsidR="00AC0086" w:rsidRDefault="00AC0086" w:rsidP="00AC0086">
      <w:pPr>
        <w:pStyle w:val="Note"/>
      </w:pPr>
      <w:bookmarkStart w:id="54" w:name="_Hlk224648204"/>
      <w:r>
        <w:rPr>
          <w:b/>
          <w:bCs/>
        </w:rPr>
        <w:t xml:space="preserve">Conservation Covenant </w:t>
      </w:r>
      <w:r w:rsidRPr="00E95A49">
        <w:rPr>
          <w:b/>
          <w:bCs/>
        </w:rPr>
        <w:t>Drafting Note:</w:t>
      </w:r>
      <w:r w:rsidRPr="00E95A49">
        <w:t xml:space="preserve"> </w:t>
      </w:r>
      <w:r>
        <w:t>If using this resource as a conservation covenant, this</w:t>
      </w:r>
      <w:r w:rsidR="00B7310E">
        <w:t xml:space="preserve"> paragraph can be deleted.</w:t>
      </w:r>
    </w:p>
    <w:p w14:paraId="753F0BDB" w14:textId="6504BBCC" w:rsidR="009710DB" w:rsidRDefault="009710DB" w:rsidP="007E155D">
      <w:pPr>
        <w:pStyle w:val="Level2Number"/>
        <w:rPr>
          <w:sz w:val="19"/>
        </w:rPr>
      </w:pPr>
      <w:bookmarkStart w:id="55" w:name="_Hlk164673201"/>
      <w:bookmarkEnd w:id="54"/>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p w14:paraId="2F12A873" w14:textId="48A831D5" w:rsidR="000B061E" w:rsidRDefault="009710DB" w:rsidP="00C40019">
      <w:pPr>
        <w:pStyle w:val="Level1Heading"/>
      </w:pPr>
      <w:bookmarkStart w:id="56" w:name="_Toc195269168"/>
      <w:bookmarkEnd w:id="55"/>
      <w:r>
        <w:t>Conditionality</w:t>
      </w:r>
      <w:r w:rsidR="000E4F81">
        <w:t xml:space="preserve"> and Termination</w:t>
      </w:r>
      <w:bookmarkEnd w:id="56"/>
    </w:p>
    <w:p w14:paraId="79D514C6" w14:textId="566C8DFD" w:rsidR="000B061E" w:rsidRDefault="000B061E" w:rsidP="007E155D">
      <w:pPr>
        <w:pStyle w:val="Level2Number"/>
      </w:pPr>
      <w:r>
        <w:t xml:space="preserve">This </w:t>
      </w:r>
      <w:r w:rsidR="009710DB">
        <w:t xml:space="preserve">Deed </w:t>
      </w:r>
      <w:r w:rsidR="00ED0F8F">
        <w:t>is effective</w:t>
      </w:r>
      <w:r>
        <w:t xml:space="preserve"> on the date it is dated.</w:t>
      </w:r>
    </w:p>
    <w:p w14:paraId="2BCCF9AF" w14:textId="2D665187" w:rsidR="00ED0F8F" w:rsidRDefault="009710DB" w:rsidP="007E155D">
      <w:pPr>
        <w:pStyle w:val="Level2Number"/>
      </w:pPr>
      <w:bookmarkStart w:id="57" w:name="_Ref170471499"/>
      <w:r>
        <w:t>This Deed shall terminate</w:t>
      </w:r>
      <w:r w:rsidR="00ED0F8F">
        <w:t xml:space="preserve"> </w:t>
      </w:r>
      <w:r>
        <w:t>on the Agreement Expiry Date</w:t>
      </w:r>
      <w:r w:rsidR="00ED0F8F">
        <w:t>,</w:t>
      </w:r>
      <w:r>
        <w:t xml:space="preserve"> </w:t>
      </w:r>
      <w:r w:rsidR="00ED0F8F">
        <w:t>where</w:t>
      </w:r>
      <w:r>
        <w:t xml:space="preserve"> the </w:t>
      </w:r>
      <w:r w:rsidR="000C309F">
        <w:t>Gain Site Operator</w:t>
      </w:r>
      <w:r>
        <w:t xml:space="preserve"> </w:t>
      </w:r>
      <w:r w:rsidR="00ED0F8F">
        <w:t xml:space="preserve">[or the Freeholder] [is/are] </w:t>
      </w:r>
      <w:r>
        <w:t xml:space="preserve">are not in material and continuing breach of </w:t>
      </w:r>
      <w:r w:rsidR="00DC6EF2">
        <w:t>[its/their]</w:t>
      </w:r>
      <w:r w:rsidR="00ED0F8F">
        <w:t xml:space="preserve"> obligations</w:t>
      </w:r>
      <w:r w:rsidR="00243F6E">
        <w:t xml:space="preserve"> at that date</w:t>
      </w:r>
      <w:r w:rsidR="00ED0F8F">
        <w:t>.</w:t>
      </w:r>
      <w:bookmarkEnd w:id="57"/>
    </w:p>
    <w:p w14:paraId="22DAAAFF" w14:textId="4C3C766B" w:rsidR="00A75EBD" w:rsidRDefault="00A75EBD" w:rsidP="00A75EBD">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0A208D1A" w14:textId="68523E6A" w:rsidR="00DC6EF2" w:rsidRDefault="00DC6EF2" w:rsidP="007E155D">
      <w:pPr>
        <w:pStyle w:val="Level2Number"/>
      </w:pPr>
      <w:r>
        <w:lastRenderedPageBreak/>
        <w:t>Where a Relevant Event occurs, t</w:t>
      </w:r>
      <w:r w:rsidR="00ED0F8F">
        <w:t xml:space="preserve">he </w:t>
      </w:r>
      <w:r>
        <w:t xml:space="preserve">obligations in </w:t>
      </w:r>
      <w:r w:rsidRPr="00DC6EF2">
        <w:rPr>
          <w:sz w:val="19"/>
        </w:rPr>
        <w:t xml:space="preserve">Clause </w:t>
      </w:r>
      <w:r w:rsidRPr="00DC6EF2">
        <w:rPr>
          <w:sz w:val="19"/>
        </w:rPr>
        <w:fldChar w:fldCharType="begin"/>
      </w:r>
      <w:r w:rsidRPr="00DC6EF2">
        <w:rPr>
          <w:sz w:val="19"/>
        </w:rPr>
        <w:instrText xml:space="preserve"> REF _Ref170470215 \r \h </w:instrText>
      </w:r>
      <w:r w:rsidRPr="00DC6EF2">
        <w:rPr>
          <w:sz w:val="19"/>
        </w:rPr>
      </w:r>
      <w:r w:rsidRPr="00DC6EF2">
        <w:rPr>
          <w:sz w:val="19"/>
        </w:rPr>
        <w:fldChar w:fldCharType="separate"/>
      </w:r>
      <w:r w:rsidR="00DB3310">
        <w:rPr>
          <w:sz w:val="19"/>
        </w:rPr>
        <w:t>4</w:t>
      </w:r>
      <w:r w:rsidRPr="00DC6EF2">
        <w:rPr>
          <w:sz w:val="19"/>
        </w:rPr>
        <w:fldChar w:fldCharType="end"/>
      </w:r>
      <w:r w:rsidRPr="00DC6EF2">
        <w:rPr>
          <w:sz w:val="19"/>
        </w:rPr>
        <w:t xml:space="preserve"> shall not apply </w:t>
      </w:r>
      <w:r w:rsidR="009710DB">
        <w:t xml:space="preserve">in relation to any Biodiversity Gain </w:t>
      </w:r>
      <w:r w:rsidR="00914939">
        <w:t>L</w:t>
      </w:r>
      <w:r w:rsidR="009710DB">
        <w:t>and which has not been Allocated</w:t>
      </w:r>
      <w:r w:rsidR="00ED0F8F">
        <w:t xml:space="preserve"> at the date of </w:t>
      </w:r>
      <w:r>
        <w:t>the</w:t>
      </w:r>
      <w:r w:rsidR="00ED0F8F">
        <w:t xml:space="preserve"> Relevant Event</w:t>
      </w:r>
      <w:r w:rsidR="009710DB">
        <w:t xml:space="preserve">. </w:t>
      </w:r>
    </w:p>
    <w:p w14:paraId="34150694" w14:textId="17F463A7" w:rsidR="001B2567" w:rsidRPr="00DC6EF2" w:rsidRDefault="001B2567" w:rsidP="00DC6EF2">
      <w:pPr>
        <w:pStyle w:val="Note"/>
        <w:rPr>
          <w:b/>
          <w:bCs/>
        </w:rPr>
      </w:pPr>
      <w:r w:rsidRPr="00DC6EF2">
        <w:rPr>
          <w:b/>
          <w:bCs/>
        </w:rPr>
        <w:t xml:space="preserve">Drafting Note: </w:t>
      </w:r>
      <w:r w:rsidRPr="00DC6EF2">
        <w:t xml:space="preserve">This clause and the definition of Relevant Event are intended to capture a situation where biodiversity net gain as a legal requirement has been </w:t>
      </w:r>
      <w:proofErr w:type="gramStart"/>
      <w:r w:rsidRPr="00DC6EF2">
        <w:t>revoked</w:t>
      </w:r>
      <w:proofErr w:type="gramEnd"/>
      <w:r w:rsidRPr="00DC6EF2">
        <w:t xml:space="preserve"> or the law has changed in a way to make this Deed non-compliant to Allocate BNG Capacity </w:t>
      </w:r>
      <w:r w:rsidR="002E3FB3">
        <w:t xml:space="preserve">under </w:t>
      </w:r>
      <w:r w:rsidRPr="00DC6EF2">
        <w:t xml:space="preserve">the new regime. In this situation, any biodiversity already Allocated on the Biodiversity Gain </w:t>
      </w:r>
      <w:r w:rsidR="000166E6">
        <w:t xml:space="preserve">Site </w:t>
      </w:r>
      <w:r w:rsidRPr="00DC6EF2">
        <w:t>Register would continue to be governed by the provisions of this Deed and any unallocated BNG Capacity would need to be secured under a new (compliant) legal agreement for it to be Allocated.</w:t>
      </w:r>
    </w:p>
    <w:p w14:paraId="36D827FB" w14:textId="1CB3CC05" w:rsidR="00ED0F8F" w:rsidRDefault="00ED0F8F" w:rsidP="007E155D">
      <w:pPr>
        <w:pStyle w:val="Level2Number"/>
      </w:pPr>
      <w:bookmarkStart w:id="58" w:name="_Ref168177324"/>
      <w:r w:rsidRPr="00DC6EF2">
        <w:t xml:space="preserve">The termination of this Deed </w:t>
      </w:r>
      <w:r w:rsidR="00243F6E">
        <w:t xml:space="preserve">under clause </w:t>
      </w:r>
      <w:r w:rsidR="00243F6E">
        <w:fldChar w:fldCharType="begin"/>
      </w:r>
      <w:r w:rsidR="00243F6E">
        <w:instrText xml:space="preserve"> REF _Ref170471499 \r \h </w:instrText>
      </w:r>
      <w:r w:rsidR="00243F6E">
        <w:fldChar w:fldCharType="separate"/>
      </w:r>
      <w:r w:rsidR="00DB3310">
        <w:t>3.2</w:t>
      </w:r>
      <w:r w:rsidR="00243F6E">
        <w:fldChar w:fldCharType="end"/>
      </w:r>
      <w:r w:rsidR="00243F6E">
        <w:t xml:space="preserve"> </w:t>
      </w:r>
      <w:r w:rsidRPr="00DC6EF2">
        <w:t xml:space="preserve">shall </w:t>
      </w:r>
      <w:r w:rsidR="00243F6E">
        <w:t>not affect</w:t>
      </w:r>
      <w:r w:rsidRPr="00DC6EF2">
        <w:t xml:space="preserve"> any accrued rights and liabilities or any rights or remedies of the parties for breach, non-observance of non-performance of the obligations under this Deed.</w:t>
      </w:r>
    </w:p>
    <w:p w14:paraId="36B09F0C" w14:textId="611E27B4" w:rsidR="00DA7BF7" w:rsidRDefault="003A4336" w:rsidP="007E155D">
      <w:pPr>
        <w:pStyle w:val="Level2Number"/>
      </w:pPr>
      <w:bookmarkStart w:id="59" w:name="_Ref170480255"/>
      <w:bookmarkStart w:id="60" w:name="_Ref170471969"/>
      <w:r>
        <w:t>[</w:t>
      </w:r>
      <w:r w:rsidR="00DA7BF7">
        <w:t xml:space="preserve">Plan 1 shall be modified (and the modified version noted on this Deed by way of memorandum) where the Council agrees </w:t>
      </w:r>
      <w:r w:rsidR="00F815CB">
        <w:t xml:space="preserve">(or the Expert determines) </w:t>
      </w:r>
      <w:r w:rsidR="00DA7BF7">
        <w:t>that the relevant Modification Notice is valid.</w:t>
      </w:r>
      <w:bookmarkEnd w:id="59"/>
      <w:r w:rsidR="00DA7BF7">
        <w:t xml:space="preserve"> </w:t>
      </w:r>
    </w:p>
    <w:p w14:paraId="565D18DF" w14:textId="66763D65" w:rsidR="00DA7BF7" w:rsidRDefault="005F4C4F" w:rsidP="007E155D">
      <w:pPr>
        <w:pStyle w:val="Level2Number"/>
      </w:pPr>
      <w:bookmarkStart w:id="61" w:name="_Ref170479978"/>
      <w:r>
        <w:t xml:space="preserve">A </w:t>
      </w:r>
      <w:r w:rsidR="00DA7BF7">
        <w:t>Modification Notice</w:t>
      </w:r>
      <w:r>
        <w:t xml:space="preserve"> may </w:t>
      </w:r>
      <w:r w:rsidR="00F815CB">
        <w:t xml:space="preserve">only </w:t>
      </w:r>
      <w:r>
        <w:t>be served in respect of the Biodiversity Gain Land where:</w:t>
      </w:r>
      <w:bookmarkEnd w:id="61"/>
      <w:r>
        <w:t xml:space="preserve"> </w:t>
      </w:r>
    </w:p>
    <w:bookmarkEnd w:id="58"/>
    <w:bookmarkEnd w:id="60"/>
    <w:p w14:paraId="1840F17E" w14:textId="277F100C" w:rsidR="000E4F81" w:rsidRDefault="000E4F81" w:rsidP="00F82A94">
      <w:pPr>
        <w:pStyle w:val="Level4Number"/>
      </w:pPr>
      <w:r>
        <w:t xml:space="preserve">no </w:t>
      </w:r>
      <w:r w:rsidR="00317FA2">
        <w:t>Allocations</w:t>
      </w:r>
      <w:r>
        <w:t xml:space="preserve"> hav</w:t>
      </w:r>
      <w:r w:rsidR="00317FA2">
        <w:t xml:space="preserve">e </w:t>
      </w:r>
      <w:r w:rsidR="00597868">
        <w:t>been made</w:t>
      </w:r>
      <w:r w:rsidR="005F4C4F">
        <w:t xml:space="preserve"> at the date of the notice</w:t>
      </w:r>
      <w:r>
        <w:t>; or</w:t>
      </w:r>
    </w:p>
    <w:p w14:paraId="0E7D3296" w14:textId="76BE4315" w:rsidR="000E4F81" w:rsidRDefault="000E4F81" w:rsidP="00F82A94">
      <w:pPr>
        <w:pStyle w:val="Level4Number"/>
      </w:pPr>
      <w:r>
        <w:t xml:space="preserve">at </w:t>
      </w:r>
      <w:r w:rsidR="005F4C4F">
        <w:t xml:space="preserve">the date of the notice no land which is sought to be removed from the </w:t>
      </w:r>
      <w:r w:rsidR="004D34C6">
        <w:t xml:space="preserve">Biodiversity Gain Land; </w:t>
      </w:r>
      <w:r w:rsidR="00A75EBD">
        <w:t>and</w:t>
      </w:r>
    </w:p>
    <w:p w14:paraId="03073E24" w14:textId="70602AB6" w:rsidR="004D34C6" w:rsidRDefault="004D34C6" w:rsidP="00F82A94">
      <w:pPr>
        <w:pStyle w:val="Level4Number"/>
      </w:pPr>
      <w:r>
        <w:t>no previous Modification Notices are awaiting confirmation or determination of their validity.</w:t>
      </w:r>
      <w:r w:rsidR="00A75EBD">
        <w:t>]</w:t>
      </w:r>
      <w:r>
        <w:t xml:space="preserve"> </w:t>
      </w:r>
    </w:p>
    <w:p w14:paraId="6391EAF6" w14:textId="44B9BB9C" w:rsidR="009710DB" w:rsidRPr="00113713" w:rsidRDefault="009710DB" w:rsidP="009710DB">
      <w:pPr>
        <w:pStyle w:val="Note"/>
      </w:pPr>
      <w:r w:rsidRPr="00113713">
        <w:rPr>
          <w:b/>
          <w:bCs/>
        </w:rPr>
        <w:t>Drafting Note</w:t>
      </w:r>
      <w:r w:rsidRPr="00113713">
        <w:t xml:space="preserve">: </w:t>
      </w:r>
      <w:r>
        <w:t xml:space="preserve">This clause </w:t>
      </w:r>
      <w:r w:rsidR="00F3617B">
        <w:t xml:space="preserve">is optional, for use where it is considered appropriate by the parties.  It would </w:t>
      </w:r>
      <w:r w:rsidR="001B2567">
        <w:t xml:space="preserve">allow the Gain Site Operator to modify or release part of the Biodiversity Gain Land from this agreement but only where the </w:t>
      </w:r>
      <w:r w:rsidR="00B64B72">
        <w:t xml:space="preserve">land to be released has not been Allocated on the Biodiversity Gain </w:t>
      </w:r>
      <w:r w:rsidR="000166E6">
        <w:t xml:space="preserve">Site </w:t>
      </w:r>
      <w:r w:rsidR="00B64B72">
        <w:t>Register</w:t>
      </w:r>
      <w:r w:rsidR="00F3617B">
        <w:t xml:space="preserve">.  </w:t>
      </w:r>
    </w:p>
    <w:p w14:paraId="7E8AD754" w14:textId="6A4F3EBC" w:rsidR="000B061E" w:rsidRDefault="00C40019" w:rsidP="00C40019">
      <w:pPr>
        <w:pStyle w:val="Level1Heading"/>
      </w:pPr>
      <w:bookmarkStart w:id="62" w:name="_Ref170470215"/>
      <w:bookmarkStart w:id="63" w:name="_Ref170472245"/>
      <w:bookmarkStart w:id="64" w:name="_Ref170472269"/>
      <w:bookmarkStart w:id="65" w:name="_Ref170474977"/>
      <w:bookmarkStart w:id="66" w:name="_Toc195269169"/>
      <w:r>
        <w:t xml:space="preserve">The </w:t>
      </w:r>
      <w:r w:rsidR="000C309F">
        <w:t>Gain Site Operator</w:t>
      </w:r>
      <w:r>
        <w:t>'s Covenants</w:t>
      </w:r>
      <w:bookmarkEnd w:id="62"/>
      <w:bookmarkEnd w:id="63"/>
      <w:bookmarkEnd w:id="64"/>
      <w:bookmarkEnd w:id="65"/>
      <w:bookmarkEnd w:id="66"/>
    </w:p>
    <w:p w14:paraId="028747D7" w14:textId="33092B5C" w:rsidR="000B061E" w:rsidRDefault="000B061E" w:rsidP="007E155D">
      <w:pPr>
        <w:pStyle w:val="Level2Number"/>
        <w:numPr>
          <w:ilvl w:val="0"/>
          <w:numId w:val="0"/>
        </w:numPr>
        <w:ind w:left="720"/>
      </w:pPr>
      <w:r w:rsidRPr="00554004">
        <w:t xml:space="preserve">The </w:t>
      </w:r>
      <w:r w:rsidR="000C309F" w:rsidRPr="00554004">
        <w:t>Gain Site Operator</w:t>
      </w:r>
      <w:r w:rsidRPr="00554004">
        <w:t xml:space="preserve"> </w:t>
      </w:r>
      <w:r w:rsidR="005F2001" w:rsidRPr="00554004">
        <w:t xml:space="preserve">[and the Freehold Owner] </w:t>
      </w:r>
      <w:r w:rsidRPr="00554004">
        <w:t>covenant</w:t>
      </w:r>
      <w:r w:rsidR="000C309F" w:rsidRPr="00554004">
        <w:t>[</w:t>
      </w:r>
      <w:r w:rsidRPr="00554004">
        <w:t>s</w:t>
      </w:r>
      <w:r w:rsidR="000C309F" w:rsidRPr="00554004">
        <w:t>]</w:t>
      </w:r>
      <w:r w:rsidRPr="00554004">
        <w:t xml:space="preserve"> with the </w:t>
      </w:r>
      <w:r w:rsidR="00A22912" w:rsidRPr="00554004">
        <w:t>Council</w:t>
      </w:r>
      <w:r w:rsidRPr="00554004">
        <w:t xml:space="preserve"> </w:t>
      </w:r>
      <w:proofErr w:type="gramStart"/>
      <w:r w:rsidR="001563C7" w:rsidRPr="00554004">
        <w:t>so as to</w:t>
      </w:r>
      <w:proofErr w:type="gramEnd"/>
      <w:r w:rsidR="001563C7" w:rsidRPr="00554004">
        <w:t xml:space="preserve"> bind [its/their] interest[s] in the Biodiversity Gain Land </w:t>
      </w:r>
      <w:r w:rsidR="0038177F" w:rsidRPr="00554004">
        <w:t xml:space="preserve">as set out in </w:t>
      </w:r>
      <w:r w:rsidR="009710DB" w:rsidRPr="00554004">
        <w:t>Schedule 2 of this Deed</w:t>
      </w:r>
      <w:r w:rsidR="0038177F" w:rsidRPr="00554004">
        <w:t>.</w:t>
      </w:r>
    </w:p>
    <w:p w14:paraId="46803293" w14:textId="77777777" w:rsidR="00A75EBD" w:rsidRDefault="00A75EBD" w:rsidP="00A75EBD">
      <w:pPr>
        <w:pStyle w:val="Note"/>
      </w:pPr>
      <w:bookmarkStart w:id="67" w:name="_Hlk170652015"/>
      <w:r>
        <w:rPr>
          <w:b/>
          <w:bCs/>
        </w:rPr>
        <w:t xml:space="preserve">Freehold Owner </w:t>
      </w:r>
      <w:r w:rsidRPr="00E95A49">
        <w:rPr>
          <w:b/>
          <w:bCs/>
        </w:rPr>
        <w:t>Drafting Note:</w:t>
      </w:r>
      <w:r w:rsidRPr="00E95A49">
        <w:t xml:space="preserve"> </w:t>
      </w:r>
      <w:r>
        <w:t xml:space="preserve">If including a Freehold Owner, include this text in square brackets. </w:t>
      </w:r>
      <w:bookmarkEnd w:id="67"/>
    </w:p>
    <w:p w14:paraId="1ADBA906" w14:textId="0308ACBE" w:rsidR="000B061E" w:rsidRDefault="00C40019" w:rsidP="00C40019">
      <w:pPr>
        <w:pStyle w:val="Level1Heading"/>
      </w:pPr>
      <w:bookmarkStart w:id="68" w:name="_Toc195269170"/>
      <w:r>
        <w:t xml:space="preserve">The </w:t>
      </w:r>
      <w:r w:rsidR="00A22912">
        <w:t xml:space="preserve">Council's </w:t>
      </w:r>
      <w:r>
        <w:t>Covenants</w:t>
      </w:r>
      <w:bookmarkEnd w:id="68"/>
    </w:p>
    <w:p w14:paraId="77EFFB35" w14:textId="6D0151CE" w:rsidR="000B061E" w:rsidRDefault="000B061E" w:rsidP="000B061E">
      <w:pPr>
        <w:pStyle w:val="BodyText1"/>
      </w:pPr>
      <w:r>
        <w:t xml:space="preserve">The </w:t>
      </w:r>
      <w:r w:rsidR="00A22912">
        <w:t>Council</w:t>
      </w:r>
      <w:r>
        <w:t xml:space="preserve"> covenants with the </w:t>
      </w:r>
      <w:r w:rsidR="000C309F">
        <w:t>Gain Site Operator</w:t>
      </w:r>
      <w:r>
        <w:t xml:space="preserve"> </w:t>
      </w:r>
      <w:r w:rsidR="005F2001">
        <w:t xml:space="preserve">[and the Freehold Owner] </w:t>
      </w:r>
      <w:r>
        <w:t xml:space="preserve">as set out </w:t>
      </w:r>
      <w:r w:rsidR="009A14E2">
        <w:t>at</w:t>
      </w:r>
      <w:r>
        <w:t xml:space="preserve"> </w:t>
      </w:r>
      <w:r w:rsidR="00171C2F">
        <w:fldChar w:fldCharType="begin"/>
      </w:r>
      <w:r w:rsidR="00171C2F">
        <w:instrText xml:space="preserve"> REF _Ref159916471 \r \h </w:instrText>
      </w:r>
      <w:r w:rsidR="00171C2F">
        <w:fldChar w:fldCharType="separate"/>
      </w:r>
      <w:r w:rsidR="00DB3310">
        <w:t>Schedule 3</w:t>
      </w:r>
      <w:r w:rsidR="00171C2F">
        <w:fldChar w:fldCharType="end"/>
      </w:r>
      <w:r>
        <w:t>.</w:t>
      </w:r>
    </w:p>
    <w:p w14:paraId="61A42486" w14:textId="77777777" w:rsidR="003A4336" w:rsidRDefault="003A4336" w:rsidP="003A4336">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27498D6D" w14:textId="77777777" w:rsidR="009710DB" w:rsidRDefault="009710DB" w:rsidP="009710DB">
      <w:pPr>
        <w:pStyle w:val="Level1Heading"/>
        <w:rPr>
          <w:sz w:val="21"/>
        </w:rPr>
      </w:pPr>
      <w:bookmarkStart w:id="69" w:name="_Toc161325734"/>
      <w:bookmarkStart w:id="70" w:name="_Ref160715252"/>
      <w:bookmarkStart w:id="71" w:name="_Toc163731153"/>
      <w:bookmarkStart w:id="72" w:name="_Toc195269171"/>
      <w:r>
        <w:t>Indexation</w:t>
      </w:r>
      <w:bookmarkEnd w:id="69"/>
      <w:bookmarkEnd w:id="70"/>
      <w:bookmarkEnd w:id="71"/>
      <w:bookmarkEnd w:id="72"/>
    </w:p>
    <w:p w14:paraId="4BC35CF9" w14:textId="3533566B" w:rsidR="009710DB" w:rsidRPr="00415B35" w:rsidRDefault="009710DB" w:rsidP="007E155D">
      <w:pPr>
        <w:pStyle w:val="Level2Number"/>
      </w:pPr>
      <w:r w:rsidRPr="00415B35">
        <w:t>All financial contributions payable to the Council shall be Index Linked.</w:t>
      </w:r>
    </w:p>
    <w:p w14:paraId="20D29626" w14:textId="4902E921" w:rsidR="009710DB" w:rsidRPr="000166E6" w:rsidRDefault="009710DB" w:rsidP="007E155D">
      <w:pPr>
        <w:pStyle w:val="Level2Number"/>
        <w:rPr>
          <w:sz w:val="19"/>
        </w:rPr>
      </w:pPr>
      <w: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w:t>
      </w:r>
      <w:r w:rsidR="000166E6">
        <w:t>Gain Site Operator [and Freehold Owner]</w:t>
      </w:r>
      <w:r>
        <w:t xml:space="preserve"> in writing.</w:t>
      </w:r>
    </w:p>
    <w:p w14:paraId="71BA6B61" w14:textId="77777777" w:rsidR="000166E6" w:rsidRDefault="000166E6" w:rsidP="000166E6">
      <w:pPr>
        <w:pStyle w:val="Note"/>
      </w:pPr>
      <w:r>
        <w:rPr>
          <w:b/>
          <w:bCs/>
        </w:rPr>
        <w:lastRenderedPageBreak/>
        <w:t xml:space="preserve">Freehold Owner </w:t>
      </w:r>
      <w:r w:rsidRPr="00E95A49">
        <w:rPr>
          <w:b/>
          <w:bCs/>
        </w:rPr>
        <w:t>Drafting Note:</w:t>
      </w:r>
      <w:r w:rsidRPr="00E95A49">
        <w:t xml:space="preserve"> </w:t>
      </w:r>
      <w:r>
        <w:t xml:space="preserve">If including a Freehold Owner, include this text in square brackets. </w:t>
      </w:r>
    </w:p>
    <w:p w14:paraId="16FAF2EB" w14:textId="77777777" w:rsidR="009710DB" w:rsidRDefault="009710DB" w:rsidP="009710DB">
      <w:pPr>
        <w:pStyle w:val="Level1Heading"/>
      </w:pPr>
      <w:bookmarkStart w:id="73" w:name="_Toc161325735"/>
      <w:bookmarkStart w:id="74" w:name="_Toc163731154"/>
      <w:bookmarkStart w:id="75" w:name="_Toc195269172"/>
      <w:bookmarkStart w:id="76" w:name="_Toc161325736"/>
      <w:bookmarkStart w:id="77" w:name="_Toc163731155"/>
      <w:bookmarkStart w:id="78" w:name="_Ref159916515"/>
      <w:r>
        <w:t>Interest on late payment</w:t>
      </w:r>
      <w:bookmarkEnd w:id="73"/>
      <w:bookmarkEnd w:id="74"/>
      <w:bookmarkEnd w:id="75"/>
    </w:p>
    <w:p w14:paraId="3445D140" w14:textId="272C7E28" w:rsidR="009710DB" w:rsidRDefault="009710DB" w:rsidP="009710DB">
      <w:pPr>
        <w:pStyle w:val="BodyText1"/>
      </w:pPr>
      <w:r>
        <w:t xml:space="preserve">If any sum or amount has not been paid to the Council by the date it is due, the </w:t>
      </w:r>
      <w:r w:rsidR="000C309F">
        <w:t>Gain Site Operator</w:t>
      </w:r>
      <w:r>
        <w:t xml:space="preserve"> </w:t>
      </w:r>
      <w:r w:rsidR="00554004">
        <w:t xml:space="preserve">[and the Freehold Owner] </w:t>
      </w:r>
      <w:r>
        <w:t xml:space="preserve">shall pay the Council interest on that amount at the Default Interest Rate. Such interest shall accrue </w:t>
      </w:r>
      <w:proofErr w:type="gramStart"/>
      <w:r>
        <w:t>on a daily basis</w:t>
      </w:r>
      <w:proofErr w:type="gramEnd"/>
      <w:r>
        <w:t xml:space="preserve"> for the period from the due date to and including the date of payment.</w:t>
      </w:r>
    </w:p>
    <w:p w14:paraId="2BB41EF1" w14:textId="77777777" w:rsidR="003A4336" w:rsidRDefault="003A4336" w:rsidP="003A4336">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7AC13E17" w14:textId="77777777" w:rsidR="002E3FB3" w:rsidRDefault="009710DB" w:rsidP="002E3FB3">
      <w:pPr>
        <w:pStyle w:val="Level1Heading"/>
      </w:pPr>
      <w:bookmarkStart w:id="79" w:name="_Ref170475188"/>
      <w:bookmarkStart w:id="80" w:name="_Toc195269173"/>
      <w:r>
        <w:t>Ownership</w:t>
      </w:r>
      <w:bookmarkEnd w:id="76"/>
      <w:bookmarkEnd w:id="77"/>
      <w:bookmarkEnd w:id="79"/>
      <w:bookmarkEnd w:id="80"/>
    </w:p>
    <w:p w14:paraId="6C15414B" w14:textId="77777777" w:rsidR="00B21D43" w:rsidRDefault="009710DB" w:rsidP="007E155D">
      <w:pPr>
        <w:pStyle w:val="Level2Number"/>
      </w:pPr>
      <w:bookmarkStart w:id="81" w:name="_Ref170474056"/>
      <w:bookmarkStart w:id="82" w:name="_Hlk170652704"/>
      <w:r>
        <w:t xml:space="preserve">The </w:t>
      </w:r>
      <w:r w:rsidR="000C309F">
        <w:t>Gain Site Operator</w:t>
      </w:r>
      <w:r>
        <w:t xml:space="preserve"> </w:t>
      </w:r>
      <w:r w:rsidR="00554004">
        <w:t>[and the Freehold Owner] shall</w:t>
      </w:r>
      <w:r>
        <w:t xml:space="preserve"> </w:t>
      </w:r>
      <w:r w:rsidR="00554004">
        <w:t>notify</w:t>
      </w:r>
      <w:r>
        <w:t xml:space="preserve"> the Council immediate</w:t>
      </w:r>
      <w:r w:rsidR="00554004">
        <w:t xml:space="preserve">ly </w:t>
      </w:r>
      <w:r>
        <w:t xml:space="preserve">of any change in ownership of any of </w:t>
      </w:r>
      <w:r w:rsidR="00554004">
        <w:t>[</w:t>
      </w:r>
      <w:r>
        <w:t>its</w:t>
      </w:r>
      <w:r w:rsidR="00554004">
        <w:t>/their]</w:t>
      </w:r>
      <w:r>
        <w:t xml:space="preserve"> interests in the Biodiversity Gain Land occurring before all the obligations under this Deed have been discharged</w:t>
      </w:r>
      <w:r w:rsidR="002E3FB3">
        <w:t>.</w:t>
      </w:r>
      <w:bookmarkEnd w:id="81"/>
      <w:r w:rsidR="002E3FB3">
        <w:t xml:space="preserve"> </w:t>
      </w:r>
    </w:p>
    <w:p w14:paraId="150B9917" w14:textId="77777777" w:rsidR="00B21D43" w:rsidRDefault="00B21D43" w:rsidP="00B21D43">
      <w:pPr>
        <w:pStyle w:val="Note"/>
      </w:pPr>
      <w:r>
        <w:rPr>
          <w:b/>
          <w:bCs/>
        </w:rPr>
        <w:t xml:space="preserve">Freehold Owner </w:t>
      </w:r>
      <w:r w:rsidRPr="00E95A49">
        <w:rPr>
          <w:b/>
          <w:bCs/>
        </w:rPr>
        <w:t>Drafting Note:</w:t>
      </w:r>
      <w:r w:rsidRPr="00E95A49">
        <w:t xml:space="preserve"> </w:t>
      </w:r>
      <w:r>
        <w:t xml:space="preserve">If including a Freehold Owner, include this text in square brackets. </w:t>
      </w:r>
    </w:p>
    <w:p w14:paraId="2B4C9DA8" w14:textId="7B162B91" w:rsidR="009710DB" w:rsidRPr="002E3FB3" w:rsidRDefault="002E3FB3" w:rsidP="007E155D">
      <w:pPr>
        <w:pStyle w:val="Level2Number"/>
      </w:pPr>
      <w:r>
        <w:t xml:space="preserve">Notice under Clause </w:t>
      </w:r>
      <w:r>
        <w:fldChar w:fldCharType="begin"/>
      </w:r>
      <w:r>
        <w:instrText xml:space="preserve"> REF _Ref170474056 \r \h </w:instrText>
      </w:r>
      <w:r>
        <w:fldChar w:fldCharType="separate"/>
      </w:r>
      <w:r w:rsidR="00DB3310">
        <w:t>8.1</w:t>
      </w:r>
      <w:r>
        <w:fldChar w:fldCharType="end"/>
      </w:r>
      <w:r w:rsidR="009710DB">
        <w:t xml:space="preserve"> </w:t>
      </w:r>
      <w:r>
        <w:t>shall include</w:t>
      </w:r>
      <w:r w:rsidR="009710DB">
        <w:t xml:space="preserve"> details of the transferee's full name and registered office (if a company or usual address if not) together with the area of the Biodiversity Gain Land or unit of occupation purchased by reference to a plan.</w:t>
      </w:r>
    </w:p>
    <w:p w14:paraId="591C7C6E" w14:textId="77777777" w:rsidR="009710DB" w:rsidRDefault="009710DB" w:rsidP="009710DB">
      <w:pPr>
        <w:pStyle w:val="Level1Heading"/>
      </w:pPr>
      <w:bookmarkStart w:id="83" w:name="_Ref159916485"/>
      <w:bookmarkStart w:id="84" w:name="_Ref159916624"/>
      <w:bookmarkStart w:id="85" w:name="_Ref159916628"/>
      <w:bookmarkStart w:id="86" w:name="_Ref164437629"/>
      <w:bookmarkStart w:id="87" w:name="_Ref164599655"/>
      <w:bookmarkStart w:id="88" w:name="_Ref164619718"/>
      <w:bookmarkStart w:id="89" w:name="_Ref164621215"/>
      <w:bookmarkStart w:id="90" w:name="_Ref164627225"/>
      <w:bookmarkStart w:id="91" w:name="_Ref164627228"/>
      <w:bookmarkStart w:id="92" w:name="_Ref164627963"/>
      <w:bookmarkStart w:id="93" w:name="_Toc195269174"/>
      <w:bookmarkStart w:id="94" w:name="_Toc163731156"/>
      <w:bookmarkEnd w:id="82"/>
      <w:r>
        <w:t>Disputes</w:t>
      </w:r>
      <w:bookmarkEnd w:id="83"/>
      <w:bookmarkEnd w:id="84"/>
      <w:bookmarkEnd w:id="85"/>
      <w:bookmarkEnd w:id="86"/>
      <w:bookmarkEnd w:id="87"/>
      <w:bookmarkEnd w:id="88"/>
      <w:bookmarkEnd w:id="89"/>
      <w:bookmarkEnd w:id="90"/>
      <w:bookmarkEnd w:id="91"/>
      <w:bookmarkEnd w:id="92"/>
      <w:bookmarkEnd w:id="93"/>
    </w:p>
    <w:p w14:paraId="2A37E940" w14:textId="33A35487" w:rsidR="002E3FB3" w:rsidRDefault="009710DB" w:rsidP="007E155D">
      <w:pPr>
        <w:pStyle w:val="Level2Number"/>
      </w:pPr>
      <w:bookmarkStart w:id="95" w:name="_Ref170474134"/>
      <w:bookmarkStart w:id="96" w:name="_Ref159916605"/>
      <w:r>
        <w:t>In the event of any dispute or difference arising out of the terms of this Deed such dispute or difference may</w:t>
      </w:r>
      <w:r w:rsidR="002E3FB3">
        <w:t xml:space="preserve">, subject to Clause </w:t>
      </w:r>
      <w:r w:rsidR="002E3FB3">
        <w:fldChar w:fldCharType="begin"/>
      </w:r>
      <w:r w:rsidR="002E3FB3">
        <w:instrText xml:space="preserve"> REF _Ref170474223 \r \h </w:instrText>
      </w:r>
      <w:r w:rsidR="002E3FB3">
        <w:fldChar w:fldCharType="separate"/>
      </w:r>
      <w:r w:rsidR="00DB3310">
        <w:t>9.4</w:t>
      </w:r>
      <w:r w:rsidR="002E3FB3">
        <w:fldChar w:fldCharType="end"/>
      </w:r>
      <w:r w:rsidR="002E3FB3">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the Expert whose decision shall be final and binding on the parties in the absence of manifest error.</w:t>
      </w:r>
      <w:bookmarkEnd w:id="95"/>
      <w:r>
        <w:t xml:space="preserve"> </w:t>
      </w:r>
    </w:p>
    <w:p w14:paraId="0D68005D" w14:textId="6117CF22" w:rsidR="002E3FB3" w:rsidRDefault="009710DB" w:rsidP="007E155D">
      <w:pPr>
        <w:pStyle w:val="Level2Number"/>
      </w:pPr>
      <w:r>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DE6A31" w14:textId="14308FE9" w:rsidR="009710DB" w:rsidRDefault="009710DB" w:rsidP="007E155D">
      <w:pPr>
        <w:pStyle w:val="Level2Number"/>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96"/>
    </w:p>
    <w:p w14:paraId="539CB8A9" w14:textId="27BA3253" w:rsidR="009710DB" w:rsidRDefault="009710DB" w:rsidP="009710DB">
      <w:pPr>
        <w:pStyle w:val="Level4Number"/>
      </w:pPr>
      <w:bookmarkStart w:id="97" w:name="_Ref159916615"/>
      <w:r>
        <w:t xml:space="preserve">each </w:t>
      </w:r>
      <w:r w:rsidR="00B21D43">
        <w:t>P</w:t>
      </w:r>
      <w:r>
        <w:t xml:space="preserve">arty to the dispute must submit its first representations to the person appointed under Clause </w:t>
      </w:r>
      <w:r w:rsidR="002E3FB3">
        <w:fldChar w:fldCharType="begin"/>
      </w:r>
      <w:r w:rsidR="002E3FB3">
        <w:instrText xml:space="preserve"> REF _Ref170474134 \r \h </w:instrText>
      </w:r>
      <w:r w:rsidR="002E3FB3">
        <w:fldChar w:fldCharType="separate"/>
      </w:r>
      <w:r w:rsidR="00DB3310">
        <w:t>9.1</w:t>
      </w:r>
      <w:r w:rsidR="002E3FB3">
        <w:fldChar w:fldCharType="end"/>
      </w:r>
      <w:r>
        <w:t xml:space="preserve"> above within 28 days of the person appointed writing to the parties requesting such representations; and</w:t>
      </w:r>
      <w:bookmarkEnd w:id="97"/>
    </w:p>
    <w:p w14:paraId="3E650396" w14:textId="2679B54E"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DB3310">
        <w:t>(a)</w:t>
      </w:r>
      <w:r>
        <w:fldChar w:fldCharType="end"/>
      </w:r>
      <w:r>
        <w:t xml:space="preserve"> above, they shall have a further 14 days to submit to the person appointed their response to these first representations.</w:t>
      </w:r>
    </w:p>
    <w:p w14:paraId="7D673FFE" w14:textId="4CAC9DA4" w:rsidR="002E3FB3" w:rsidRDefault="002E3FB3" w:rsidP="007E155D">
      <w:pPr>
        <w:pStyle w:val="Level2Number"/>
      </w:pPr>
      <w:bookmarkStart w:id="98" w:name="_Ref170474223"/>
      <w:r>
        <w:t>This Clause does not:</w:t>
      </w:r>
    </w:p>
    <w:p w14:paraId="498136A8" w14:textId="55F6AB26" w:rsidR="002E3FB3" w:rsidRDefault="009710DB" w:rsidP="002E3FB3">
      <w:pPr>
        <w:pStyle w:val="Level4Number"/>
      </w:pPr>
      <w:r>
        <w:t>affect the Council</w:t>
      </w:r>
      <w:r w:rsidR="002E3FB3">
        <w:t>'s ability</w:t>
      </w:r>
      <w:r>
        <w:t xml:space="preserve"> to apply for and be granted</w:t>
      </w:r>
      <w:r w:rsidR="002E3FB3">
        <w:t>:</w:t>
      </w:r>
    </w:p>
    <w:p w14:paraId="78B429B7" w14:textId="0EC5C06E" w:rsidR="002E3FB3" w:rsidRDefault="009710DB" w:rsidP="002E3FB3">
      <w:pPr>
        <w:pStyle w:val="Level5Number"/>
      </w:pPr>
      <w:r>
        <w:lastRenderedPageBreak/>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44476350" w14:textId="150FCB82" w:rsidR="009710DB" w:rsidRDefault="009710DB" w:rsidP="002E3FB3">
      <w:pPr>
        <w:pStyle w:val="Level5Number"/>
      </w:pPr>
      <w:r>
        <w:t xml:space="preserve">consequential and interim orders and </w:t>
      </w:r>
      <w:proofErr w:type="gramStart"/>
      <w:r>
        <w:t>relief</w:t>
      </w:r>
      <w:bookmarkEnd w:id="98"/>
      <w:r w:rsidR="00415B35">
        <w:t>;</w:t>
      </w:r>
      <w:proofErr w:type="gramEnd"/>
    </w:p>
    <w:p w14:paraId="6902DE57" w14:textId="0D8727D5" w:rsidR="00B86C81" w:rsidRDefault="009710DB" w:rsidP="00B86C81">
      <w:pPr>
        <w:pStyle w:val="Level4Number"/>
      </w:pPr>
      <w:r>
        <w:t xml:space="preserve">not apply to disputes in relation to matters of law which will be subject to the jurisdiction of the </w:t>
      </w:r>
      <w:proofErr w:type="gramStart"/>
      <w:r>
        <w:t>courts</w:t>
      </w:r>
      <w:r w:rsidR="00415B35">
        <w:t>;</w:t>
      </w:r>
      <w:proofErr w:type="gramEnd"/>
      <w:r>
        <w:t xml:space="preserve"> </w:t>
      </w:r>
    </w:p>
    <w:p w14:paraId="01B9DB65" w14:textId="19FEE563" w:rsidR="009710DB" w:rsidRPr="00415B35" w:rsidRDefault="009710DB" w:rsidP="00B86C81">
      <w:pPr>
        <w:pStyle w:val="Level4Number"/>
      </w:pPr>
      <w:r w:rsidRPr="00415B35">
        <w:t xml:space="preserve">fetter any Party's rights to bring an action in the </w:t>
      </w:r>
      <w:proofErr w:type="gramStart"/>
      <w:r w:rsidRPr="00415B35">
        <w:t>courts</w:t>
      </w:r>
      <w:r w:rsidR="00415B35" w:rsidRPr="00415B35">
        <w:t>;</w:t>
      </w:r>
      <w:proofErr w:type="gramEnd"/>
    </w:p>
    <w:p w14:paraId="5222514F" w14:textId="3C7EE88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this Deed or in relation to any failure or delay by such Party in agreeing or approving or determining such matter in its absolute discretion.</w:t>
      </w:r>
    </w:p>
    <w:p w14:paraId="3549048F" w14:textId="0417AC70" w:rsidR="009710DB" w:rsidRDefault="009710DB" w:rsidP="009710DB">
      <w:pPr>
        <w:pStyle w:val="Level1Heading"/>
      </w:pPr>
      <w:bookmarkStart w:id="99" w:name="_Toc195269175"/>
      <w:r>
        <w:t>Miscellaneous</w:t>
      </w:r>
      <w:bookmarkEnd w:id="94"/>
      <w:bookmarkEnd w:id="99"/>
    </w:p>
    <w:p w14:paraId="4D40A336" w14:textId="31B57A03" w:rsidR="009710DB" w:rsidRDefault="009710DB" w:rsidP="007E155D">
      <w:pPr>
        <w:pStyle w:val="Level2Number"/>
      </w:pPr>
      <w:bookmarkStart w:id="100" w:name="_Toc163669681"/>
      <w:bookmarkStart w:id="101" w:name="_Toc163669717"/>
      <w:bookmarkStart w:id="102" w:name="_Toc163669682"/>
      <w:bookmarkStart w:id="103" w:name="_Toc163669718"/>
      <w:bookmarkStart w:id="104" w:name="_Toc163669683"/>
      <w:bookmarkStart w:id="105" w:name="_Toc163669719"/>
      <w:bookmarkStart w:id="106" w:name="_Toc163669684"/>
      <w:bookmarkStart w:id="107" w:name="_Toc163669720"/>
      <w:bookmarkStart w:id="108" w:name="_Toc163669685"/>
      <w:bookmarkStart w:id="109" w:name="_Toc163669721"/>
      <w:bookmarkStart w:id="110" w:name="_Toc163669686"/>
      <w:bookmarkStart w:id="111" w:name="_Toc163669722"/>
      <w:bookmarkStart w:id="112" w:name="_Toc163669687"/>
      <w:bookmarkStart w:id="113" w:name="_Toc163669723"/>
      <w:bookmarkStart w:id="114" w:name="_Toc163669688"/>
      <w:bookmarkStart w:id="115" w:name="_Toc16366972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 xml:space="preserve">The </w:t>
      </w:r>
      <w:r w:rsidR="000C309F">
        <w:t>Gain Site Operator</w:t>
      </w:r>
      <w:r>
        <w:t xml:space="preserve"> shall pay to the Council the Council’s reasonable and proper legal costs incurred in the preparation, negotiation and completion of this Deed </w:t>
      </w:r>
      <w:r w:rsidR="00B86C81">
        <w:t>in the sum of [</w:t>
      </w:r>
      <w:r w:rsidR="00B86C81">
        <w:fldChar w:fldCharType="begin">
          <w:ffData>
            <w:name w:val="Text2"/>
            <w:enabled/>
            <w:calcOnExit w:val="0"/>
            <w:textInput>
              <w:default w:val="**                    "/>
            </w:textInput>
          </w:ffData>
        </w:fldChar>
      </w:r>
      <w:r w:rsidR="00B86C81">
        <w:instrText xml:space="preserve"> FORMTEXT </w:instrText>
      </w:r>
      <w:r w:rsidR="00B86C81">
        <w:fldChar w:fldCharType="separate"/>
      </w:r>
      <w:r w:rsidR="00DB3310">
        <w:rPr>
          <w:noProof/>
        </w:rPr>
        <w:t xml:space="preserve">**                    </w:t>
      </w:r>
      <w:r w:rsidR="00B86C81">
        <w:fldChar w:fldCharType="end"/>
      </w:r>
      <w:r w:rsidR="00B86C81">
        <w:t>] on the date of this Deed.</w:t>
      </w:r>
    </w:p>
    <w:p w14:paraId="41897D89" w14:textId="24C721ED" w:rsidR="00B86C81" w:rsidRDefault="009710DB" w:rsidP="007E155D">
      <w:pPr>
        <w:pStyle w:val="Level2Number"/>
      </w:pPr>
      <w:bookmarkStart w:id="116" w:name="_Hlk170652804"/>
      <w:r>
        <w:t xml:space="preserve">Where the agreement, approval, consent or expression of satisfaction is to be given by any </w:t>
      </w:r>
      <w:r w:rsidR="00B86C81">
        <w:t>P</w:t>
      </w:r>
      <w:r>
        <w:t xml:space="preserve">arty or any person on behalf of any </w:t>
      </w:r>
      <w:r w:rsidR="00B21D43">
        <w:t>P</w:t>
      </w:r>
      <w:r>
        <w:t>arty hereto under this Deed</w:t>
      </w:r>
      <w:r w:rsidR="00B86C81">
        <w:t xml:space="preserve"> such agreement, approval or consent or expression of satisfaction:</w:t>
      </w:r>
    </w:p>
    <w:p w14:paraId="78D8916E" w14:textId="01F0DA41" w:rsidR="00B86C81" w:rsidRDefault="00B86C81" w:rsidP="00B86C81">
      <w:pPr>
        <w:pStyle w:val="Level4Number"/>
      </w:pPr>
      <w:r>
        <w:t xml:space="preserve">shall </w:t>
      </w:r>
      <w:r w:rsidR="009710DB">
        <w:t xml:space="preserve">not be unreasonably withheld or </w:t>
      </w:r>
      <w:proofErr w:type="gramStart"/>
      <w:r w:rsidR="009710DB">
        <w:t>delayed</w:t>
      </w:r>
      <w:r>
        <w:t>;</w:t>
      </w:r>
      <w:proofErr w:type="gramEnd"/>
    </w:p>
    <w:p w14:paraId="72F74550" w14:textId="29692830" w:rsidR="00B86C81" w:rsidRPr="00477A5B" w:rsidRDefault="00B86C81" w:rsidP="00B86C81">
      <w:pPr>
        <w:pStyle w:val="Level4Number"/>
      </w:pPr>
      <w:r w:rsidRPr="00477A5B">
        <w:t xml:space="preserve">shall </w:t>
      </w:r>
      <w:r w:rsidR="009710DB" w:rsidRPr="00477A5B">
        <w:t>be given in writing</w:t>
      </w:r>
      <w:r w:rsidRPr="00477A5B">
        <w:t>; and</w:t>
      </w:r>
    </w:p>
    <w:p w14:paraId="0BCA7457" w14:textId="2BB2E9DA"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116"/>
    <w:p w14:paraId="70DDF409" w14:textId="1C43C09C" w:rsidR="009710DB" w:rsidRDefault="009710DB" w:rsidP="007E155D">
      <w:pPr>
        <w:pStyle w:val="Level2Number"/>
      </w:pPr>
      <w:r w:rsidRPr="00477A5B">
        <w:t xml:space="preserve">Where any payment of costs or other payments are to be made by the </w:t>
      </w:r>
      <w:r w:rsidR="000C309F" w:rsidRPr="00477A5B">
        <w:t>Gain Site Operator</w:t>
      </w:r>
      <w:r w:rsidR="00B86C81" w:rsidRPr="00477A5B">
        <w:t xml:space="preserve"> </w:t>
      </w:r>
      <w:r w:rsidR="008F5EA0">
        <w:t>[</w:t>
      </w:r>
      <w:r w:rsidR="00B86C81" w:rsidRPr="00477A5B">
        <w:t>or the Freehold Owner</w:t>
      </w:r>
      <w:r w:rsidR="008F5EA0">
        <w:t>]</w:t>
      </w:r>
      <w:r w:rsidRPr="00477A5B">
        <w:t xml:space="preserve"> to the Council such costs and other payments shall be deemed to be reasonable and proper.</w:t>
      </w:r>
    </w:p>
    <w:p w14:paraId="4BD4BC69" w14:textId="2C522BE1" w:rsidR="008F5EA0" w:rsidRPr="00477A5B"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25182C2F" w14:textId="0FD19F33" w:rsidR="009710DB" w:rsidRDefault="009710DB" w:rsidP="007E155D">
      <w:pPr>
        <w:pStyle w:val="Level2Number"/>
      </w:pPr>
      <w:bookmarkStart w:id="117" w:name="_Hlk170652856"/>
      <w:r>
        <w:t>This Deed shall be deemed a Local Land Charge and will be registered as such</w:t>
      </w:r>
      <w:r w:rsidR="00DA7BF7">
        <w:t xml:space="preserve"> by the Council</w:t>
      </w:r>
      <w:r>
        <w:t xml:space="preserve">. </w:t>
      </w:r>
    </w:p>
    <w:p w14:paraId="2B63C617" w14:textId="4BFB4D56" w:rsidR="009710DB" w:rsidRDefault="00B86C81" w:rsidP="007E155D">
      <w:pPr>
        <w:pStyle w:val="Level2Number"/>
      </w:pPr>
      <w:r>
        <w:t xml:space="preserve">The Parties do not intend any person to have the benefit of the </w:t>
      </w:r>
      <w:r w:rsidR="009710DB">
        <w:t>Contract (Rights of Third Parties) Act 1999</w:t>
      </w:r>
      <w:r>
        <w:t>.</w:t>
      </w:r>
    </w:p>
    <w:p w14:paraId="2DB330FB" w14:textId="52260B88" w:rsidR="009710DB" w:rsidRDefault="00B86C81" w:rsidP="007E155D">
      <w:pPr>
        <w:pStyle w:val="Level2Number"/>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377D9DF7" w14:textId="2A6F1012" w:rsidR="009710DB" w:rsidRDefault="009710DB" w:rsidP="007E155D">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118" w:name="_Toc163731157"/>
    </w:p>
    <w:p w14:paraId="04A8CFF5" w14:textId="1682EAFD" w:rsidR="009710DB" w:rsidRDefault="009710DB" w:rsidP="009710DB">
      <w:pPr>
        <w:pStyle w:val="Level1Heading"/>
      </w:pPr>
      <w:bookmarkStart w:id="119" w:name="_Toc195269176"/>
      <w:bookmarkEnd w:id="117"/>
      <w:r>
        <w:lastRenderedPageBreak/>
        <w:t>Waiver</w:t>
      </w:r>
      <w:bookmarkEnd w:id="118"/>
      <w:bookmarkEnd w:id="119"/>
    </w:p>
    <w:p w14:paraId="0B1F0242"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120" w:name="_Toc163731158"/>
    </w:p>
    <w:p w14:paraId="4F11C1E9" w14:textId="5BAB1516" w:rsidR="00F02D8F" w:rsidRDefault="009710DB" w:rsidP="00F02D8F">
      <w:pPr>
        <w:pStyle w:val="Level1Heading"/>
      </w:pPr>
      <w:bookmarkStart w:id="121" w:name="_Toc195269177"/>
      <w:bookmarkStart w:id="122" w:name="_Toc161325742"/>
      <w:bookmarkStart w:id="123" w:name="_Toc163731159"/>
      <w:bookmarkStart w:id="124" w:name="_Hlk170653522"/>
      <w:bookmarkEnd w:id="120"/>
      <w:r>
        <w:t>[Mortgagee</w:t>
      </w:r>
      <w:bookmarkEnd w:id="121"/>
      <w:r>
        <w:t xml:space="preserve"> </w:t>
      </w:r>
      <w:bookmarkEnd w:id="122"/>
      <w:bookmarkEnd w:id="123"/>
    </w:p>
    <w:p w14:paraId="347B1FD1" w14:textId="77777777" w:rsidR="00F02D8F" w:rsidRDefault="00F02D8F" w:rsidP="007E155D">
      <w:pPr>
        <w:pStyle w:val="Level2Number"/>
      </w:pPr>
      <w:r>
        <w:t>The</w:t>
      </w:r>
      <w:r w:rsidR="009710DB">
        <w:t xml:space="preserve"> Mortgagee consent</w:t>
      </w:r>
      <w:r>
        <w:t xml:space="preserve">s to the [Freehold Owner/ Biodiversity Gain Site Operator] </w:t>
      </w:r>
      <w:proofErr w:type="gramStart"/>
      <w:r>
        <w:t>entering into</w:t>
      </w:r>
      <w:proofErr w:type="gramEnd"/>
      <w:r>
        <w:t xml:space="preserve"> this Deed.</w:t>
      </w:r>
    </w:p>
    <w:p w14:paraId="5C1CF60C" w14:textId="77777777" w:rsidR="008F5EA0" w:rsidRDefault="008F5EA0" w:rsidP="008F5EA0">
      <w:pPr>
        <w:pStyle w:val="Note"/>
      </w:pPr>
      <w:r>
        <w:rPr>
          <w:b/>
          <w:bCs/>
        </w:rPr>
        <w:t xml:space="preserve">Freehold Owner </w:t>
      </w:r>
      <w:r w:rsidRPr="00E95A49">
        <w:rPr>
          <w:b/>
          <w:bCs/>
        </w:rPr>
        <w:t>Drafting Note:</w:t>
      </w:r>
      <w:r w:rsidRPr="00E95A49">
        <w:t xml:space="preserve"> </w:t>
      </w:r>
      <w:r>
        <w:t xml:space="preserve">If including a Freehold Owner, include this text. </w:t>
      </w:r>
    </w:p>
    <w:p w14:paraId="6875B31B" w14:textId="742162C4" w:rsidR="00F02D8F" w:rsidRDefault="00F02D8F" w:rsidP="007E155D">
      <w:pPr>
        <w:pStyle w:val="Level2Number"/>
      </w:pPr>
      <w:r>
        <w:t xml:space="preserve">Subject to Clause </w:t>
      </w:r>
      <w:r>
        <w:fldChar w:fldCharType="begin"/>
      </w:r>
      <w:r>
        <w:instrText xml:space="preserve"> REF _Ref170474862 \r \h </w:instrText>
      </w:r>
      <w:r>
        <w:fldChar w:fldCharType="separate"/>
      </w:r>
      <w:r w:rsidR="00DB3310">
        <w:t>12.3</w:t>
      </w:r>
      <w:r>
        <w:fldChar w:fldCharType="end"/>
      </w:r>
      <w:r>
        <w:t xml:space="preserve">, the Mortgagee </w:t>
      </w:r>
      <w:r w:rsidR="009710DB">
        <w:t xml:space="preserve">acknowledges that the part of the Biodiversity Gain Land over which the Mortgagee has </w:t>
      </w:r>
      <w:r>
        <w:t xml:space="preserve">a </w:t>
      </w:r>
      <w:r w:rsidR="009710DB">
        <w:t xml:space="preserve">charge shall be bound by the </w:t>
      </w:r>
      <w:r>
        <w:t xml:space="preserve">planning </w:t>
      </w:r>
      <w:r w:rsidR="009710DB">
        <w:t>obligations in this Deed</w:t>
      </w:r>
      <w:r>
        <w:t>.</w:t>
      </w:r>
    </w:p>
    <w:p w14:paraId="4A70715A" w14:textId="718B3A3E" w:rsidR="009710DB" w:rsidRDefault="00F02D8F" w:rsidP="007E155D">
      <w:pPr>
        <w:pStyle w:val="Level2Number"/>
      </w:pPr>
      <w:bookmarkStart w:id="125" w:name="_Ref170474862"/>
      <w:r>
        <w:t xml:space="preserve">The </w:t>
      </w:r>
      <w:r w:rsidR="009710DB">
        <w:t xml:space="preserve">Mortgagee </w:t>
      </w:r>
      <w:r>
        <w:t>(and</w:t>
      </w:r>
      <w:r w:rsidR="009710DB">
        <w:t xml:space="preserve"> any other future mortgagee or </w:t>
      </w:r>
      <w:proofErr w:type="spellStart"/>
      <w:r w:rsidR="009710DB">
        <w:t>chargee</w:t>
      </w:r>
      <w:proofErr w:type="spellEnd"/>
      <w:r w:rsidR="009710DB">
        <w:t xml:space="preserve"> of 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rsidR="00FC137C">
        <w:fldChar w:fldCharType="begin"/>
      </w:r>
      <w:r w:rsidR="00FC137C">
        <w:instrText xml:space="preserve"> REF _Ref170474977 \r \h </w:instrText>
      </w:r>
      <w:r w:rsidR="00FC137C">
        <w:fldChar w:fldCharType="separate"/>
      </w:r>
      <w:r w:rsidR="00DB3310">
        <w:t>4</w:t>
      </w:r>
      <w:r w:rsidR="00FC137C">
        <w:fldChar w:fldCharType="end"/>
      </w:r>
      <w:r w:rsidR="00FC137C">
        <w:t xml:space="preserve"> </w:t>
      </w:r>
      <w:r w:rsidR="009710DB">
        <w:t xml:space="preserve">as a person deriving title </w:t>
      </w:r>
      <w:r w:rsidR="00FC137C">
        <w:t>through</w:t>
      </w:r>
      <w:r w:rsidR="009710DB">
        <w:t xml:space="preserve"> the </w:t>
      </w:r>
      <w:r w:rsidR="000C309F">
        <w:t>Gain Site Operator</w:t>
      </w:r>
      <w:r w:rsidR="00FC137C">
        <w:t xml:space="preserve"> [or the Freehold Owner</w:t>
      </w:r>
      <w:r w:rsidR="009710DB">
        <w:t>.]</w:t>
      </w:r>
      <w:bookmarkEnd w:id="125"/>
    </w:p>
    <w:p w14:paraId="5F8BF2B3" w14:textId="2FAF19FE" w:rsidR="009710DB" w:rsidRPr="00E95A49" w:rsidRDefault="009710DB" w:rsidP="009710DB">
      <w:pPr>
        <w:pStyle w:val="Note"/>
      </w:pPr>
      <w:bookmarkStart w:id="126" w:name="_Hlk168174565"/>
      <w:r w:rsidRPr="00E95A49">
        <w:rPr>
          <w:b/>
          <w:bCs/>
        </w:rPr>
        <w:t>Drafting Note:</w:t>
      </w:r>
      <w:r w:rsidRPr="00E95A49">
        <w:t xml:space="preserve"> </w:t>
      </w:r>
      <w:r w:rsidR="00E536FF">
        <w:t>If there is no Mortgagee as a party, this clause can be deleted.</w:t>
      </w:r>
    </w:p>
    <w:p w14:paraId="62D158E1" w14:textId="62BA7011" w:rsidR="00FE5D4B" w:rsidRDefault="008F5EA0" w:rsidP="00FE5D4B">
      <w:pPr>
        <w:pStyle w:val="Level1Heading"/>
      </w:pPr>
      <w:bookmarkStart w:id="127" w:name="_Ref170399743"/>
      <w:bookmarkStart w:id="128" w:name="_Toc195269178"/>
      <w:bookmarkEnd w:id="124"/>
      <w:bookmarkEnd w:id="126"/>
      <w:r>
        <w:t>[</w:t>
      </w:r>
      <w:r w:rsidR="00FE5D4B">
        <w:t>Freehold Owner</w:t>
      </w:r>
      <w:bookmarkEnd w:id="127"/>
      <w:r w:rsidR="00AD14CB">
        <w:t>'s Liability</w:t>
      </w:r>
      <w:bookmarkEnd w:id="128"/>
    </w:p>
    <w:p w14:paraId="144B890E" w14:textId="5A615FC2" w:rsidR="00FE5D4B" w:rsidRDefault="00FC137C" w:rsidP="007E155D">
      <w:pPr>
        <w:pStyle w:val="Level2Number"/>
      </w:pPr>
      <w:bookmarkStart w:id="129" w:name="_Ref170475255"/>
      <w:bookmarkStart w:id="130" w:name="_Hlk170650092"/>
      <w:r>
        <w:t xml:space="preserve">Subject to Clause </w:t>
      </w:r>
      <w:r>
        <w:fldChar w:fldCharType="begin"/>
      </w:r>
      <w:r>
        <w:instrText xml:space="preserve"> REF _Ref170475080 \r \h </w:instrText>
      </w:r>
      <w:r>
        <w:fldChar w:fldCharType="separate"/>
      </w:r>
      <w:r w:rsidR="00DB3310">
        <w:t>13.3</w:t>
      </w:r>
      <w:r>
        <w:fldChar w:fldCharType="end"/>
      </w:r>
      <w:r>
        <w:t>, t</w:t>
      </w:r>
      <w:r w:rsidR="00FE5D4B">
        <w:t xml:space="preserve">he Freehold Owner shall </w:t>
      </w:r>
      <w:r>
        <w:t xml:space="preserve">only </w:t>
      </w:r>
      <w:r w:rsidR="00FE5D4B">
        <w:t xml:space="preserve">be </w:t>
      </w:r>
      <w:r w:rsidR="00AD14CB">
        <w:t xml:space="preserve">liable for any obligations in this </w:t>
      </w:r>
      <w:r>
        <w:t>Deed where</w:t>
      </w:r>
      <w:r w:rsidR="00FE5D4B">
        <w:t>:</w:t>
      </w:r>
      <w:bookmarkEnd w:id="129"/>
    </w:p>
    <w:p w14:paraId="30D5A558" w14:textId="541F6C2D" w:rsidR="00FE5D4B" w:rsidRPr="008750AA" w:rsidRDefault="00FE5D4B" w:rsidP="00FE5D4B">
      <w:pPr>
        <w:pStyle w:val="Level4Number"/>
      </w:pPr>
      <w:r w:rsidRPr="008750AA">
        <w:t xml:space="preserve">the </w:t>
      </w:r>
      <w:r>
        <w:t>Gain Site Operator</w:t>
      </w:r>
      <w:r w:rsidRPr="008750AA">
        <w:t xml:space="preserve"> ceases to have an interest in the Biodiversity Gain </w:t>
      </w:r>
      <w:r w:rsidR="00243F6E">
        <w:t>Land</w:t>
      </w:r>
      <w:r w:rsidRPr="008750AA">
        <w:t xml:space="preserve"> capable of being bound by section 106 of the 1990 </w:t>
      </w:r>
      <w:proofErr w:type="gramStart"/>
      <w:r w:rsidRPr="008750AA">
        <w:t>Act;</w:t>
      </w:r>
      <w:proofErr w:type="gramEnd"/>
      <w:r w:rsidRPr="008750AA">
        <w:t xml:space="preserve"> </w:t>
      </w:r>
    </w:p>
    <w:p w14:paraId="0F34F0D8" w14:textId="71CD80C4" w:rsidR="00FE5D4B" w:rsidRDefault="00FE5D4B" w:rsidP="00FE5D4B">
      <w:pPr>
        <w:pStyle w:val="Level4Number"/>
      </w:pPr>
      <w:r>
        <w:t xml:space="preserve">the Freehold Owner takes possession of the </w:t>
      </w:r>
      <w:r w:rsidR="000166E6">
        <w:t>Biodiversity Gain Land</w:t>
      </w:r>
      <w:r>
        <w:t xml:space="preserve">; </w:t>
      </w:r>
      <w:r w:rsidR="00FC137C">
        <w:t>or</w:t>
      </w:r>
    </w:p>
    <w:p w14:paraId="7D085A11" w14:textId="559BA64C" w:rsidR="00FE5D4B" w:rsidRDefault="00FE5D4B" w:rsidP="00FE5D4B">
      <w:pPr>
        <w:pStyle w:val="Level4Number"/>
      </w:pPr>
      <w:r>
        <w:t>an Insolvency Event occurs in relation to the Gain Site Operator</w:t>
      </w:r>
      <w:r w:rsidR="00AD14CB">
        <w:t>.</w:t>
      </w:r>
    </w:p>
    <w:bookmarkEnd w:id="130"/>
    <w:p w14:paraId="775A87FC" w14:textId="6D0C26EE" w:rsidR="00FC137C" w:rsidRDefault="00FC137C" w:rsidP="007E155D">
      <w:pPr>
        <w:pStyle w:val="Level2Number"/>
      </w:pPr>
      <w:r>
        <w:t>T</w:t>
      </w:r>
      <w:r w:rsidR="00FE5D4B">
        <w:t>he Freehold Owner</w:t>
      </w:r>
      <w:r>
        <w:t xml:space="preserve">'s liability under Clause </w:t>
      </w:r>
      <w:r>
        <w:fldChar w:fldCharType="begin"/>
      </w:r>
      <w:r>
        <w:instrText xml:space="preserve"> REF _Ref170475255 \r \h </w:instrText>
      </w:r>
      <w:r>
        <w:fldChar w:fldCharType="separate"/>
      </w:r>
      <w:r w:rsidR="00DB3310">
        <w:t>13.1</w:t>
      </w:r>
      <w:r>
        <w:fldChar w:fldCharType="end"/>
      </w:r>
      <w:r w:rsidR="00E728B9">
        <w:t xml:space="preserve"> shall:</w:t>
      </w:r>
    </w:p>
    <w:p w14:paraId="6DEF036C" w14:textId="25C78229" w:rsidR="00FC137C" w:rsidRDefault="00FC137C" w:rsidP="00FC137C">
      <w:pPr>
        <w:pStyle w:val="Level4Number"/>
      </w:pPr>
      <w:r>
        <w:t>include liabili</w:t>
      </w:r>
      <w:r w:rsidR="00E728B9">
        <w:t>ties</w:t>
      </w:r>
      <w:r>
        <w:t xml:space="preserve"> arising before the date that it became liable Clause </w:t>
      </w:r>
      <w:r>
        <w:fldChar w:fldCharType="begin"/>
      </w:r>
      <w:r>
        <w:instrText xml:space="preserve"> REF _Ref170475255 \r \h </w:instrText>
      </w:r>
      <w:r>
        <w:fldChar w:fldCharType="separate"/>
      </w:r>
      <w:r w:rsidR="00DB3310">
        <w:t>13.1</w:t>
      </w:r>
      <w:r>
        <w:fldChar w:fldCharType="end"/>
      </w:r>
      <w:r w:rsidR="00AD14CB">
        <w:t>; and</w:t>
      </w:r>
    </w:p>
    <w:p w14:paraId="4257729D" w14:textId="2C7F5004" w:rsidR="00FE5D4B" w:rsidRDefault="00E728B9" w:rsidP="00E728B9">
      <w:pPr>
        <w:pStyle w:val="Level4Number"/>
      </w:pPr>
      <w:r>
        <w:t>not exceed</w:t>
      </w:r>
      <w:r w:rsidR="00FE5D4B">
        <w:t xml:space="preserve"> the Bond Sum</w:t>
      </w:r>
      <w:r>
        <w:t>.</w:t>
      </w:r>
    </w:p>
    <w:p w14:paraId="6195EC2F" w14:textId="31B2A491" w:rsidR="00FC137C" w:rsidRDefault="00FC137C" w:rsidP="007E155D">
      <w:pPr>
        <w:pStyle w:val="Level2Number"/>
      </w:pPr>
      <w:bookmarkStart w:id="131" w:name="_Ref170475080"/>
      <w:r>
        <w:t xml:space="preserve">The Freehold Owner shall comply with Clause </w:t>
      </w:r>
      <w:r>
        <w:fldChar w:fldCharType="begin"/>
      </w:r>
      <w:r>
        <w:instrText xml:space="preserve"> REF _Ref170475188 \r \h </w:instrText>
      </w:r>
      <w:r>
        <w:fldChar w:fldCharType="separate"/>
      </w:r>
      <w:r w:rsidR="00DB3310">
        <w:t>8</w:t>
      </w:r>
      <w:r>
        <w:fldChar w:fldCharType="end"/>
      </w:r>
      <w:r>
        <w:t xml:space="preserve"> at all times.</w:t>
      </w:r>
      <w:r w:rsidR="008F5EA0">
        <w:t>]</w:t>
      </w:r>
    </w:p>
    <w:bookmarkEnd w:id="131"/>
    <w:p w14:paraId="51498B8C" w14:textId="073695B7" w:rsidR="00FE5D4B" w:rsidRPr="00E95A49" w:rsidRDefault="00E536FF" w:rsidP="00FE5D4B">
      <w:pPr>
        <w:pStyle w:val="Note"/>
      </w:pPr>
      <w:r>
        <w:rPr>
          <w:b/>
          <w:bCs/>
        </w:rPr>
        <w:t xml:space="preserve">Freehold Owner </w:t>
      </w:r>
      <w:r w:rsidR="00FE5D4B">
        <w:rPr>
          <w:b/>
          <w:bCs/>
        </w:rPr>
        <w:t>Note</w:t>
      </w:r>
      <w:r w:rsidR="00FE5D4B" w:rsidRPr="00E95A49">
        <w:rPr>
          <w:b/>
          <w:bCs/>
        </w:rPr>
        <w:t>:</w:t>
      </w:r>
      <w:r w:rsidR="00FE5D4B" w:rsidRPr="00E95A49">
        <w:t xml:space="preserve"> </w:t>
      </w:r>
      <w:r w:rsidR="00AD14CB">
        <w:t>This is only required where the</w:t>
      </w:r>
      <w:r>
        <w:t xml:space="preserve"> Freehold Owne</w:t>
      </w:r>
      <w:r w:rsidR="00AD14CB">
        <w:t>r is a party</w:t>
      </w:r>
      <w:r>
        <w:t>.</w:t>
      </w:r>
    </w:p>
    <w:p w14:paraId="42805158" w14:textId="2DB98CB3" w:rsidR="000B061E" w:rsidRDefault="00C40019" w:rsidP="00C40019">
      <w:pPr>
        <w:pStyle w:val="Level1Heading"/>
      </w:pPr>
      <w:bookmarkStart w:id="132" w:name="_Ref170399748"/>
      <w:bookmarkStart w:id="133" w:name="_Toc195269179"/>
      <w:r>
        <w:t>Limitation of Liability</w:t>
      </w:r>
      <w:bookmarkEnd w:id="78"/>
      <w:bookmarkEnd w:id="132"/>
      <w:bookmarkEnd w:id="133"/>
    </w:p>
    <w:p w14:paraId="6389A646" w14:textId="3E393ED6" w:rsidR="00C40019" w:rsidRDefault="000B061E" w:rsidP="007E155D">
      <w:pPr>
        <w:pStyle w:val="Level2Number"/>
      </w:pPr>
      <w:r>
        <w:t xml:space="preserve">No person shall be liable </w:t>
      </w:r>
      <w:r w:rsidR="00AA792C">
        <w:t>under this Deed</w:t>
      </w:r>
      <w:r>
        <w:t xml:space="preserve"> after it shall have parted with its interest in the </w:t>
      </w:r>
      <w:r w:rsidR="00C40019">
        <w:t>Biodiversity</w:t>
      </w:r>
      <w:r>
        <w:t xml:space="preserve"> Gain Land (or in the event of a disposal of part of the Biodiversity Gain Land </w:t>
      </w:r>
      <w:r w:rsidR="00AA792C">
        <w:t>be liable in respect of</w:t>
      </w:r>
      <w:r>
        <w:t xml:space="preserve"> that part disposed) but without prejudice </w:t>
      </w:r>
      <w:r w:rsidR="00AA792C">
        <w:t>its</w:t>
      </w:r>
      <w:r>
        <w:t xml:space="preserve"> liability for any subsisting breach arising prior to parting with such interest</w:t>
      </w:r>
      <w:r w:rsidR="00AA792C">
        <w:t xml:space="preserve"> (or part thereof)</w:t>
      </w:r>
      <w:r>
        <w:t>.</w:t>
      </w:r>
    </w:p>
    <w:p w14:paraId="05EB037B" w14:textId="3246CC14" w:rsidR="00C40019" w:rsidRDefault="000B061E" w:rsidP="007E155D">
      <w:pPr>
        <w:pStyle w:val="Level2Number"/>
      </w:pPr>
      <w:r>
        <w:lastRenderedPageBreak/>
        <w:t xml:space="preserve">This </w:t>
      </w:r>
      <w:r w:rsidR="009710DB">
        <w:t xml:space="preserve">Deed </w:t>
      </w:r>
      <w:r>
        <w:t>shall not be enforceable against</w:t>
      </w:r>
      <w:r w:rsidR="00C40019">
        <w:t>:</w:t>
      </w:r>
    </w:p>
    <w:p w14:paraId="303446D4" w14:textId="7AC306EB"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24707CFA" w14:textId="393B95F3" w:rsidR="009710DB" w:rsidRDefault="001B0567" w:rsidP="009710DB">
      <w:pPr>
        <w:pStyle w:val="Level4Number"/>
      </w:pPr>
      <w:r>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134" w:name="_Toc163731160"/>
    </w:p>
    <w:p w14:paraId="1BE2FCAA" w14:textId="1B359423" w:rsidR="00530930" w:rsidRDefault="00530930" w:rsidP="00530930">
      <w:pPr>
        <w:pStyle w:val="Note"/>
      </w:pPr>
      <w:r>
        <w:rPr>
          <w:b/>
          <w:bCs/>
        </w:rPr>
        <w:t xml:space="preserve">Conservation Covenant </w:t>
      </w:r>
      <w:r w:rsidRPr="00E95A49">
        <w:rPr>
          <w:b/>
          <w:bCs/>
        </w:rPr>
        <w:t>Drafting Note:</w:t>
      </w:r>
      <w:r w:rsidRPr="00E95A49">
        <w:t xml:space="preserve"> </w:t>
      </w:r>
      <w:r>
        <w:t>If using this resource as a conservation covenant, this paragraph can be deleted as the defences to breach of an obligation under a conservation covenant is set out in Section 126 of the 2021 Act.</w:t>
      </w:r>
    </w:p>
    <w:p w14:paraId="6C653FC0" w14:textId="037925A7" w:rsidR="006D24E4" w:rsidRDefault="006D24E4" w:rsidP="006D24E4">
      <w:pPr>
        <w:pStyle w:val="Level2Number"/>
      </w:pPr>
      <w:r>
        <w:t>No person shall be liable for breach of obligation if it is shown:</w:t>
      </w:r>
    </w:p>
    <w:p w14:paraId="562E237C" w14:textId="1FF204AF" w:rsidR="006D24E4" w:rsidRDefault="006D24E4" w:rsidP="006D24E4">
      <w:pPr>
        <w:pStyle w:val="Level4Number"/>
      </w:pPr>
      <w:r>
        <w:t xml:space="preserve">That the breach occurred </w:t>
      </w:r>
      <w:proofErr w:type="gramStart"/>
      <w:r>
        <w:t>as a result of</w:t>
      </w:r>
      <w:proofErr w:type="gramEnd"/>
      <w:r>
        <w:t xml:space="preserve"> a matter beyond the defendant's control</w:t>
      </w:r>
      <w:r w:rsidR="00E90C20">
        <w:t>;</w:t>
      </w:r>
      <w:r w:rsidR="004B0119">
        <w:t xml:space="preserve"> or</w:t>
      </w:r>
    </w:p>
    <w:p w14:paraId="1E5145D7" w14:textId="0176B3A0" w:rsidR="000D050F" w:rsidRDefault="006D24E4" w:rsidP="004B0119">
      <w:pPr>
        <w:pStyle w:val="Level4Number"/>
      </w:pPr>
      <w:r>
        <w:t xml:space="preserve">That the breach occurred </w:t>
      </w:r>
      <w:proofErr w:type="gramStart"/>
      <w:r>
        <w:t>as a result of</w:t>
      </w:r>
      <w:proofErr w:type="gramEnd"/>
      <w:r>
        <w:t xml:space="preserve"> doing, or not doing, something in an emergency in circumstances where it was necessary for that to be </w:t>
      </w:r>
      <w:proofErr w:type="gramStart"/>
      <w:r>
        <w:t>done, or</w:t>
      </w:r>
      <w:proofErr w:type="gramEnd"/>
      <w:r>
        <w:t xml:space="preserve"> not done </w:t>
      </w:r>
      <w:proofErr w:type="gramStart"/>
      <w:r>
        <w:t>in order to</w:t>
      </w:r>
      <w:proofErr w:type="gramEnd"/>
      <w:r>
        <w:t xml:space="preserve"> prevent loss of life or injury to any perso</w:t>
      </w:r>
      <w:r w:rsidR="00E90C20">
        <w:t>n</w:t>
      </w:r>
      <w:r w:rsidR="004B0119">
        <w:t>.</w:t>
      </w:r>
    </w:p>
    <w:p w14:paraId="124D6645" w14:textId="160B9C72" w:rsidR="004B0119" w:rsidRPr="00E95A49" w:rsidRDefault="004B0119" w:rsidP="004B0119">
      <w:pPr>
        <w:pStyle w:val="Note"/>
      </w:pPr>
      <w:r>
        <w:rPr>
          <w:b/>
          <w:bCs/>
        </w:rPr>
        <w:t>Drafting Note</w:t>
      </w:r>
      <w:r w:rsidRPr="00E95A49">
        <w:rPr>
          <w:b/>
          <w:bCs/>
        </w:rPr>
        <w:t>:</w:t>
      </w:r>
      <w:r w:rsidRPr="00E95A49">
        <w:t xml:space="preserve"> </w:t>
      </w:r>
      <w:r>
        <w:t xml:space="preserve">Clause 14.3 </w:t>
      </w:r>
      <w:r w:rsidR="0030374B">
        <w:t>reflects</w:t>
      </w:r>
      <w:r w:rsidR="00756BC0">
        <w:t xml:space="preserve"> section 126</w:t>
      </w:r>
      <w:r w:rsidR="0030374B">
        <w:t xml:space="preserve"> </w:t>
      </w:r>
      <w:r w:rsidR="00756BC0">
        <w:t xml:space="preserve">Environment Act 2021 defences to </w:t>
      </w:r>
      <w:r w:rsidR="00415B35">
        <w:t xml:space="preserve">a </w:t>
      </w:r>
      <w:r w:rsidR="00756BC0">
        <w:t xml:space="preserve">breach of obligation of </w:t>
      </w:r>
      <w:r w:rsidR="00415B35">
        <w:t xml:space="preserve">a </w:t>
      </w:r>
      <w:r w:rsidR="0030374B">
        <w:t>Conservation Covenant</w:t>
      </w:r>
      <w:r w:rsidR="00756BC0">
        <w:t xml:space="preserve">. </w:t>
      </w:r>
      <w:r w:rsidR="0030374B">
        <w:t xml:space="preserve">The parties may wish instead to agree </w:t>
      </w:r>
      <w:r w:rsidR="00AD14CB">
        <w:t>similar exclusions in the</w:t>
      </w:r>
      <w:r w:rsidR="00756BC0">
        <w:t xml:space="preserve"> HMMP </w:t>
      </w:r>
      <w:r w:rsidR="0030374B">
        <w:t>itself</w:t>
      </w:r>
      <w:r w:rsidR="00AD14CB">
        <w:t xml:space="preserve"> rather than the agreement</w:t>
      </w:r>
      <w:r w:rsidR="00756BC0">
        <w:t>.</w:t>
      </w:r>
    </w:p>
    <w:p w14:paraId="06D905B7" w14:textId="74B6D0AD" w:rsidR="009710DB" w:rsidRDefault="009710DB" w:rsidP="009710DB">
      <w:pPr>
        <w:pStyle w:val="Level1Heading"/>
      </w:pPr>
      <w:bookmarkStart w:id="135" w:name="_Toc195269180"/>
      <w:r>
        <w:t>Notices</w:t>
      </w:r>
      <w:bookmarkEnd w:id="134"/>
      <w:bookmarkEnd w:id="135"/>
    </w:p>
    <w:p w14:paraId="34C04E92" w14:textId="0F252197" w:rsidR="001B0567" w:rsidRDefault="009710DB" w:rsidP="007E155D">
      <w:pPr>
        <w:pStyle w:val="Level2Number"/>
      </w:pPr>
      <w:r>
        <w:t xml:space="preserve">Any notice to be given under this Deed </w:t>
      </w:r>
      <w:r w:rsidR="001B0567">
        <w:t>shall</w:t>
      </w:r>
      <w:r>
        <w:t xml:space="preserve"> be</w:t>
      </w:r>
      <w:r w:rsidR="001B0567">
        <w:t>:</w:t>
      </w:r>
    </w:p>
    <w:p w14:paraId="4EBCFA2C" w14:textId="727FAB80" w:rsidR="009710DB" w:rsidRDefault="009710DB" w:rsidP="001B0567">
      <w:pPr>
        <w:pStyle w:val="Level4Number"/>
      </w:pPr>
      <w:r>
        <w:t>in writing</w:t>
      </w:r>
      <w:r w:rsidR="001B0567">
        <w:t>; and</w:t>
      </w:r>
    </w:p>
    <w:p w14:paraId="6C691AD8" w14:textId="77777777" w:rsidR="001B0567" w:rsidRDefault="001B0567" w:rsidP="00D1659E">
      <w:pPr>
        <w:pStyle w:val="Sch4Number"/>
        <w:numPr>
          <w:ilvl w:val="6"/>
          <w:numId w:val="14"/>
        </w:numPr>
      </w:pPr>
      <w:r>
        <w:t xml:space="preserve">either </w:t>
      </w:r>
    </w:p>
    <w:p w14:paraId="62BD319C" w14:textId="77777777" w:rsidR="001B0567" w:rsidRDefault="009710DB" w:rsidP="001B0567">
      <w:pPr>
        <w:pStyle w:val="Sch5Number"/>
        <w:numPr>
          <w:ilvl w:val="7"/>
          <w:numId w:val="14"/>
        </w:numPr>
      </w:pPr>
      <w:r>
        <w:t>delivered by hand; or</w:t>
      </w:r>
      <w:bookmarkStart w:id="136" w:name="_Ref163724335"/>
    </w:p>
    <w:p w14:paraId="31B27ECA" w14:textId="208D2B27" w:rsidR="009710DB" w:rsidRDefault="009710DB" w:rsidP="001B0567">
      <w:pPr>
        <w:pStyle w:val="Sch5Number"/>
        <w:numPr>
          <w:ilvl w:val="7"/>
          <w:numId w:val="14"/>
        </w:numPr>
      </w:pPr>
      <w:r>
        <w:t>sent by pre-paid first-class post or other next working day delivery service.</w:t>
      </w:r>
      <w:bookmarkEnd w:id="136"/>
    </w:p>
    <w:p w14:paraId="1CC86BE2" w14:textId="6FA4AE1B" w:rsidR="00A364F3" w:rsidRDefault="001B0567" w:rsidP="001B0567">
      <w:pPr>
        <w:pStyle w:val="Level4Number"/>
      </w:pPr>
      <w:r>
        <w:t>sent</w:t>
      </w:r>
      <w:r w:rsidR="009710DB">
        <w:t xml:space="preserve"> to </w:t>
      </w:r>
    </w:p>
    <w:p w14:paraId="6E758968" w14:textId="309CACEF" w:rsidR="00A364F3" w:rsidRDefault="00A364F3" w:rsidP="00A364F3">
      <w:pPr>
        <w:pStyle w:val="Level5Number"/>
      </w:pPr>
      <w:r>
        <w:t xml:space="preserve">the </w:t>
      </w:r>
      <w:r w:rsidR="009710DB">
        <w:t>Council at the address referred to on page 1 of this Deed</w:t>
      </w:r>
      <w:r>
        <w:t xml:space="preserve"> (</w:t>
      </w:r>
      <w:r w:rsidR="009710DB">
        <w:t>marked for the attention of</w:t>
      </w:r>
      <w:r>
        <w:t xml:space="preserve"> [</w:t>
      </w:r>
      <w:r>
        <w:fldChar w:fldCharType="begin">
          <w:ffData>
            <w:name w:val="Text3"/>
            <w:enabled/>
            <w:calcOnExit w:val="0"/>
            <w:textInput>
              <w:default w:val="**                    "/>
            </w:textInput>
          </w:ffData>
        </w:fldChar>
      </w:r>
      <w:r>
        <w:instrText xml:space="preserve"> FORMTEXT </w:instrText>
      </w:r>
      <w:r>
        <w:fldChar w:fldCharType="separate"/>
      </w:r>
      <w:r w:rsidR="00DB3310">
        <w:rPr>
          <w:noProof/>
        </w:rPr>
        <w:t xml:space="preserve">**                    </w:t>
      </w:r>
      <w:r>
        <w:fldChar w:fldCharType="end"/>
      </w:r>
      <w:r>
        <w:t>] or as otherwise notified to the Gain Site Operator from time to time); and</w:t>
      </w:r>
    </w:p>
    <w:p w14:paraId="3D7E5ED0" w14:textId="5D03F0F7"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DB3310">
        <w:rPr>
          <w:noProof/>
        </w:rPr>
        <w:t xml:space="preserve">**                    </w:t>
      </w:r>
      <w:r>
        <w:fldChar w:fldCharType="end"/>
      </w:r>
      <w:r>
        <w:t xml:space="preserve">] or as otherwise notified to the Council from time to time). </w:t>
      </w:r>
    </w:p>
    <w:p w14:paraId="02FC6FB8" w14:textId="77777777" w:rsidR="009710DB" w:rsidRDefault="009710DB" w:rsidP="007E155D">
      <w:pPr>
        <w:pStyle w:val="Level2Number"/>
      </w:pPr>
      <w:r>
        <w:t>This Clause does not apply to the service of any proceedings or other documents in any legal action or, where applicable, any arbitration or other method of dispute resolution.</w:t>
      </w:r>
    </w:p>
    <w:p w14:paraId="7069B1F9" w14:textId="15869521" w:rsidR="009710DB" w:rsidRDefault="009710DB" w:rsidP="009710DB">
      <w:pPr>
        <w:pStyle w:val="Level1Heading"/>
      </w:pPr>
      <w:bookmarkStart w:id="137" w:name="_Toc161325745"/>
      <w:bookmarkStart w:id="138" w:name="_Toc163731161"/>
      <w:bookmarkStart w:id="139" w:name="_Toc195269181"/>
      <w:r>
        <w:t xml:space="preserve">Value </w:t>
      </w:r>
      <w:r w:rsidR="007E155D">
        <w:t>A</w:t>
      </w:r>
      <w:r>
        <w:t xml:space="preserve">dded </w:t>
      </w:r>
      <w:r w:rsidR="007E155D">
        <w:t>T</w:t>
      </w:r>
      <w:r>
        <w:t>ax</w:t>
      </w:r>
      <w:bookmarkEnd w:id="137"/>
      <w:bookmarkEnd w:id="138"/>
      <w:bookmarkEnd w:id="139"/>
    </w:p>
    <w:p w14:paraId="17B36548" w14:textId="77777777" w:rsidR="001217FF" w:rsidRDefault="007E155D" w:rsidP="001217FF">
      <w:pPr>
        <w:pStyle w:val="Level2Number"/>
      </w:pPr>
      <w:r>
        <w:t>Any sum payable</w:t>
      </w:r>
      <w:r w:rsidR="009710DB">
        <w:t xml:space="preserve"> </w:t>
      </w:r>
      <w:r w:rsidR="002E3FB3">
        <w:t xml:space="preserve">under </w:t>
      </w:r>
      <w:r w:rsidR="009710DB">
        <w:t>this Deed is exclusive of VAT (if any).</w:t>
      </w:r>
    </w:p>
    <w:p w14:paraId="5317984A" w14:textId="2E4B3EC2" w:rsidR="007E155D" w:rsidRPr="001217FF" w:rsidRDefault="007E155D" w:rsidP="001217FF">
      <w:pPr>
        <w:pStyle w:val="Level2Number"/>
      </w:pPr>
      <w:r w:rsidRPr="001217FF">
        <w:lastRenderedPageBreak/>
        <w:t xml:space="preserve">If at any time VAT is required to be paid in respect of any sum due under this </w:t>
      </w:r>
      <w:proofErr w:type="gramStart"/>
      <w:r w:rsidRPr="001217FF">
        <w:t>Deed</w:t>
      </w:r>
      <w:proofErr w:type="gramEnd"/>
      <w:r w:rsidRPr="001217FF">
        <w:t xml:space="preserve"> then to the extent that VAT had not been previously charged in respect of that sum the Council shall have the right to issue a VAT invoice and the VAT shall be paid accordingly.</w:t>
      </w:r>
    </w:p>
    <w:p w14:paraId="3F79CCC1" w14:textId="26EB95A3" w:rsidR="009710DB" w:rsidRDefault="009710DB" w:rsidP="009710DB">
      <w:pPr>
        <w:pStyle w:val="Level1Heading"/>
      </w:pPr>
      <w:bookmarkStart w:id="140" w:name="_Toc195269182"/>
      <w:r>
        <w:t xml:space="preserve">Governing </w:t>
      </w:r>
      <w:r w:rsidR="00AD14CB">
        <w:t>L</w:t>
      </w:r>
      <w:r>
        <w:t>aw</w:t>
      </w:r>
      <w:bookmarkEnd w:id="140"/>
    </w:p>
    <w:p w14:paraId="3EB0D3DE"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0DCED369" w14:textId="3E09AB56" w:rsidR="007E155D" w:rsidRDefault="007E155D" w:rsidP="007E155D">
      <w:pPr>
        <w:pStyle w:val="Level1Heading"/>
      </w:pPr>
      <w:bookmarkStart w:id="141" w:name="_Toc195269183"/>
      <w:r>
        <w:t>Execution</w:t>
      </w:r>
      <w:bookmarkEnd w:id="141"/>
      <w:r>
        <w:t xml:space="preserve"> </w:t>
      </w:r>
    </w:p>
    <w:p w14:paraId="10233395" w14:textId="6273ADD8" w:rsidR="007E155D" w:rsidRPr="001217FF" w:rsidRDefault="007E155D" w:rsidP="001217FF">
      <w:pPr>
        <w:pStyle w:val="Level2Number"/>
        <w:numPr>
          <w:ilvl w:val="0"/>
          <w:numId w:val="0"/>
        </w:numPr>
        <w:ind w:left="720"/>
        <w:rPr>
          <w:rStyle w:val="normaltextrun"/>
        </w:rPr>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00D4DDCB" w14:textId="77777777" w:rsidR="00481DB7" w:rsidRDefault="00481DB7">
      <w:pPr>
        <w:spacing w:after="240"/>
        <w:rPr>
          <w:b/>
          <w:bCs/>
        </w:rPr>
      </w:pPr>
      <w:r>
        <w:rPr>
          <w:b/>
          <w:bCs/>
        </w:rPr>
        <w:br w:type="page"/>
      </w:r>
    </w:p>
    <w:p w14:paraId="10F0D622" w14:textId="13DD882C" w:rsidR="002C3A95" w:rsidRPr="002C3A95" w:rsidRDefault="002C3A95" w:rsidP="002C3A95">
      <w:pPr>
        <w:pStyle w:val="Note"/>
        <w:ind w:left="0"/>
      </w:pPr>
      <w:bookmarkStart w:id="142" w:name="_Hlk170654060"/>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827672" w:rsidRPr="000C7AD8" w14:paraId="77335045" w14:textId="77777777" w:rsidTr="00915702">
        <w:tc>
          <w:tcPr>
            <w:tcW w:w="4201" w:type="dxa"/>
          </w:tcPr>
          <w:p w14:paraId="6E3E2E95" w14:textId="388DB600" w:rsidR="00827672" w:rsidRDefault="00827672" w:rsidP="00915702">
            <w:pPr>
              <w:rPr>
                <w:lang w:val="en-US"/>
              </w:rPr>
            </w:pPr>
            <w:r w:rsidRPr="000C7AD8">
              <w:rPr>
                <w:b/>
                <w:bCs/>
                <w:lang w:val="en-US"/>
              </w:rPr>
              <w:t xml:space="preserve">Executed </w:t>
            </w:r>
            <w:r w:rsidRPr="000C7AD8">
              <w:rPr>
                <w:lang w:val="en-US"/>
              </w:rPr>
              <w:t xml:space="preserve">as a deed by </w:t>
            </w:r>
            <w:r>
              <w:rPr>
                <w:lang w:val="en-US"/>
              </w:rPr>
              <w:t>affixing the seal of</w:t>
            </w:r>
          </w:p>
          <w:p w14:paraId="2595F5AA" w14:textId="666EC804" w:rsidR="00827672" w:rsidRDefault="00B8267D" w:rsidP="00915702">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DB3310">
              <w:rPr>
                <w:noProof/>
                <w:lang w:val="en-US"/>
              </w:rPr>
              <w:t xml:space="preserve">**                    </w:t>
            </w:r>
            <w:r>
              <w:rPr>
                <w:lang w:val="en-US"/>
              </w:rPr>
              <w:fldChar w:fldCharType="end"/>
            </w:r>
            <w:r>
              <w:rPr>
                <w:lang w:val="en-US"/>
              </w:rPr>
              <w:t>] i</w:t>
            </w:r>
            <w:r w:rsidR="00827672">
              <w:rPr>
                <w:lang w:val="en-US"/>
              </w:rPr>
              <w:t>n the presence of:</w:t>
            </w:r>
            <w:r w:rsidR="00827672" w:rsidRPr="000C7AD8">
              <w:t xml:space="preserve"> </w:t>
            </w:r>
          </w:p>
          <w:p w14:paraId="264EE4D3" w14:textId="77777777" w:rsidR="00827672" w:rsidRDefault="00827672" w:rsidP="00915702"/>
          <w:p w14:paraId="7F3493C8" w14:textId="77777777" w:rsidR="00827672" w:rsidRDefault="00827672" w:rsidP="00915702"/>
          <w:p w14:paraId="39682116" w14:textId="77777777" w:rsidR="00827672" w:rsidRDefault="00827672" w:rsidP="00915702"/>
          <w:p w14:paraId="17D29651" w14:textId="77777777" w:rsidR="00827672" w:rsidRDefault="00827672" w:rsidP="00915702">
            <w:r>
              <w:t>Authorised Signatory</w:t>
            </w:r>
          </w:p>
          <w:p w14:paraId="3D652106" w14:textId="6515FA06" w:rsidR="00827672" w:rsidRPr="000C7AD8" w:rsidRDefault="00827672" w:rsidP="00915702"/>
        </w:tc>
        <w:tc>
          <w:tcPr>
            <w:tcW w:w="4619" w:type="dxa"/>
          </w:tcPr>
          <w:p w14:paraId="6BB0C2F0" w14:textId="20A63CE7" w:rsidR="00827672" w:rsidRPr="000C7AD8" w:rsidRDefault="00827672" w:rsidP="00915702">
            <w:pPr>
              <w:tabs>
                <w:tab w:val="left" w:pos="105"/>
              </w:tabs>
              <w:spacing w:after="240"/>
            </w:pPr>
          </w:p>
        </w:tc>
      </w:tr>
    </w:tbl>
    <w:p w14:paraId="61BD5CA6"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5E0E5E96" w14:textId="77777777" w:rsidTr="00915702">
        <w:tc>
          <w:tcPr>
            <w:tcW w:w="4201" w:type="dxa"/>
          </w:tcPr>
          <w:p w14:paraId="350F88D1" w14:textId="684F8292" w:rsidR="00827672" w:rsidRDefault="00827672" w:rsidP="00915702">
            <w:pPr>
              <w:rPr>
                <w:lang w:val="en-US"/>
              </w:rPr>
            </w:pPr>
            <w:r w:rsidRPr="000C7AD8">
              <w:rPr>
                <w:b/>
                <w:bCs/>
                <w:lang w:val="en-US"/>
              </w:rPr>
              <w:t xml:space="preserve">Executed </w:t>
            </w:r>
            <w:r w:rsidRPr="000C7AD8">
              <w:rPr>
                <w:lang w:val="en-US"/>
              </w:rPr>
              <w:t xml:space="preserve">as a deed by </w:t>
            </w:r>
          </w:p>
          <w:p w14:paraId="39521A75" w14:textId="4F1E8652" w:rsidR="00827672" w:rsidRDefault="00B8267D" w:rsidP="00915702">
            <w:pPr>
              <w:rPr>
                <w:lang w:val="en-US"/>
              </w:rPr>
            </w:pPr>
            <w:r>
              <w:rPr>
                <w:highlight w:val="lightGray"/>
              </w:rPr>
              <w:t xml:space="preserve">[**                  </w:t>
            </w:r>
            <w:proofErr w:type="gramStart"/>
            <w:r>
              <w:rPr>
                <w:highlight w:val="lightGray"/>
              </w:rPr>
              <w:t xml:space="preserve">  ]</w:t>
            </w:r>
            <w:proofErr w:type="gramEnd"/>
            <w:r w:rsidR="00735940">
              <w:t xml:space="preserve"> </w:t>
            </w:r>
            <w:r w:rsidR="00735940" w:rsidDel="00735940">
              <w:rPr>
                <w:b/>
                <w:bCs/>
                <w:lang w:val="en-US"/>
              </w:rPr>
              <w:t xml:space="preserve"> </w:t>
            </w:r>
            <w:r w:rsidR="00827672">
              <w:rPr>
                <w:lang w:val="en-US"/>
              </w:rPr>
              <w:t>acting by a Director and its Secretary</w:t>
            </w:r>
          </w:p>
          <w:p w14:paraId="21DDA69A" w14:textId="7CE97D61" w:rsidR="00827672" w:rsidRDefault="00827672" w:rsidP="00915702">
            <w:r>
              <w:rPr>
                <w:lang w:val="en-US"/>
              </w:rPr>
              <w:t>or by two Directors</w:t>
            </w:r>
          </w:p>
          <w:p w14:paraId="1DCDC8F5" w14:textId="77777777" w:rsidR="00827672" w:rsidRPr="000C7AD8" w:rsidRDefault="00827672" w:rsidP="00915702"/>
        </w:tc>
        <w:tc>
          <w:tcPr>
            <w:tcW w:w="4619" w:type="dxa"/>
          </w:tcPr>
          <w:p w14:paraId="7AA3194B" w14:textId="7E58B1F1" w:rsidR="00827672" w:rsidRPr="000C7AD8" w:rsidRDefault="00827672" w:rsidP="00915702">
            <w:pPr>
              <w:tabs>
                <w:tab w:val="left" w:pos="105"/>
              </w:tabs>
              <w:spacing w:after="240"/>
            </w:pPr>
            <w:r>
              <w:t>)</w:t>
            </w:r>
            <w:r>
              <w:br/>
              <w:t>)</w:t>
            </w:r>
            <w:r>
              <w:br/>
              <w:t>)</w:t>
            </w:r>
            <w:r>
              <w:br/>
              <w:t>)</w:t>
            </w:r>
          </w:p>
        </w:tc>
      </w:tr>
      <w:tr w:rsidR="00827672" w:rsidRPr="000C7AD8" w14:paraId="4CEDCAF1" w14:textId="77777777" w:rsidTr="00915702">
        <w:tc>
          <w:tcPr>
            <w:tcW w:w="4201" w:type="dxa"/>
          </w:tcPr>
          <w:p w14:paraId="487B62D8" w14:textId="0366CA1A" w:rsidR="00827672" w:rsidRPr="00827672" w:rsidRDefault="00827672" w:rsidP="00915702">
            <w:pPr>
              <w:rPr>
                <w:lang w:val="en-US"/>
              </w:rPr>
            </w:pPr>
            <w:r>
              <w:rPr>
                <w:lang w:val="en-US"/>
              </w:rPr>
              <w:t>Director Name: (Capitals)</w:t>
            </w:r>
          </w:p>
        </w:tc>
        <w:tc>
          <w:tcPr>
            <w:tcW w:w="4619" w:type="dxa"/>
          </w:tcPr>
          <w:p w14:paraId="408BC412" w14:textId="1964057D" w:rsidR="00827672" w:rsidRDefault="00827672" w:rsidP="00915702">
            <w:pPr>
              <w:tabs>
                <w:tab w:val="left" w:pos="105"/>
              </w:tabs>
              <w:spacing w:after="240"/>
            </w:pPr>
            <w:r>
              <w:t>)</w:t>
            </w:r>
          </w:p>
        </w:tc>
      </w:tr>
      <w:tr w:rsidR="00827672" w:rsidRPr="000C7AD8" w14:paraId="23EB6B4D" w14:textId="77777777" w:rsidTr="00915702">
        <w:tc>
          <w:tcPr>
            <w:tcW w:w="4201" w:type="dxa"/>
          </w:tcPr>
          <w:p w14:paraId="22B5AECD" w14:textId="53E85559" w:rsidR="00827672" w:rsidRDefault="00827672" w:rsidP="00915702">
            <w:pPr>
              <w:rPr>
                <w:lang w:val="en-US"/>
              </w:rPr>
            </w:pPr>
            <w:r>
              <w:rPr>
                <w:lang w:val="en-US"/>
              </w:rPr>
              <w:t>Director Signature:</w:t>
            </w:r>
          </w:p>
        </w:tc>
        <w:tc>
          <w:tcPr>
            <w:tcW w:w="4619" w:type="dxa"/>
          </w:tcPr>
          <w:p w14:paraId="2EFFBC66" w14:textId="131F0D6D" w:rsidR="00827672" w:rsidRDefault="00827672" w:rsidP="00915702">
            <w:pPr>
              <w:tabs>
                <w:tab w:val="left" w:pos="105"/>
              </w:tabs>
              <w:spacing w:after="240"/>
            </w:pPr>
            <w:r>
              <w:t>)</w:t>
            </w:r>
          </w:p>
        </w:tc>
      </w:tr>
      <w:tr w:rsidR="00827672" w:rsidRPr="000C7AD8" w14:paraId="15AFD929" w14:textId="77777777" w:rsidTr="00915702">
        <w:tc>
          <w:tcPr>
            <w:tcW w:w="4201" w:type="dxa"/>
          </w:tcPr>
          <w:p w14:paraId="0D8F4753" w14:textId="77777777" w:rsidR="00827672" w:rsidRDefault="00827672" w:rsidP="00915702">
            <w:pPr>
              <w:rPr>
                <w:lang w:val="en-US"/>
              </w:rPr>
            </w:pPr>
          </w:p>
        </w:tc>
        <w:tc>
          <w:tcPr>
            <w:tcW w:w="4619" w:type="dxa"/>
          </w:tcPr>
          <w:p w14:paraId="4CAFF752" w14:textId="77777777" w:rsidR="00827672" w:rsidRDefault="00827672" w:rsidP="00915702">
            <w:pPr>
              <w:tabs>
                <w:tab w:val="left" w:pos="105"/>
              </w:tabs>
              <w:spacing w:after="240"/>
            </w:pPr>
          </w:p>
        </w:tc>
      </w:tr>
      <w:tr w:rsidR="00827672" w:rsidRPr="000C7AD8" w14:paraId="25F0435A" w14:textId="77777777" w:rsidTr="00915702">
        <w:tc>
          <w:tcPr>
            <w:tcW w:w="4201" w:type="dxa"/>
          </w:tcPr>
          <w:p w14:paraId="427A7DF1" w14:textId="7224F1A3" w:rsidR="00827672" w:rsidRDefault="00827672" w:rsidP="00915702">
            <w:pPr>
              <w:rPr>
                <w:lang w:val="en-US"/>
              </w:rPr>
            </w:pPr>
            <w:r>
              <w:rPr>
                <w:lang w:val="en-US"/>
              </w:rPr>
              <w:t>Director/Secretary Name (Capitals)</w:t>
            </w:r>
          </w:p>
        </w:tc>
        <w:tc>
          <w:tcPr>
            <w:tcW w:w="4619" w:type="dxa"/>
          </w:tcPr>
          <w:p w14:paraId="703E6D33" w14:textId="0E56FEB1" w:rsidR="00827672" w:rsidRDefault="00827672" w:rsidP="00915702">
            <w:pPr>
              <w:tabs>
                <w:tab w:val="left" w:pos="105"/>
              </w:tabs>
              <w:spacing w:after="240"/>
            </w:pPr>
            <w:r>
              <w:t>)</w:t>
            </w:r>
          </w:p>
        </w:tc>
      </w:tr>
      <w:tr w:rsidR="00827672" w:rsidRPr="000C7AD8" w14:paraId="024743BC" w14:textId="77777777" w:rsidTr="00915702">
        <w:tc>
          <w:tcPr>
            <w:tcW w:w="4201" w:type="dxa"/>
          </w:tcPr>
          <w:p w14:paraId="37B29340" w14:textId="5014C9CA" w:rsidR="00827672" w:rsidRDefault="00827672" w:rsidP="00915702">
            <w:pPr>
              <w:rPr>
                <w:lang w:val="en-US"/>
              </w:rPr>
            </w:pPr>
            <w:r>
              <w:rPr>
                <w:lang w:val="en-US"/>
              </w:rPr>
              <w:t>Director/Secretary Signature:</w:t>
            </w:r>
          </w:p>
        </w:tc>
        <w:tc>
          <w:tcPr>
            <w:tcW w:w="4619" w:type="dxa"/>
          </w:tcPr>
          <w:p w14:paraId="58C7C116" w14:textId="488E2485" w:rsidR="00827672" w:rsidRDefault="00827672" w:rsidP="00915702">
            <w:pPr>
              <w:tabs>
                <w:tab w:val="left" w:pos="105"/>
              </w:tabs>
              <w:spacing w:after="240"/>
            </w:pPr>
            <w:r>
              <w:t>)</w:t>
            </w:r>
          </w:p>
        </w:tc>
      </w:tr>
      <w:bookmarkEnd w:id="142"/>
    </w:tbl>
    <w:p w14:paraId="3E0885CF" w14:textId="77777777" w:rsidR="00827672" w:rsidRPr="00705878" w:rsidRDefault="00827672" w:rsidP="00705878">
      <w:pPr>
        <w:pStyle w:val="BodyText"/>
      </w:pPr>
    </w:p>
    <w:p w14:paraId="3271052F" w14:textId="77777777" w:rsidR="000B061E" w:rsidRDefault="000B061E">
      <w:pPr>
        <w:spacing w:after="240"/>
      </w:pPr>
      <w:r>
        <w:br w:type="page"/>
      </w:r>
    </w:p>
    <w:p w14:paraId="2043EAE3" w14:textId="3B3CA9C4" w:rsidR="001F0AB0" w:rsidRDefault="00827672" w:rsidP="001F0AB0">
      <w:pPr>
        <w:pStyle w:val="Schedule"/>
        <w:numPr>
          <w:ilvl w:val="0"/>
          <w:numId w:val="32"/>
        </w:numPr>
      </w:pPr>
      <w:bookmarkStart w:id="143" w:name="_Ref159916465"/>
      <w:bookmarkStart w:id="144" w:name="_Toc195269184"/>
      <w:r w:rsidRPr="00481DB7">
        <w:lastRenderedPageBreak/>
        <w:t xml:space="preserve">– Plan 1 </w:t>
      </w:r>
      <w:r w:rsidR="001217FF">
        <w:t>(</w:t>
      </w:r>
      <w:r w:rsidR="000B061E" w:rsidRPr="00481DB7">
        <w:t>Biodiversity Gain Lan</w:t>
      </w:r>
      <w:bookmarkEnd w:id="143"/>
      <w:r w:rsidR="002C3A95">
        <w:t>d</w:t>
      </w:r>
      <w:r w:rsidR="001217FF">
        <w:t>)</w:t>
      </w:r>
      <w:bookmarkEnd w:id="144"/>
    </w:p>
    <w:p w14:paraId="5CCAF266" w14:textId="77777777" w:rsidR="00B664F6" w:rsidRPr="00B664F6" w:rsidRDefault="00B664F6" w:rsidP="00B664F6">
      <w:pPr>
        <w:pStyle w:val="BodyText"/>
      </w:pPr>
    </w:p>
    <w:p w14:paraId="373E3B37" w14:textId="76DF5ACA" w:rsidR="001F0AB0" w:rsidRPr="001F0AB0" w:rsidRDefault="001F0AB0" w:rsidP="001F0AB0">
      <w:pPr>
        <w:pStyle w:val="BodyText"/>
        <w:sectPr w:rsidR="001F0AB0" w:rsidRPr="001F0AB0">
          <w:headerReference w:type="even" r:id="rId18"/>
          <w:headerReference w:type="default" r:id="rId19"/>
          <w:footerReference w:type="default" r:id="rId20"/>
          <w:headerReference w:type="first" r:id="rId21"/>
          <w:pgSz w:w="11906" w:h="16838"/>
          <w:pgMar w:top="1440" w:right="1440" w:bottom="1440" w:left="1440" w:header="708" w:footer="708" w:gutter="0"/>
          <w:pgNumType w:start="1"/>
          <w:cols w:space="708"/>
          <w:docGrid w:linePitch="360"/>
        </w:sectPr>
      </w:pPr>
    </w:p>
    <w:p w14:paraId="5137785B" w14:textId="62FD4D7C" w:rsidR="000B061E" w:rsidRDefault="00B515E2" w:rsidP="00F82A94">
      <w:pPr>
        <w:pStyle w:val="Schedule"/>
      </w:pPr>
      <w:bookmarkStart w:id="145" w:name="_Toc168181515"/>
      <w:bookmarkStart w:id="146" w:name="_Ref159916407"/>
      <w:bookmarkStart w:id="147" w:name="_Ref159916416"/>
      <w:bookmarkStart w:id="148" w:name="_Ref159916421"/>
      <w:bookmarkStart w:id="149" w:name="_Ref159916434"/>
      <w:bookmarkStart w:id="150" w:name="_Ref159916446"/>
      <w:bookmarkStart w:id="151" w:name="_Ref159916458"/>
      <w:bookmarkStart w:id="152" w:name="_Ref164438987"/>
      <w:bookmarkStart w:id="153" w:name="_Ref164623141"/>
      <w:bookmarkStart w:id="154" w:name="_Ref164623395"/>
      <w:bookmarkStart w:id="155" w:name="_Ref164625596"/>
      <w:bookmarkStart w:id="156" w:name="_Ref164627943"/>
      <w:bookmarkEnd w:id="145"/>
      <w:r>
        <w:lastRenderedPageBreak/>
        <w:t xml:space="preserve"> </w:t>
      </w:r>
      <w:bookmarkStart w:id="157" w:name="_Toc195269185"/>
      <w:r w:rsidR="00827672">
        <w:t xml:space="preserve">– </w:t>
      </w:r>
      <w:r w:rsidR="000C309F">
        <w:t>Gain Site Operator</w:t>
      </w:r>
      <w:r w:rsidR="001217FF">
        <w:t>'s</w:t>
      </w:r>
      <w:r w:rsidR="00827672">
        <w:t xml:space="preserve"> Covenants</w:t>
      </w:r>
      <w:bookmarkEnd w:id="146"/>
      <w:bookmarkEnd w:id="147"/>
      <w:bookmarkEnd w:id="148"/>
      <w:bookmarkEnd w:id="149"/>
      <w:bookmarkEnd w:id="150"/>
      <w:bookmarkEnd w:id="151"/>
      <w:bookmarkEnd w:id="152"/>
      <w:bookmarkEnd w:id="153"/>
      <w:bookmarkEnd w:id="154"/>
      <w:bookmarkEnd w:id="155"/>
      <w:bookmarkEnd w:id="156"/>
      <w:bookmarkEnd w:id="157"/>
    </w:p>
    <w:p w14:paraId="72DCA4A8" w14:textId="5D2AD4C0" w:rsidR="00AD0555" w:rsidRDefault="00AD0555" w:rsidP="00AD0555">
      <w:pPr>
        <w:pStyle w:val="BodyText"/>
      </w:pPr>
      <w:r>
        <w:t xml:space="preserve">The </w:t>
      </w:r>
      <w:r w:rsidR="000C309F">
        <w:t>Gain Site Operator</w:t>
      </w:r>
      <w:r>
        <w:t xml:space="preserve"> </w:t>
      </w:r>
      <w:r w:rsidR="001217FF">
        <w:t xml:space="preserve">[and the Freehold Owner] </w:t>
      </w:r>
      <w:r>
        <w:t xml:space="preserve">covenant with the </w:t>
      </w:r>
      <w:r w:rsidR="00A22912">
        <w:t>Council</w:t>
      </w:r>
      <w:r>
        <w:t xml:space="preserve"> </w:t>
      </w:r>
      <w:proofErr w:type="gramStart"/>
      <w:r w:rsidR="001217FF">
        <w:t>so as to</w:t>
      </w:r>
      <w:proofErr w:type="gramEnd"/>
      <w:r w:rsidR="001217FF">
        <w:t xml:space="preserve"> bind [its/their] interest[s] in the Biodiversity Gain Land </w:t>
      </w:r>
      <w:r>
        <w:t>as follows:</w:t>
      </w:r>
    </w:p>
    <w:p w14:paraId="65A7225F" w14:textId="541A32DE" w:rsidR="000A10E9" w:rsidRDefault="000A10E9" w:rsidP="00AD14CB">
      <w:pPr>
        <w:pStyle w:val="Note"/>
        <w:ind w:left="0"/>
      </w:pPr>
      <w:r w:rsidRPr="00E95A49">
        <w:rPr>
          <w:b/>
          <w:bCs/>
        </w:rPr>
        <w:t>Drafting Note:</w:t>
      </w:r>
      <w:r w:rsidRPr="00E95A49">
        <w:t xml:space="preserve"> </w:t>
      </w:r>
      <w:r>
        <w:t xml:space="preserve">If including a Freehold Owner, include this text in square brackets. </w:t>
      </w:r>
    </w:p>
    <w:p w14:paraId="15A5BF5D" w14:textId="3DFE636E" w:rsidR="00AD0555" w:rsidRDefault="00AD0555" w:rsidP="00D1659E">
      <w:pPr>
        <w:pStyle w:val="Level1Heading"/>
        <w:numPr>
          <w:ilvl w:val="0"/>
          <w:numId w:val="19"/>
        </w:numPr>
      </w:pPr>
      <w:bookmarkStart w:id="158" w:name="_Toc195269186"/>
      <w:r>
        <w:t>Implementation of</w:t>
      </w:r>
      <w:r w:rsidR="00F31F53">
        <w:t xml:space="preserve"> the</w:t>
      </w:r>
      <w:r>
        <w:t xml:space="preserve"> Habitat Management and Monitoring Plan</w:t>
      </w:r>
      <w:bookmarkEnd w:id="158"/>
    </w:p>
    <w:p w14:paraId="6A83D33C" w14:textId="4420545E" w:rsidR="00FE5D4B" w:rsidRDefault="0030017B" w:rsidP="007E155D">
      <w:pPr>
        <w:pStyle w:val="Level2Number"/>
      </w:pPr>
      <w:bookmarkStart w:id="159" w:name="_Ref162460731"/>
      <w:r>
        <w:t>To</w:t>
      </w:r>
      <w:r w:rsidR="00A22912">
        <w:t>:</w:t>
      </w:r>
      <w:r>
        <w:t xml:space="preserve"> </w:t>
      </w:r>
    </w:p>
    <w:p w14:paraId="0CCB3FD6" w14:textId="57A2E6BB" w:rsidR="00FE5D4B" w:rsidRDefault="00A22912" w:rsidP="001217FF">
      <w:pPr>
        <w:pStyle w:val="Level4Number"/>
      </w:pPr>
      <w:bookmarkStart w:id="160" w:name="_Ref167308809"/>
      <w:bookmarkEnd w:id="159"/>
      <w:r w:rsidRPr="00A22912">
        <w:t xml:space="preserve">notify the Council in writing of the </w:t>
      </w:r>
      <w:r w:rsidR="00541B66">
        <w:t xml:space="preserve">Commencement Date </w:t>
      </w:r>
      <w:r w:rsidRPr="00A22912">
        <w:t xml:space="preserve">within 10 Working Days of it </w:t>
      </w:r>
      <w:proofErr w:type="gramStart"/>
      <w:r w:rsidRPr="00A22912">
        <w:t>occurring</w:t>
      </w:r>
      <w:r>
        <w:t>;</w:t>
      </w:r>
      <w:bookmarkEnd w:id="160"/>
      <w:proofErr w:type="gramEnd"/>
    </w:p>
    <w:p w14:paraId="2BCDC6CF" w14:textId="41655C9F" w:rsidR="001217FF" w:rsidRDefault="001217FF" w:rsidP="001217FF">
      <w:pPr>
        <w:pStyle w:val="Level4Number"/>
      </w:pPr>
      <w:bookmarkStart w:id="161" w:name="_Hlk190190084"/>
      <w:bookmarkStart w:id="162" w:name="_Ref167308814"/>
      <w:bookmarkStart w:id="163" w:name="_Hlk164673156"/>
      <w:r>
        <w:t>begin</w:t>
      </w:r>
      <w:r w:rsidR="00A22912">
        <w:t xml:space="preserve"> the Habitat Creation and Enhancement Works</w:t>
      </w:r>
      <w:r w:rsidR="00761C33">
        <w:t xml:space="preserve"> no later than </w:t>
      </w:r>
      <w:r w:rsidR="00A22912">
        <w:t>12 months following</w:t>
      </w:r>
      <w:r w:rsidR="00761C33">
        <w:t xml:space="preserve"> the </w:t>
      </w:r>
      <w:r w:rsidR="005B080B">
        <w:t xml:space="preserve">date of first </w:t>
      </w:r>
      <w:proofErr w:type="gramStart"/>
      <w:r w:rsidR="005B080B">
        <w:t>Allocation</w:t>
      </w:r>
      <w:r>
        <w:t>;</w:t>
      </w:r>
      <w:proofErr w:type="gramEnd"/>
      <w:r>
        <w:t xml:space="preserve"> </w:t>
      </w:r>
    </w:p>
    <w:p w14:paraId="43AE7987" w14:textId="5D20A187" w:rsidR="0065005C" w:rsidRPr="0065005C" w:rsidRDefault="0065005C" w:rsidP="0065005C">
      <w:pPr>
        <w:pStyle w:val="Note"/>
        <w:ind w:left="0"/>
      </w:pPr>
      <w:r w:rsidRPr="00E95A49">
        <w:rPr>
          <w:b/>
          <w:bCs/>
        </w:rPr>
        <w:t>Drafting Note:</w:t>
      </w:r>
      <w:r>
        <w:rPr>
          <w:b/>
          <w:bCs/>
        </w:rPr>
        <w:t xml:space="preserve"> </w:t>
      </w:r>
      <w:r w:rsidRPr="0065005C">
        <w:t>To register land as a habitat bank, regulation 6(2) of the Biodiversity Gain Site Register Regulations</w:t>
      </w:r>
      <w:r>
        <w:rPr>
          <w:b/>
          <w:bCs/>
        </w:rPr>
        <w:t xml:space="preserve"> </w:t>
      </w:r>
      <w:r w:rsidRPr="0065005C">
        <w:t>2024</w:t>
      </w:r>
      <w:r>
        <w:t xml:space="preserve"> requires that someone is required to carry out works on land for the purpose of habitat enhancement. </w:t>
      </w:r>
      <w:r w:rsidR="00D45F52">
        <w:t xml:space="preserve">Although </w:t>
      </w:r>
      <w:r w:rsidR="00DB3310">
        <w:t>t</w:t>
      </w:r>
      <w:r w:rsidR="00D45F52">
        <w:t xml:space="preserve">he regulations do not specify when the works need to be carried out, </w:t>
      </w:r>
      <w:r w:rsidRPr="00FD7128">
        <w:t xml:space="preserve">DEFRA's guidance states (as of 1 July 2024) that the </w:t>
      </w:r>
      <w:r w:rsidRPr="0065005C">
        <w:t>Habitat Creation and Enhancement W</w:t>
      </w:r>
      <w:r w:rsidRPr="00FD7128">
        <w:t xml:space="preserve">orks should be commenced within 12 months of </w:t>
      </w:r>
      <w:r w:rsidRPr="0065005C">
        <w:t xml:space="preserve">first </w:t>
      </w:r>
      <w:r>
        <w:t>A</w:t>
      </w:r>
      <w:r w:rsidRPr="0065005C">
        <w:t xml:space="preserve">llocation. </w:t>
      </w:r>
    </w:p>
    <w:bookmarkEnd w:id="161"/>
    <w:p w14:paraId="5BBCD368" w14:textId="5B0A0E27" w:rsidR="00FE5D4B" w:rsidRDefault="00A22912" w:rsidP="001217FF">
      <w:pPr>
        <w:pStyle w:val="Level4Number"/>
      </w:pPr>
      <w:r>
        <w:t xml:space="preserve">complete the Habitat Creation and Enhancement Works in accordance with the Habitat Management and Monitoring </w:t>
      </w:r>
      <w:proofErr w:type="gramStart"/>
      <w:r>
        <w:t>Plan;</w:t>
      </w:r>
      <w:bookmarkEnd w:id="162"/>
      <w:proofErr w:type="gramEnd"/>
    </w:p>
    <w:p w14:paraId="7632A4FF" w14:textId="6B08D721" w:rsidR="00FE5D4B" w:rsidRDefault="00FE5D4B" w:rsidP="001217FF">
      <w:pPr>
        <w:pStyle w:val="Level4Number"/>
      </w:pPr>
      <w:bookmarkStart w:id="164" w:name="_Ref168181591"/>
      <w:r>
        <w:t xml:space="preserve">issue the Completion Date Notice to the Council within 10 Working Days of the completion date of the Habitat Creation and Enhancement </w:t>
      </w:r>
      <w:proofErr w:type="gramStart"/>
      <w:r>
        <w:t>Works;</w:t>
      </w:r>
      <w:bookmarkStart w:id="165" w:name="_Ref168174976"/>
      <w:bookmarkEnd w:id="164"/>
      <w:proofErr w:type="gramEnd"/>
    </w:p>
    <w:bookmarkEnd w:id="165"/>
    <w:p w14:paraId="09410C00" w14:textId="61B47FC0" w:rsidR="00FE5D4B" w:rsidRDefault="002A5C5F" w:rsidP="00802484">
      <w:pPr>
        <w:pStyle w:val="Level4Number"/>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A10E9">
        <w:fldChar w:fldCharType="begin"/>
      </w:r>
      <w:r w:rsidR="000A10E9">
        <w:instrText xml:space="preserve"> REF _Ref170642751 \w \h </w:instrText>
      </w:r>
      <w:r w:rsidR="000A10E9">
        <w:fldChar w:fldCharType="separate"/>
      </w:r>
      <w:r w:rsidR="00DB3310">
        <w:t>1.1(b)(ii)</w:t>
      </w:r>
      <w:r w:rsidR="000A10E9">
        <w:fldChar w:fldCharType="end"/>
      </w:r>
      <w:r w:rsidR="00FE5D4B">
        <w:t xml:space="preserve"> of </w:t>
      </w:r>
      <w:r w:rsidR="00FE5D4B">
        <w:fldChar w:fldCharType="begin"/>
      </w:r>
      <w:r w:rsidR="00FE5D4B">
        <w:instrText xml:space="preserve"> REF _Ref159916471 \n \h </w:instrText>
      </w:r>
      <w:r w:rsidR="00FE5D4B">
        <w:fldChar w:fldCharType="separate"/>
      </w:r>
      <w:r w:rsidR="00DB3310">
        <w:t>Schedule 3</w:t>
      </w:r>
      <w:r w:rsidR="00FE5D4B">
        <w:fldChar w:fldCharType="end"/>
      </w:r>
      <w:r w:rsidR="00FE5D4B">
        <w:t xml:space="preserve"> and issue a subsequent Completion Date Notice</w:t>
      </w:r>
      <w:r w:rsidR="0069622B">
        <w:t xml:space="preserve"> and thereafter to continue to rectify any defects and issue Completion Date Notices until the Council issues a Certificate of Completion;</w:t>
      </w:r>
    </w:p>
    <w:bookmarkEnd w:id="163"/>
    <w:p w14:paraId="1F6EFAEB" w14:textId="5DF24A8E" w:rsidR="00FE5D4B" w:rsidRDefault="00FE5D4B" w:rsidP="001217FF">
      <w:pPr>
        <w:pStyle w:val="Level4Number"/>
      </w:pPr>
      <w:r>
        <w:t xml:space="preserve">upon receiving the Certificate of Completion from the Council, </w:t>
      </w:r>
      <w:r w:rsidR="00A22912">
        <w:t>maintain the Biodiversity Gain Land in accordance with the Habitat Management and Monitoring Plan</w:t>
      </w:r>
      <w:r w:rsidR="00761C33">
        <w:t xml:space="preserve"> for a period of not less than </w:t>
      </w:r>
      <w:r>
        <w:t xml:space="preserve">30 years from the </w:t>
      </w:r>
      <w:r w:rsidR="000166E6">
        <w:t xml:space="preserve">Completion </w:t>
      </w:r>
      <w:r>
        <w:t>Date</w:t>
      </w:r>
      <w:r w:rsidR="00A22912">
        <w:t>; and</w:t>
      </w:r>
      <w:bookmarkStart w:id="166" w:name="_Hlk164672855"/>
    </w:p>
    <w:p w14:paraId="2B1F5C78" w14:textId="449B934E" w:rsidR="00A22912" w:rsidRPr="00F700E3" w:rsidRDefault="00A22912" w:rsidP="001217FF">
      <w:pPr>
        <w:pStyle w:val="Level4Number"/>
      </w:pPr>
      <w:r w:rsidRPr="00F17004">
        <w:t xml:space="preserve">provide a Monitoring Report to the Council within 20 (twenty) Working Days of each Monitoring Report </w:t>
      </w:r>
      <w:r w:rsidRPr="00F700E3">
        <w:t>date specified in the Habitat Management and Monitoring Plan.</w:t>
      </w:r>
    </w:p>
    <w:p w14:paraId="1E58B0CC" w14:textId="05956093" w:rsidR="00F04CC5" w:rsidRDefault="00F04CC5" w:rsidP="00F82A94">
      <w:pPr>
        <w:pStyle w:val="Level1Heading"/>
      </w:pPr>
      <w:bookmarkStart w:id="167" w:name="_Toc195269187"/>
      <w:bookmarkEnd w:id="166"/>
      <w:r>
        <w:t>Allocation</w:t>
      </w:r>
      <w:r w:rsidR="00D475ED">
        <w:t>*</w:t>
      </w:r>
      <w:bookmarkEnd w:id="167"/>
    </w:p>
    <w:p w14:paraId="4B7BB46B" w14:textId="7B5B4CF1" w:rsidR="00F52B74" w:rsidRDefault="00F52B74" w:rsidP="00F52B74">
      <w:pPr>
        <w:pStyle w:val="Level2Number"/>
      </w:pPr>
      <w:bookmarkStart w:id="168" w:name="_Ref162460118"/>
      <w:r w:rsidRPr="00FE5D4B">
        <w:t>To notify the Council when</w:t>
      </w:r>
      <w:r w:rsidR="00477A5B">
        <w:t>:</w:t>
      </w:r>
      <w:r w:rsidRPr="00FE5D4B">
        <w:t xml:space="preserve"> </w:t>
      </w:r>
    </w:p>
    <w:p w14:paraId="573BB57C" w14:textId="28951BE1" w:rsidR="00F52B74" w:rsidRPr="00765407" w:rsidRDefault="00477A5B" w:rsidP="00F52B74">
      <w:pPr>
        <w:pStyle w:val="Level4Number"/>
      </w:pPr>
      <w:r w:rsidRPr="00765407">
        <w:t>the</w:t>
      </w:r>
      <w:r w:rsidR="00F52B74" w:rsidRPr="00765407">
        <w:t xml:space="preserve"> BNG Capacity is </w:t>
      </w:r>
      <w:r w:rsidRPr="00765407">
        <w:t xml:space="preserve">first </w:t>
      </w:r>
      <w:r w:rsidR="00F52B74" w:rsidRPr="00765407">
        <w:t>Allocated; and</w:t>
      </w:r>
    </w:p>
    <w:p w14:paraId="4C4BA971" w14:textId="4DEC925C" w:rsidR="00477A5B" w:rsidRPr="00F52B74" w:rsidRDefault="00477A5B" w:rsidP="00477A5B">
      <w:pPr>
        <w:pStyle w:val="Note"/>
        <w:ind w:left="0"/>
        <w:rPr>
          <w:highlight w:val="green"/>
        </w:rPr>
      </w:pPr>
      <w:r w:rsidRPr="00E95A49">
        <w:rPr>
          <w:b/>
          <w:bCs/>
        </w:rPr>
        <w:t>Drafting Note:</w:t>
      </w:r>
      <w:r>
        <w:rPr>
          <w:b/>
          <w:bCs/>
        </w:rPr>
        <w:t xml:space="preserve"> </w:t>
      </w:r>
      <w:r w:rsidR="008E563F">
        <w:t>This could also be drafted to require notification whenever the BNG Capacity is Allocated.</w:t>
      </w:r>
      <w:r w:rsidR="00AC6434">
        <w:t xml:space="preserve"> </w:t>
      </w:r>
    </w:p>
    <w:p w14:paraId="33634011" w14:textId="4F85B348" w:rsidR="00F52B74" w:rsidRDefault="00F52B74" w:rsidP="00F52B74">
      <w:pPr>
        <w:pStyle w:val="Level4Number"/>
      </w:pPr>
      <w:r w:rsidRPr="00FE5D4B">
        <w:t>the BNG Capacity has been fully Allocated.</w:t>
      </w:r>
    </w:p>
    <w:p w14:paraId="797E2DE9" w14:textId="7296D626" w:rsidR="00FE5D4B" w:rsidRDefault="00D033E8" w:rsidP="007E155D">
      <w:pPr>
        <w:pStyle w:val="Level2Number"/>
      </w:pPr>
      <w:r>
        <w:t>No</w:t>
      </w:r>
      <w:r w:rsidR="00481DB7">
        <w:t>t</w:t>
      </w:r>
      <w:r>
        <w:t xml:space="preserve"> t</w:t>
      </w:r>
      <w:r w:rsidR="00F04CC5">
        <w:t>o</w:t>
      </w:r>
      <w:r w:rsidR="00F52B74">
        <w:t xml:space="preserve"> Allocate any BNG Capacity:</w:t>
      </w:r>
    </w:p>
    <w:p w14:paraId="2EE25416" w14:textId="426426B5" w:rsidR="00F52B74" w:rsidRDefault="00F52B74" w:rsidP="00F52B74">
      <w:pPr>
        <w:pStyle w:val="Level4Number"/>
      </w:pPr>
      <w:bookmarkStart w:id="169" w:name="_Ref164433684"/>
      <w:r>
        <w:t>while an application to amend the Registration is pending; and</w:t>
      </w:r>
    </w:p>
    <w:p w14:paraId="12251081" w14:textId="77777777" w:rsidR="00F52B74" w:rsidRDefault="00F04CC5" w:rsidP="00F52B74">
      <w:pPr>
        <w:pStyle w:val="Level4Number"/>
      </w:pPr>
      <w:r>
        <w:lastRenderedPageBreak/>
        <w:t xml:space="preserve">unless </w:t>
      </w:r>
    </w:p>
    <w:p w14:paraId="3CC0C1AF" w14:textId="187599B8" w:rsidR="00FE5D4B" w:rsidRDefault="00F04CC5" w:rsidP="00F52B74">
      <w:pPr>
        <w:pStyle w:val="Level5Number"/>
      </w:pPr>
      <w:r>
        <w:t>the Allocation is recorded on the Biodiversity Gain Site Register;</w:t>
      </w:r>
      <w:bookmarkEnd w:id="169"/>
      <w:r w:rsidR="00F52B74">
        <w:t xml:space="preserve"> and</w:t>
      </w:r>
    </w:p>
    <w:p w14:paraId="1AA9B75B" w14:textId="1CBEB43B" w:rsidR="00FF1B5A" w:rsidRDefault="00F04CC5" w:rsidP="00F52B74">
      <w:pPr>
        <w:pStyle w:val="Level5Number"/>
      </w:pPr>
      <w:r>
        <w:t xml:space="preserve">the Remaining BNG Capacity </w:t>
      </w:r>
      <w:r w:rsidR="004F3B35">
        <w:t xml:space="preserve">as recorded on the Biodiversity Gain Site Register </w:t>
      </w:r>
      <w:r>
        <w:t xml:space="preserve">is sufficient to fulfil </w:t>
      </w:r>
      <w:r w:rsidR="00CD7F2D">
        <w:t>any</w:t>
      </w:r>
      <w:r>
        <w:t xml:space="preserve"> such </w:t>
      </w:r>
      <w:r w:rsidR="00FE5D4B">
        <w:t xml:space="preserve">an </w:t>
      </w:r>
      <w:r>
        <w:t>Allocation</w:t>
      </w:r>
      <w:r w:rsidR="00765407">
        <w:t>.</w:t>
      </w:r>
    </w:p>
    <w:p w14:paraId="6EACE4D2" w14:textId="2A938D8F" w:rsidR="00D475ED" w:rsidRDefault="00D475ED" w:rsidP="00DF68E9">
      <w:pPr>
        <w:pStyle w:val="Note"/>
      </w:pPr>
      <w:bookmarkStart w:id="170" w:name="_Hlk190190119"/>
      <w:r>
        <w:rPr>
          <w:b/>
          <w:bCs/>
        </w:rPr>
        <w:t xml:space="preserve">* </w:t>
      </w:r>
      <w:r w:rsidRPr="00E95A49">
        <w:rPr>
          <w:b/>
          <w:bCs/>
        </w:rPr>
        <w:t>Drafting Note:</w:t>
      </w:r>
      <w:r w:rsidRPr="00E95A49">
        <w:t xml:space="preserve"> </w:t>
      </w:r>
      <w:r>
        <w:t xml:space="preserve">This is not a statutory requirement. The restrictions on Allocation will restrict the Gain Site Operator's ability to allocate any BNG Capacity unless it is capable of being recorded on the Biodiversity Gain Site Register (and is registered). This prevents the Gain Site Operator from selling any Biodiversity Units twice. </w:t>
      </w:r>
    </w:p>
    <w:p w14:paraId="130A2309" w14:textId="76956117" w:rsidR="00D475ED" w:rsidRPr="00E95A49" w:rsidRDefault="00D475ED" w:rsidP="0065005C">
      <w:pPr>
        <w:pStyle w:val="Note"/>
      </w:pPr>
      <w:r w:rsidRPr="005B080B">
        <w:t>LPAs do not necessarily need this control. They may want to have oversight over this process to assist them with monitoring compliance with obligations</w:t>
      </w:r>
      <w:r>
        <w:t xml:space="preserve"> of this Deed.</w:t>
      </w:r>
    </w:p>
    <w:p w14:paraId="35D2E5A6" w14:textId="77777777" w:rsidR="00D033E8" w:rsidRDefault="00F04CC5" w:rsidP="00F82A94">
      <w:pPr>
        <w:pStyle w:val="Level1Heading"/>
      </w:pPr>
      <w:bookmarkStart w:id="171" w:name="_Toc195269188"/>
      <w:bookmarkEnd w:id="168"/>
      <w:bookmarkEnd w:id="170"/>
      <w:r>
        <w:t>Biodiversity Gain Site Register</w:t>
      </w:r>
      <w:bookmarkEnd w:id="171"/>
    </w:p>
    <w:p w14:paraId="23143710" w14:textId="20E3204D" w:rsidR="00FE5D4B" w:rsidRDefault="00C2500C" w:rsidP="007E155D">
      <w:pPr>
        <w:pStyle w:val="Level2Number"/>
      </w:pPr>
      <w:r>
        <w:t>To:</w:t>
      </w:r>
    </w:p>
    <w:p w14:paraId="3F1A803A" w14:textId="25CE7953" w:rsidR="00D8474F" w:rsidRDefault="004516F3" w:rsidP="00D8474F">
      <w:pPr>
        <w:pStyle w:val="Level3Number"/>
      </w:pPr>
      <w:bookmarkStart w:id="172" w:name="_Ref170479804"/>
      <w:bookmarkStart w:id="173" w:name="_Ref190256602"/>
      <w:bookmarkStart w:id="174" w:name="_Hlk190190185"/>
      <w:r>
        <w:t>Apply to r</w:t>
      </w:r>
      <w:r w:rsidR="00F04CC5">
        <w:t xml:space="preserve">egister the Biodiversity Gain Land on the Biodiversity Gain </w:t>
      </w:r>
      <w:r w:rsidR="00505744">
        <w:t xml:space="preserve">Site </w:t>
      </w:r>
      <w:r w:rsidR="00F04CC5">
        <w:t>Register</w:t>
      </w:r>
      <w:r w:rsidR="00192C22">
        <w:t xml:space="preserve"> </w:t>
      </w:r>
      <w:r>
        <w:t>[</w:t>
      </w:r>
      <w:r w:rsidR="00B55DA8">
        <w:t>as soon as reasonably practicable</w:t>
      </w:r>
      <w:r>
        <w:t xml:space="preserve">] </w:t>
      </w:r>
      <w:r w:rsidR="005A5A90" w:rsidRPr="008E563F">
        <w:t>PROVIDED THAT the Council is hereby authorised to apply to revise the Registration</w:t>
      </w:r>
      <w:r w:rsidR="005A5A90" w:rsidRPr="005A5A90">
        <w:t xml:space="preserve"> </w:t>
      </w:r>
      <w:r w:rsidR="005A5A90">
        <w:t>in line with any determination by</w:t>
      </w:r>
      <w:r w:rsidR="005A5A90" w:rsidRPr="005A5A90">
        <w:t xml:space="preserve"> </w:t>
      </w:r>
      <w:r w:rsidR="005A5A90">
        <w:t>the</w:t>
      </w:r>
      <w:r w:rsidR="005A5A90" w:rsidRPr="005A5A90">
        <w:t xml:space="preserve"> </w:t>
      </w:r>
      <w:proofErr w:type="gramStart"/>
      <w:r w:rsidR="005A5A90" w:rsidRPr="005A5A90">
        <w:t>Expert</w:t>
      </w:r>
      <w:bookmarkEnd w:id="172"/>
      <w:r w:rsidR="005A5A90">
        <w:t>;</w:t>
      </w:r>
      <w:bookmarkEnd w:id="173"/>
      <w:proofErr w:type="gramEnd"/>
    </w:p>
    <w:bookmarkEnd w:id="174"/>
    <w:p w14:paraId="30B04F92" w14:textId="63144CF8" w:rsidR="00F04CC5" w:rsidRDefault="005A5A90" w:rsidP="00F52B74">
      <w:pPr>
        <w:pStyle w:val="Level4Number"/>
      </w:pPr>
      <w:r w:rsidRPr="005A5A90">
        <w:t xml:space="preserve">pay the </w:t>
      </w:r>
      <w:r w:rsidRPr="00E45847">
        <w:t>Council's reasonable costs in respect of any application by it to applying to amend the Registration</w:t>
      </w:r>
      <w:r>
        <w:t xml:space="preserve"> under sub-paragraph </w:t>
      </w:r>
      <w:r w:rsidR="00D60886">
        <w:fldChar w:fldCharType="begin"/>
      </w:r>
      <w:r w:rsidR="00D60886">
        <w:instrText xml:space="preserve"> REF _Ref190256602 \w \h </w:instrText>
      </w:r>
      <w:r w:rsidR="00D60886">
        <w:fldChar w:fldCharType="separate"/>
      </w:r>
      <w:r w:rsidR="00DB3310">
        <w:t>3.1(a)</w:t>
      </w:r>
      <w:r w:rsidR="00D60886">
        <w:fldChar w:fldCharType="end"/>
      </w:r>
      <w:r>
        <w:t>;</w:t>
      </w:r>
    </w:p>
    <w:p w14:paraId="7167B978" w14:textId="2B25CD5F" w:rsidR="00CD7F2D" w:rsidRDefault="00CD7F2D" w:rsidP="00F52B74">
      <w:pPr>
        <w:pStyle w:val="Level4Number"/>
      </w:pPr>
      <w:r>
        <w:t xml:space="preserve">notify the Council in writing of the date of </w:t>
      </w:r>
      <w:r w:rsidR="005A5A90">
        <w:t xml:space="preserve">any </w:t>
      </w:r>
      <w:r>
        <w:t xml:space="preserve">Registration within 10 Working Days of it </w:t>
      </w:r>
      <w:proofErr w:type="gramStart"/>
      <w:r>
        <w:t>occurring;</w:t>
      </w:r>
      <w:proofErr w:type="gramEnd"/>
    </w:p>
    <w:p w14:paraId="0BFDC0C6" w14:textId="68517206" w:rsidR="00F04CC5" w:rsidRDefault="005A5A90" w:rsidP="00F52B74">
      <w:pPr>
        <w:pStyle w:val="Level4Number"/>
      </w:pPr>
      <w:bookmarkStart w:id="175" w:name="_Ref164622496"/>
      <w:bookmarkStart w:id="176" w:name="_Hlk190190226"/>
      <w:r>
        <w:t xml:space="preserve">do the following </w:t>
      </w:r>
      <w:r w:rsidR="00D033E8">
        <w:t>i</w:t>
      </w:r>
      <w:r w:rsidR="00F04CC5">
        <w:t xml:space="preserve">f an application to </w:t>
      </w:r>
      <w:r w:rsidR="00FE5D4B">
        <w:t>R</w:t>
      </w:r>
      <w:r w:rsidR="00C2500C">
        <w:t xml:space="preserve">egister </w:t>
      </w:r>
      <w:r w:rsidR="00F04CC5">
        <w:t>the Biodiversity Gain Land</w:t>
      </w:r>
      <w:r w:rsidR="004516F3">
        <w:t xml:space="preserve"> under sub-paragraph </w:t>
      </w:r>
      <w:r w:rsidR="00D60886">
        <w:fldChar w:fldCharType="begin"/>
      </w:r>
      <w:r w:rsidR="00D60886">
        <w:instrText xml:space="preserve"> REF _Ref190256602 \w \h </w:instrText>
      </w:r>
      <w:r w:rsidR="00D60886">
        <w:fldChar w:fldCharType="separate"/>
      </w:r>
      <w:r w:rsidR="00DB3310">
        <w:t>3.1(a)</w:t>
      </w:r>
      <w:r w:rsidR="00D60886">
        <w:fldChar w:fldCharType="end"/>
      </w:r>
      <w:r w:rsidR="00F04CC5">
        <w:t xml:space="preserve"> is unsuccessful</w:t>
      </w:r>
      <w:r w:rsidR="00B226AB">
        <w:t>, as soon as reasonably practicable</w:t>
      </w:r>
      <w:r w:rsidR="00D033E8">
        <w:t>:</w:t>
      </w:r>
      <w:bookmarkEnd w:id="175"/>
    </w:p>
    <w:bookmarkEnd w:id="176"/>
    <w:p w14:paraId="426D6E06" w14:textId="669132F1" w:rsidR="00F04CC5" w:rsidRDefault="00F04CC5" w:rsidP="00F52B74">
      <w:pPr>
        <w:pStyle w:val="Level5Number"/>
      </w:pPr>
      <w:r>
        <w:t xml:space="preserve">notify the </w:t>
      </w:r>
      <w:r w:rsidR="00A22912">
        <w:t>Council</w:t>
      </w:r>
      <w:r w:rsidR="003E4078">
        <w:t xml:space="preserve"> in </w:t>
      </w:r>
      <w:proofErr w:type="gramStart"/>
      <w:r w:rsidR="003E4078">
        <w:t>writing</w:t>
      </w:r>
      <w:r>
        <w:t>;</w:t>
      </w:r>
      <w:proofErr w:type="gramEnd"/>
    </w:p>
    <w:p w14:paraId="0472FC59" w14:textId="368D4068" w:rsidR="005A5A90" w:rsidRDefault="00F04CC5" w:rsidP="00F52B74">
      <w:pPr>
        <w:pStyle w:val="Level5Number"/>
      </w:pPr>
      <w:r>
        <w:t xml:space="preserve">remedy the defects in </w:t>
      </w:r>
      <w:r w:rsidR="005A5A90">
        <w:t xml:space="preserve">the </w:t>
      </w:r>
      <w:proofErr w:type="gramStart"/>
      <w:r>
        <w:t>application</w:t>
      </w:r>
      <w:r w:rsidR="005A5A90">
        <w:t>;</w:t>
      </w:r>
      <w:proofErr w:type="gramEnd"/>
    </w:p>
    <w:p w14:paraId="653594DB" w14:textId="0484F0B5" w:rsidR="00F04CC5" w:rsidRDefault="00F04CC5" w:rsidP="00F52B74">
      <w:pPr>
        <w:pStyle w:val="Level5Number"/>
      </w:pPr>
      <w:r>
        <w:t>re-apply to register the Biodiversity Gain Land on the Biodiversity Gain</w:t>
      </w:r>
      <w:r w:rsidR="00505744">
        <w:t xml:space="preserve"> Site</w:t>
      </w:r>
      <w:r>
        <w:t xml:space="preserve"> </w:t>
      </w:r>
      <w:proofErr w:type="gramStart"/>
      <w:r>
        <w:t>Register</w:t>
      </w:r>
      <w:r w:rsidR="00A22912">
        <w:t>;</w:t>
      </w:r>
      <w:proofErr w:type="gramEnd"/>
      <w:r w:rsidR="00A22912">
        <w:t xml:space="preserve"> </w:t>
      </w:r>
    </w:p>
    <w:p w14:paraId="76E98300" w14:textId="4695E5B5" w:rsidR="00B811E2" w:rsidRDefault="00A22912" w:rsidP="00F52B74">
      <w:pPr>
        <w:pStyle w:val="Level5Number"/>
      </w:pPr>
      <w:r>
        <w:t xml:space="preserve">continue to notify the Council and remedy defects in </w:t>
      </w:r>
      <w:r w:rsidR="005A5A90">
        <w:t>any</w:t>
      </w:r>
      <w:r>
        <w:t xml:space="preserve"> application </w:t>
      </w:r>
      <w:r w:rsidR="003E4078">
        <w:t>until the Biodiversity Gain Land is Registered</w:t>
      </w:r>
      <w:r w:rsidR="00F31F53">
        <w:t>;</w:t>
      </w:r>
      <w:r w:rsidR="004516F3">
        <w:t xml:space="preserve"> and</w:t>
      </w:r>
    </w:p>
    <w:p w14:paraId="23ADE867" w14:textId="1201C3F9" w:rsidR="006738BA" w:rsidRDefault="006738BA" w:rsidP="006738BA">
      <w:pPr>
        <w:pStyle w:val="Level4Number"/>
      </w:pPr>
      <w:bookmarkStart w:id="177" w:name="_Ref164627934"/>
      <w:r>
        <w:t xml:space="preserve">apply to amend the Registration if directed by the Expert under Clause </w:t>
      </w:r>
      <w:r>
        <w:fldChar w:fldCharType="begin"/>
      </w:r>
      <w:r>
        <w:instrText xml:space="preserve"> REF _Ref164627963 \n \h </w:instrText>
      </w:r>
      <w:r>
        <w:fldChar w:fldCharType="separate"/>
      </w:r>
      <w:r w:rsidR="00DB3310">
        <w:t>9</w:t>
      </w:r>
      <w:r>
        <w:fldChar w:fldCharType="end"/>
      </w:r>
      <w:r>
        <w:t>.</w:t>
      </w:r>
    </w:p>
    <w:p w14:paraId="6F9ADDAB" w14:textId="2D672EF3" w:rsidR="00E52874" w:rsidRPr="00E52874" w:rsidRDefault="00E52874" w:rsidP="00C74239">
      <w:pPr>
        <w:shd w:val="clear" w:color="auto" w:fill="C5F0FF" w:themeFill="accent2" w:themeFillTint="33"/>
        <w:ind w:left="720"/>
        <w:rPr>
          <w:sz w:val="17"/>
          <w:szCs w:val="17"/>
        </w:rPr>
      </w:pPr>
      <w:r w:rsidRPr="00E52874">
        <w:rPr>
          <w:b/>
          <w:bCs/>
          <w:sz w:val="17"/>
          <w:szCs w:val="17"/>
        </w:rPr>
        <w:t>Drafting Note:</w:t>
      </w:r>
      <w:r w:rsidRPr="00E52874">
        <w:rPr>
          <w:sz w:val="17"/>
          <w:szCs w:val="17"/>
        </w:rPr>
        <w:t xml:space="preserve"> Registration at or around the completion of this agreement is not a statutory requirement. Prompt registration will, however, provide stakeholders with better visibility over the supply of biodiversity gain land via the public Biodiversity Gain Site Register.  It therefore supports the effective administration of the regime.</w:t>
      </w:r>
    </w:p>
    <w:p w14:paraId="7072A94B" w14:textId="77777777" w:rsidR="00E52874" w:rsidRPr="00E52874" w:rsidRDefault="00E52874" w:rsidP="00E52874"/>
    <w:p w14:paraId="28C79FCC" w14:textId="77777777" w:rsidR="006738BA" w:rsidRPr="009710DB" w:rsidRDefault="006738BA" w:rsidP="006738BA">
      <w:pPr>
        <w:pStyle w:val="Level2Number"/>
      </w:pPr>
      <w:r>
        <w:t>N</w:t>
      </w:r>
      <w:r w:rsidRPr="009710DB">
        <w:t xml:space="preserve">ot </w:t>
      </w:r>
      <w:r>
        <w:t xml:space="preserve">to </w:t>
      </w:r>
      <w:r w:rsidRPr="009710DB">
        <w:t>amend the Registration</w:t>
      </w:r>
      <w:r>
        <w:t xml:space="preserve"> </w:t>
      </w:r>
      <w:r w:rsidRPr="009710DB">
        <w:t xml:space="preserve">without the </w:t>
      </w:r>
      <w:r w:rsidRPr="0057571F">
        <w:t>Council</w:t>
      </w:r>
      <w:r w:rsidRPr="009710DB">
        <w:t>'s prior written approval</w:t>
      </w:r>
      <w:r>
        <w:t>, other than to record additional Allocations or where necessary to comply with this Deed.</w:t>
      </w:r>
    </w:p>
    <w:p w14:paraId="7CA62E81" w14:textId="56B68E07" w:rsidR="00874AF0" w:rsidRPr="006738BA" w:rsidRDefault="000A10E9" w:rsidP="00F82A94">
      <w:pPr>
        <w:pStyle w:val="Level3Number"/>
      </w:pPr>
      <w:r>
        <w:t>[</w:t>
      </w:r>
      <w:r w:rsidR="005A5A90" w:rsidRPr="006738BA">
        <w:t>To do the following once a Modification Notice has been confirmed by the Council or determined by the Expert to be valid for the purposes of</w:t>
      </w:r>
      <w:r w:rsidR="002E3FB3" w:rsidRPr="006738BA">
        <w:t xml:space="preserve"> </w:t>
      </w:r>
      <w:r w:rsidR="00FF1B5A" w:rsidRPr="006738BA">
        <w:t>Clause</w:t>
      </w:r>
      <w:r w:rsidR="002F15CB" w:rsidRPr="006738BA">
        <w:t xml:space="preserve"> </w:t>
      </w:r>
      <w:r w:rsidR="002F15CB" w:rsidRPr="006738BA">
        <w:fldChar w:fldCharType="begin"/>
      </w:r>
      <w:r w:rsidR="002F15CB" w:rsidRPr="006738BA">
        <w:instrText xml:space="preserve"> REF _Ref170480255 \r \h </w:instrText>
      </w:r>
      <w:r w:rsidR="006738BA">
        <w:instrText xml:space="preserve"> \* MERGEFORMAT </w:instrText>
      </w:r>
      <w:r w:rsidR="002F15CB" w:rsidRPr="006738BA">
        <w:fldChar w:fldCharType="separate"/>
      </w:r>
      <w:r w:rsidR="00DB3310">
        <w:t>3.5</w:t>
      </w:r>
      <w:r w:rsidR="002F15CB" w:rsidRPr="006738BA">
        <w:fldChar w:fldCharType="end"/>
      </w:r>
      <w:r w:rsidR="00874AF0" w:rsidRPr="006738BA">
        <w:t>:</w:t>
      </w:r>
    </w:p>
    <w:p w14:paraId="083B0C50" w14:textId="2B32E4D2" w:rsidR="0069622B" w:rsidRPr="006738BA" w:rsidRDefault="006738BA" w:rsidP="00276902">
      <w:pPr>
        <w:pStyle w:val="Level4Number"/>
      </w:pPr>
      <w:r w:rsidRPr="006738BA">
        <w:lastRenderedPageBreak/>
        <w:t xml:space="preserve">submit </w:t>
      </w:r>
      <w:r w:rsidR="0069622B" w:rsidRPr="006738BA">
        <w:t xml:space="preserve">the </w:t>
      </w:r>
      <w:r w:rsidRPr="006738BA">
        <w:t xml:space="preserve">modified </w:t>
      </w:r>
      <w:r w:rsidR="0069622B" w:rsidRPr="006738BA">
        <w:t xml:space="preserve">Habitat Management and Monitoring Plan </w:t>
      </w:r>
      <w:r w:rsidRPr="006738BA">
        <w:t xml:space="preserve">to the Council in the approved form, to be attached to this Deed by way of memorandum; </w:t>
      </w:r>
      <w:r w:rsidR="0069622B" w:rsidRPr="006738BA">
        <w:t>and</w:t>
      </w:r>
    </w:p>
    <w:p w14:paraId="144CC8FA" w14:textId="56AC18F4" w:rsidR="00F31F53" w:rsidRDefault="00FF1B5A" w:rsidP="00874AF0">
      <w:pPr>
        <w:pStyle w:val="Level4Number"/>
      </w:pPr>
      <w:r w:rsidRPr="006738BA">
        <w:t>apply to amend the Registration</w:t>
      </w:r>
      <w:bookmarkEnd w:id="177"/>
      <w:r w:rsidR="006738BA" w:rsidRPr="006738BA">
        <w:t xml:space="preserve"> in the approved form.</w:t>
      </w:r>
      <w:r w:rsidR="000A10E9">
        <w:t>]</w:t>
      </w:r>
    </w:p>
    <w:p w14:paraId="391A6323" w14:textId="3E1C2EA8" w:rsidR="000A10E9" w:rsidRDefault="009066F8" w:rsidP="00E45847">
      <w:pPr>
        <w:pStyle w:val="Note"/>
      </w:pPr>
      <w:r>
        <w:rPr>
          <w:b/>
          <w:bCs/>
        </w:rPr>
        <w:t xml:space="preserve">Modification Notice </w:t>
      </w:r>
      <w:r w:rsidR="000A10E9" w:rsidRPr="00E95A49">
        <w:rPr>
          <w:b/>
          <w:bCs/>
        </w:rPr>
        <w:t>Drafting Note:</w:t>
      </w:r>
      <w:r w:rsidR="000A10E9">
        <w:t xml:space="preserve"> If no modification notice mechanism is sought, delete this </w:t>
      </w:r>
      <w:r w:rsidR="006C72FA">
        <w:t>paragraph.</w:t>
      </w:r>
    </w:p>
    <w:p w14:paraId="71A022AE" w14:textId="6D649DB8" w:rsidR="00AD0555" w:rsidRDefault="00AD0555" w:rsidP="00F82A94">
      <w:pPr>
        <w:pStyle w:val="Level1Heading"/>
      </w:pPr>
      <w:bookmarkStart w:id="178" w:name="_Ref164628790"/>
      <w:bookmarkStart w:id="179" w:name="_Toc195269189"/>
      <w:r>
        <w:t>Habitat Management and Monitoring Plan</w:t>
      </w:r>
      <w:bookmarkEnd w:id="178"/>
      <w:bookmarkEnd w:id="179"/>
    </w:p>
    <w:p w14:paraId="275F683F" w14:textId="07B295FA" w:rsidR="00AD0555" w:rsidRPr="009B1D8F" w:rsidRDefault="006738BA" w:rsidP="007E155D">
      <w:pPr>
        <w:pStyle w:val="Level2Number"/>
      </w:pPr>
      <w:bookmarkStart w:id="180" w:name="_Ref164434148"/>
      <w:r w:rsidRPr="009B1D8F">
        <w:t xml:space="preserve">To </w:t>
      </w:r>
      <w:r w:rsidR="00E77ACD" w:rsidRPr="009B1D8F">
        <w:t xml:space="preserve">notify the Council of </w:t>
      </w:r>
      <w:r w:rsidRPr="009B1D8F">
        <w:t>any requested amendment to the</w:t>
      </w:r>
      <w:r w:rsidR="00D033E8" w:rsidRPr="009B1D8F">
        <w:t xml:space="preserve"> Habitat Management and Monitoring Plan</w:t>
      </w:r>
      <w:r w:rsidR="00E77ACD" w:rsidRPr="009B1D8F">
        <w:t>, such notice to include</w:t>
      </w:r>
      <w:r w:rsidR="00AD0555" w:rsidRPr="009B1D8F">
        <w:t>:</w:t>
      </w:r>
      <w:bookmarkEnd w:id="180"/>
    </w:p>
    <w:p w14:paraId="7E0765CB" w14:textId="35F59C00" w:rsidR="00E77ACD" w:rsidRPr="009B1D8F" w:rsidRDefault="006C72FA" w:rsidP="00DF392C">
      <w:pPr>
        <w:pStyle w:val="Level4Number"/>
      </w:pPr>
      <w:r>
        <w:t>t</w:t>
      </w:r>
      <w:r w:rsidR="00E77ACD" w:rsidRPr="009B1D8F">
        <w:t xml:space="preserve">he proposed amended Habitat Management and Monitoring </w:t>
      </w:r>
      <w:proofErr w:type="gramStart"/>
      <w:r w:rsidR="00E77ACD" w:rsidRPr="009B1D8F">
        <w:t>Plan;</w:t>
      </w:r>
      <w:proofErr w:type="gramEnd"/>
    </w:p>
    <w:p w14:paraId="65A5D56F" w14:textId="06A86690" w:rsidR="00E77ACD" w:rsidRPr="009B1D8F" w:rsidRDefault="006C72FA" w:rsidP="00DF392C">
      <w:pPr>
        <w:pStyle w:val="Level4Number"/>
      </w:pPr>
      <w:r>
        <w:t>a</w:t>
      </w:r>
      <w:r w:rsidR="00E77ACD" w:rsidRPr="009B1D8F">
        <w:t xml:space="preserve"> statement of reasons for such amendment; </w:t>
      </w:r>
      <w:r>
        <w:t>and</w:t>
      </w:r>
    </w:p>
    <w:p w14:paraId="50EAC4FC" w14:textId="5E2C896D" w:rsidR="009054C7" w:rsidRDefault="006C72FA" w:rsidP="00DF392C">
      <w:pPr>
        <w:pStyle w:val="Level4Number"/>
      </w:pPr>
      <w:r>
        <w:t>c</w:t>
      </w:r>
      <w:r w:rsidR="00E77ACD" w:rsidRPr="009B1D8F">
        <w:t xml:space="preserve">onfirmation (with reasons) that </w:t>
      </w:r>
      <w:r w:rsidR="00F04CC5" w:rsidRPr="009B1D8F">
        <w:t>t</w:t>
      </w:r>
      <w:r w:rsidR="00AD0555" w:rsidRPr="009B1D8F">
        <w:t>he</w:t>
      </w:r>
      <w:r w:rsidR="00E77ACD" w:rsidRPr="009B1D8F">
        <w:t xml:space="preserve"> amendment would not prejudice</w:t>
      </w:r>
      <w:r w:rsidR="002B29B2">
        <w:t xml:space="preserve">: </w:t>
      </w:r>
    </w:p>
    <w:p w14:paraId="122EF642" w14:textId="527DC1FB" w:rsidR="00AD0555" w:rsidRPr="009054C7" w:rsidRDefault="00E77ACD" w:rsidP="00DF392C">
      <w:pPr>
        <w:pStyle w:val="Level5Number"/>
      </w:pPr>
      <w:r w:rsidRPr="00DF392C">
        <w:t>the</w:t>
      </w:r>
      <w:r w:rsidR="00AD0555" w:rsidRPr="00DF392C">
        <w:t xml:space="preserve"> use or management of the Biodiversity Gain Land in a manner consistent with its function </w:t>
      </w:r>
      <w:r w:rsidR="00F04CC5" w:rsidRPr="00DF392C">
        <w:t>to deliver</w:t>
      </w:r>
      <w:r w:rsidR="00AD0555" w:rsidRPr="00DF392C">
        <w:t xml:space="preserve"> Biodiversity </w:t>
      </w:r>
      <w:r w:rsidR="00505744" w:rsidRPr="00DF392C">
        <w:t xml:space="preserve">Net </w:t>
      </w:r>
      <w:r w:rsidR="00AD0555" w:rsidRPr="00DF392C">
        <w:t>Gain; and</w:t>
      </w:r>
    </w:p>
    <w:p w14:paraId="52751881" w14:textId="15467BDB" w:rsidR="00E77ACD" w:rsidRPr="00DF392C" w:rsidRDefault="00E77ACD" w:rsidP="00DF392C">
      <w:pPr>
        <w:pStyle w:val="Level5Number"/>
      </w:pPr>
      <w:r w:rsidRPr="00DF392C">
        <w:t>the continued functioning of the Biodiversity Gain Land for Biodiversity Net Gain or any existing Allocation.</w:t>
      </w:r>
    </w:p>
    <w:p w14:paraId="6885E6D6" w14:textId="5103E468" w:rsidR="009B1D8F" w:rsidRDefault="00E77ACD" w:rsidP="00E77ACD">
      <w:pPr>
        <w:pStyle w:val="Level2Number"/>
      </w:pPr>
      <w:r>
        <w:t>Where the Council agrees (or the Expert determines) that an</w:t>
      </w:r>
      <w:r w:rsidR="004F2364">
        <w:t xml:space="preserve"> amended Habitat Management and Monitoring Plan </w:t>
      </w:r>
      <w:r>
        <w:t xml:space="preserve">is approved </w:t>
      </w:r>
      <w:r w:rsidR="002E3FB3">
        <w:t xml:space="preserve">under </w:t>
      </w:r>
      <w:r w:rsidR="004F2364">
        <w:t xml:space="preserve">paragraph </w:t>
      </w:r>
      <w:r>
        <w:fldChar w:fldCharType="begin"/>
      </w:r>
      <w:r>
        <w:instrText xml:space="preserve"> REF _Ref164434148 \r \h </w:instrText>
      </w:r>
      <w:r>
        <w:fldChar w:fldCharType="separate"/>
      </w:r>
      <w:r w:rsidR="00DB3310">
        <w:t>4.1</w:t>
      </w:r>
      <w:r>
        <w:fldChar w:fldCharType="end"/>
      </w:r>
      <w:r>
        <w:t xml:space="preserve"> </w:t>
      </w:r>
      <w:r w:rsidR="004F2364">
        <w:t>of this Schedule</w:t>
      </w:r>
      <w:r>
        <w:t>, to</w:t>
      </w:r>
      <w:r w:rsidR="006C72FA">
        <w:t>:</w:t>
      </w:r>
      <w:r>
        <w:t xml:space="preserve"> </w:t>
      </w:r>
    </w:p>
    <w:p w14:paraId="3F9934AB" w14:textId="643EE6F5" w:rsidR="004F2364" w:rsidRDefault="004F2364" w:rsidP="009B1D8F">
      <w:pPr>
        <w:pStyle w:val="Level4Number"/>
      </w:pPr>
      <w:r>
        <w:t>apply to amend the</w:t>
      </w:r>
      <w:r w:rsidR="00FE5D4B">
        <w:t xml:space="preserve"> Registration</w:t>
      </w:r>
      <w:r>
        <w:t xml:space="preserve"> as soon as reasonably practicable</w:t>
      </w:r>
      <w:r w:rsidR="00E77ACD">
        <w:t xml:space="preserve"> where necessary to </w:t>
      </w:r>
      <w:r>
        <w:t>reflect the BNG Capacity</w:t>
      </w:r>
      <w:r w:rsidR="001C19D4">
        <w:t xml:space="preserve"> or Remaining BNG Capacity</w:t>
      </w:r>
      <w:r>
        <w:t xml:space="preserve"> </w:t>
      </w:r>
      <w:r w:rsidR="002E3FB3">
        <w:t xml:space="preserve">under </w:t>
      </w:r>
      <w:r>
        <w:t>the amended or replacement Habitat Management and Monitoring Plan</w:t>
      </w:r>
      <w:r w:rsidR="009B1D8F">
        <w:t>; and</w:t>
      </w:r>
    </w:p>
    <w:p w14:paraId="42630BAD" w14:textId="7D35ACC3" w:rsidR="009B1D8F" w:rsidRDefault="009B1D8F" w:rsidP="009B1D8F">
      <w:pPr>
        <w:pStyle w:val="Level4Number"/>
      </w:pPr>
      <w:r>
        <w:t xml:space="preserve">keep the Council informed of the progress of the application and take all reasonable steps to conclude it (including correcting and re-submitting it where necessary). </w:t>
      </w:r>
    </w:p>
    <w:p w14:paraId="7907D095" w14:textId="77777777" w:rsidR="009B1D8F" w:rsidRDefault="00AD0555" w:rsidP="009B1D8F">
      <w:pPr>
        <w:pStyle w:val="Level1Heading"/>
      </w:pPr>
      <w:bookmarkStart w:id="181" w:name="_Ref164633765"/>
      <w:bookmarkStart w:id="182" w:name="_Toc195269190"/>
      <w:r>
        <w:t>Biodiversity Gain Land Monitoring Contribution</w:t>
      </w:r>
      <w:bookmarkEnd w:id="181"/>
      <w:bookmarkEnd w:id="182"/>
    </w:p>
    <w:p w14:paraId="0ADDDF46" w14:textId="29829798" w:rsidR="005B080B" w:rsidRDefault="005B080B" w:rsidP="005B080B">
      <w:pPr>
        <w:pStyle w:val="Note"/>
      </w:pPr>
      <w:bookmarkStart w:id="183" w:name="_Hlk190190253"/>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377E9F">
        <w:t>are appropriate</w:t>
      </w:r>
      <w:r>
        <w:t xml:space="preserve"> from the Gain Site Operator.</w:t>
      </w:r>
      <w:r>
        <w:br/>
      </w:r>
      <w:r>
        <w:br/>
      </w:r>
      <w:r w:rsidR="000B3D9A">
        <w:t>The template</w:t>
      </w:r>
      <w:r>
        <w:t xml:space="preserve"> provide</w:t>
      </w:r>
      <w:r w:rsidR="000B3D9A">
        <w:t>s</w:t>
      </w:r>
      <w:r>
        <w:t xml:space="preserve"> three options, but these are </w:t>
      </w:r>
      <w:r w:rsidR="000B3D9A">
        <w:t xml:space="preserve">examples and are </w:t>
      </w:r>
      <w:r>
        <w:t xml:space="preserve">not </w:t>
      </w:r>
      <w:r w:rsidR="000B3D9A">
        <w:t xml:space="preserve">intended to be </w:t>
      </w:r>
      <w:r>
        <w:t xml:space="preserve">prescriptive; </w:t>
      </w:r>
      <w:r w:rsidR="000B3D9A">
        <w:t>other</w:t>
      </w:r>
      <w:r>
        <w:t xml:space="preserve"> arrangements </w:t>
      </w:r>
      <w:r w:rsidR="000B3D9A">
        <w:t>may be appropriate/ justified</w:t>
      </w:r>
      <w:r>
        <w:t xml:space="preserve">. </w:t>
      </w:r>
    </w:p>
    <w:p w14:paraId="1E407FA9" w14:textId="4C8EBAB8" w:rsidR="005B080B" w:rsidRDefault="005B080B" w:rsidP="005B080B">
      <w:pPr>
        <w:pStyle w:val="Note"/>
      </w:pPr>
      <w:bookmarkStart w:id="184" w:name="_Hlk190190298"/>
      <w:bookmarkEnd w:id="183"/>
      <w:r>
        <w:t xml:space="preserve">This template is drafted on the basis that </w:t>
      </w:r>
      <w:proofErr w:type="gramStart"/>
      <w:r>
        <w:t>all of</w:t>
      </w:r>
      <w:proofErr w:type="gramEnd"/>
      <w:r>
        <w:t xml:space="preserve"> the Habitat Enhancement and Creation Works are completed at the same time (i.e. the HMMP is not based on phased delivery). If the Habitat Creation and Enhancement Works will be delivered on a phased basis</w:t>
      </w:r>
      <w:r w:rsidR="000B3D9A">
        <w:t>,</w:t>
      </w:r>
      <w:r>
        <w:t xml:space="preserve"> the total duration of this planning obligation may not be known at the time the Deed is completed so care should be taken to consider the potential </w:t>
      </w:r>
      <w:r w:rsidR="000B3D9A">
        <w:t>timeframe of compliance/ monitoring and</w:t>
      </w:r>
      <w:r>
        <w:t xml:space="preserve"> whether an upfront or </w:t>
      </w:r>
      <w:r w:rsidR="000B3D9A">
        <w:t>annual</w:t>
      </w:r>
      <w:r>
        <w:t xml:space="preserve"> payment is most appropriate.</w:t>
      </w:r>
      <w:r>
        <w:br/>
      </w:r>
      <w:r>
        <w:br/>
      </w:r>
      <w:r w:rsidRPr="00377E9F">
        <w:rPr>
          <w:b/>
          <w:bCs/>
          <w:color w:val="6E2D91" w:themeColor="accent1"/>
        </w:rPr>
        <w:t>OPTION 1:</w:t>
      </w:r>
    </w:p>
    <w:p w14:paraId="5E2B5841" w14:textId="6EC4B63F" w:rsidR="005B080B" w:rsidRDefault="005B080B" w:rsidP="00377E9F">
      <w:pPr>
        <w:pStyle w:val="Note"/>
      </w:pPr>
      <w:r w:rsidRPr="005B080B">
        <w:t xml:space="preserve">Some LPAs may </w:t>
      </w:r>
      <w:r w:rsidR="00A075D6">
        <w:t>prefer</w:t>
      </w:r>
      <w:r w:rsidRPr="005B080B">
        <w:t xml:space="preserve"> setting a one-off fee that accounts for inflation </w:t>
      </w:r>
      <w:r>
        <w:t xml:space="preserve">at a particular point in time </w:t>
      </w:r>
      <w:r w:rsidRPr="005B080B">
        <w:t xml:space="preserve">instead of annually reviewing. LPAs should </w:t>
      </w:r>
      <w:r w:rsidR="00C361E8">
        <w:t>consider</w:t>
      </w:r>
      <w:r w:rsidRPr="005B080B">
        <w:t xml:space="preserve"> </w:t>
      </w:r>
      <w:r w:rsidR="00377E9F">
        <w:t>whether</w:t>
      </w:r>
      <w:r w:rsidRPr="005B080B">
        <w:t xml:space="preserve"> a single lump sum, even if adjusted for expected inflation, carries </w:t>
      </w:r>
      <w:r w:rsidR="00377E9F">
        <w:t>a</w:t>
      </w:r>
      <w:r w:rsidRPr="005B080B">
        <w:t xml:space="preserve"> risk of underestimating future inflation or changes in the cost structure</w:t>
      </w:r>
      <w:r w:rsidR="00C361E8">
        <w:t xml:space="preserve"> for meeting the obligations of this deed</w:t>
      </w:r>
      <w:r w:rsidR="00377E9F">
        <w:t xml:space="preserve"> that could</w:t>
      </w:r>
      <w:r w:rsidRPr="005B080B">
        <w:t xml:space="preserve"> lead to inadequate funds for effective monitoring.</w:t>
      </w:r>
      <w:r>
        <w:t xml:space="preserve"> </w:t>
      </w:r>
      <w:r w:rsidR="00377E9F">
        <w:t xml:space="preserve">Additionally, the nature of the works and their complexity or difficulty may be a factor in this. </w:t>
      </w:r>
    </w:p>
    <w:p w14:paraId="45AE8090" w14:textId="77777777" w:rsidR="005B080B" w:rsidRPr="00377E9F" w:rsidRDefault="005B080B" w:rsidP="005B080B">
      <w:pPr>
        <w:pStyle w:val="Note"/>
        <w:rPr>
          <w:b/>
          <w:bCs/>
          <w:color w:val="6E2D91" w:themeColor="accent1"/>
        </w:rPr>
      </w:pPr>
      <w:r w:rsidRPr="00377E9F">
        <w:rPr>
          <w:b/>
          <w:bCs/>
          <w:color w:val="6E2D91" w:themeColor="accent1"/>
        </w:rPr>
        <w:t>OPTION 2:</w:t>
      </w:r>
    </w:p>
    <w:p w14:paraId="49A1EDFD" w14:textId="47A55A6E" w:rsidR="005B080B" w:rsidRDefault="005B080B" w:rsidP="005B080B">
      <w:pPr>
        <w:pStyle w:val="Note"/>
      </w:pPr>
      <w:r>
        <w:lastRenderedPageBreak/>
        <w:t xml:space="preserve">In this option, the </w:t>
      </w:r>
      <w:r w:rsidRPr="00B239A5">
        <w:t>Biodiversity Gain Land Monitoring Contribution</w:t>
      </w:r>
      <w:r>
        <w:t xml:space="preserve"> is a yearly annual contribution rather than a lump sum. The template gives some example triggers to require payment, but another trigger could be adopted.</w:t>
      </w:r>
    </w:p>
    <w:p w14:paraId="57C6A5F7" w14:textId="4079E00D" w:rsidR="005B080B" w:rsidRPr="00377E9F" w:rsidRDefault="005B080B" w:rsidP="005B080B">
      <w:pPr>
        <w:pStyle w:val="Note"/>
        <w:rPr>
          <w:b/>
          <w:bCs/>
          <w:color w:val="6E2D91" w:themeColor="accent1"/>
        </w:rPr>
      </w:pPr>
      <w:r w:rsidRPr="00377E9F">
        <w:rPr>
          <w:b/>
          <w:bCs/>
          <w:color w:val="6E2D91" w:themeColor="accent1"/>
        </w:rPr>
        <w:t>OPTION 3:</w:t>
      </w:r>
    </w:p>
    <w:p w14:paraId="6B42C464" w14:textId="0CE24300" w:rsidR="005B080B" w:rsidRDefault="005B080B" w:rsidP="005B080B">
      <w:pPr>
        <w:pStyle w:val="Note"/>
      </w:pPr>
      <w:r>
        <w:t>Some LPAs align the payment of annual or periodic contributions to a particular date for ease of monitoring. Option 3 gives an example of how this might be presented.</w:t>
      </w:r>
    </w:p>
    <w:bookmarkEnd w:id="184"/>
    <w:p w14:paraId="38B081DC" w14:textId="43973D8F" w:rsidR="005B080B" w:rsidRPr="00B239A5" w:rsidRDefault="005B080B" w:rsidP="0065005C">
      <w:pPr>
        <w:pStyle w:val="Level2Number"/>
      </w:pPr>
      <w:r>
        <w:t>[</w:t>
      </w:r>
      <w:bookmarkStart w:id="185" w:name="_Hlk190191632"/>
      <w:bookmarkStart w:id="186" w:name="_Hlk170653082"/>
      <w:r w:rsidRPr="0065005C">
        <w:rPr>
          <w:b/>
          <w:bCs/>
          <w:color w:val="6E2D91" w:themeColor="accent1"/>
        </w:rPr>
        <w:t>OPTION 1:</w:t>
      </w:r>
      <w:r w:rsidRPr="0065005C">
        <w:rPr>
          <w:color w:val="6E2D91" w:themeColor="accent1"/>
        </w:rPr>
        <w:t xml:space="preserve"> </w:t>
      </w:r>
      <w:r>
        <w:t xml:space="preserve">To pay the Biodiversity Gain Land Monitoring Contribution to the Council </w:t>
      </w:r>
      <w:r w:rsidR="005A44E9">
        <w:t>[</w:t>
      </w:r>
      <w:r>
        <w:t>[upon Completion of this Deed]/ [within 10 Working Days of the Commencement Date]/ [within 10 Working Days of the first Allocation]</w:t>
      </w:r>
      <w:r w:rsidR="005A44E9">
        <w:t>]</w:t>
      </w:r>
      <w:r>
        <w:t>.</w:t>
      </w:r>
      <w:r w:rsidR="005A44E9">
        <w:t>]</w:t>
      </w:r>
    </w:p>
    <w:p w14:paraId="021E3DAF" w14:textId="566168A5" w:rsidR="009B1D8F" w:rsidRPr="00B239A5" w:rsidRDefault="005B080B" w:rsidP="005B080B">
      <w:pPr>
        <w:pStyle w:val="Level2Number"/>
      </w:pPr>
      <w:bookmarkStart w:id="187" w:name="_Hlk190191658"/>
      <w:bookmarkEnd w:id="185"/>
      <w:r>
        <w:t>[</w:t>
      </w:r>
      <w:r w:rsidRPr="0065005C">
        <w:rPr>
          <w:b/>
          <w:bCs/>
          <w:color w:val="6E2D91" w:themeColor="accent1"/>
        </w:rPr>
        <w:t>OPTION 2:</w:t>
      </w:r>
      <w:r w:rsidRPr="0065005C">
        <w:rPr>
          <w:color w:val="6E2D91" w:themeColor="accent1"/>
        </w:rPr>
        <w:t xml:space="preserve"> </w:t>
      </w:r>
      <w:r w:rsidR="00AD0555" w:rsidRPr="00B239A5">
        <w:t xml:space="preserve">To pay </w:t>
      </w:r>
      <w:r w:rsidR="009B1D8F" w:rsidRPr="00B239A5">
        <w:t xml:space="preserve">the </w:t>
      </w:r>
      <w:r w:rsidR="00AD0555" w:rsidRPr="00B239A5">
        <w:t xml:space="preserve">Biodiversity Gain Land Monitoring Contribution </w:t>
      </w:r>
      <w:r w:rsidR="009B1D8F" w:rsidRPr="00B239A5">
        <w:t>to the Council:</w:t>
      </w:r>
    </w:p>
    <w:p w14:paraId="15AA8198" w14:textId="4834F1DC" w:rsidR="009B1D8F" w:rsidRPr="00B239A5" w:rsidRDefault="005A44E9" w:rsidP="009B1D8F">
      <w:pPr>
        <w:pStyle w:val="Level4Number"/>
      </w:pPr>
      <w:r>
        <w:t>[</w:t>
      </w:r>
      <w:r w:rsidR="005B080B">
        <w:t xml:space="preserve">[upon Completion of this Deed]/ [within 10 Working Days of the Commencement Date]/ </w:t>
      </w:r>
      <w:r w:rsidR="00377E9F">
        <w:t xml:space="preserve">[within 10 Working Days of the </w:t>
      </w:r>
      <w:r w:rsidR="00377E9F" w:rsidRPr="00377E9F">
        <w:t>Completion Date</w:t>
      </w:r>
      <w:r w:rsidR="00377E9F">
        <w:t>]/</w:t>
      </w:r>
      <w:r w:rsidR="00377E9F" w:rsidRPr="00377E9F">
        <w:t xml:space="preserve"> </w:t>
      </w:r>
      <w:r w:rsidR="005B080B">
        <w:t>[within 10 Working Days of the first Allocation]</w:t>
      </w:r>
      <w:r>
        <w:t>]</w:t>
      </w:r>
      <w:r w:rsidR="009B1D8F" w:rsidRPr="00B239A5">
        <w:t>;</w:t>
      </w:r>
      <w:r w:rsidR="00D53926" w:rsidRPr="00B239A5">
        <w:t xml:space="preserve"> </w:t>
      </w:r>
      <w:r w:rsidR="005B080B">
        <w:t>and</w:t>
      </w:r>
    </w:p>
    <w:p w14:paraId="6AEC82C9" w14:textId="6E8DA1CF" w:rsidR="005B080B" w:rsidRDefault="00D53926" w:rsidP="005B080B">
      <w:pPr>
        <w:pStyle w:val="Level4Number"/>
      </w:pPr>
      <w:bookmarkStart w:id="188" w:name="_Ref182234717"/>
      <w:r w:rsidRPr="00B239A5">
        <w:t xml:space="preserve">thereafter annually on each anniversary of </w:t>
      </w:r>
      <w:r w:rsidR="00377E9F">
        <w:t xml:space="preserve">[[the Completion of this Deed]/ [the Commencement Date]/ [the </w:t>
      </w:r>
      <w:r w:rsidR="00377E9F" w:rsidRPr="00377E9F">
        <w:t>Completion Date</w:t>
      </w:r>
      <w:r w:rsidR="00377E9F">
        <w:t>]/</w:t>
      </w:r>
      <w:r w:rsidR="00377E9F" w:rsidRPr="00377E9F">
        <w:t xml:space="preserve"> </w:t>
      </w:r>
      <w:r w:rsidR="00377E9F">
        <w:t>[first Allocation]]</w:t>
      </w:r>
      <w:r w:rsidR="005B080B">
        <w:t xml:space="preserve"> until the Agreement Expiry Date.</w:t>
      </w:r>
      <w:bookmarkEnd w:id="188"/>
    </w:p>
    <w:p w14:paraId="415192C1" w14:textId="1C633758" w:rsidR="00AD0555" w:rsidRDefault="005B080B" w:rsidP="0065005C">
      <w:pPr>
        <w:pStyle w:val="Level2Number"/>
      </w:pPr>
      <w:r>
        <w:t xml:space="preserve">The final annual payment in paragraph </w:t>
      </w:r>
      <w:r>
        <w:fldChar w:fldCharType="begin"/>
      </w:r>
      <w:r>
        <w:instrText xml:space="preserve"> REF _Ref182234717 \r \h </w:instrText>
      </w:r>
      <w:r>
        <w:fldChar w:fldCharType="separate"/>
      </w:r>
      <w:r w:rsidR="00377E9F">
        <w:t>5.2(b)</w:t>
      </w:r>
      <w:r>
        <w:fldChar w:fldCharType="end"/>
      </w:r>
      <w:r>
        <w:fldChar w:fldCharType="begin"/>
      </w:r>
      <w:r>
        <w:instrText xml:space="preserve"> REF _Ref182234717 \w \h </w:instrText>
      </w:r>
      <w:r>
        <w:fldChar w:fldCharType="separate"/>
      </w:r>
      <w:r>
        <w:fldChar w:fldCharType="end"/>
      </w:r>
      <w:r>
        <w:t xml:space="preserve"> shall be a pro-rata amount to reflect the period between the last anniversary </w:t>
      </w:r>
      <w:r w:rsidR="00377E9F">
        <w:t xml:space="preserve">of [[the Completion of this Deed]/ [the Commencement Date]/ [the </w:t>
      </w:r>
      <w:r w:rsidR="00377E9F" w:rsidRPr="00377E9F">
        <w:t>Completion Date</w:t>
      </w:r>
      <w:r w:rsidR="00377E9F">
        <w:t>]/</w:t>
      </w:r>
      <w:r w:rsidR="00377E9F" w:rsidRPr="00377E9F">
        <w:t xml:space="preserve"> </w:t>
      </w:r>
      <w:r w:rsidR="00377E9F">
        <w:t xml:space="preserve">[first Allocation]] </w:t>
      </w:r>
      <w:r>
        <w:t>and the Agreement Expiry Date</w:t>
      </w:r>
      <w:r w:rsidR="005A44E9">
        <w:t>.</w:t>
      </w:r>
      <w:r>
        <w:t>]</w:t>
      </w:r>
    </w:p>
    <w:p w14:paraId="28F3FE93" w14:textId="0C446765" w:rsidR="005B080B" w:rsidRPr="00B239A5" w:rsidRDefault="005B080B" w:rsidP="005B080B">
      <w:pPr>
        <w:pStyle w:val="Level2Number"/>
      </w:pPr>
      <w:bookmarkStart w:id="189" w:name="_Hlk190191692"/>
      <w:bookmarkEnd w:id="187"/>
      <w:r>
        <w:t>[</w:t>
      </w:r>
      <w:r w:rsidRPr="00BE0CED">
        <w:rPr>
          <w:b/>
          <w:bCs/>
          <w:color w:val="6E2D91" w:themeColor="accent1"/>
        </w:rPr>
        <w:t xml:space="preserve">OPTION </w:t>
      </w:r>
      <w:r>
        <w:rPr>
          <w:b/>
          <w:bCs/>
          <w:color w:val="6E2D91" w:themeColor="accent1"/>
        </w:rPr>
        <w:t>3</w:t>
      </w:r>
      <w:r w:rsidRPr="00BE0CED">
        <w:rPr>
          <w:b/>
          <w:bCs/>
          <w:color w:val="6E2D91" w:themeColor="accent1"/>
        </w:rPr>
        <w:t>:</w:t>
      </w:r>
      <w:r w:rsidRPr="00BE0CED">
        <w:rPr>
          <w:color w:val="6E2D91" w:themeColor="accent1"/>
        </w:rPr>
        <w:t xml:space="preserve"> </w:t>
      </w:r>
      <w:r w:rsidRPr="00B239A5">
        <w:t>To pay the Biodiversity Gain Land Monitoring Contribution to the Council:</w:t>
      </w:r>
    </w:p>
    <w:p w14:paraId="337A042D" w14:textId="155E36CA" w:rsidR="005B080B" w:rsidRDefault="005B080B" w:rsidP="005B080B">
      <w:pPr>
        <w:pStyle w:val="Level4Number"/>
      </w:pPr>
      <w:bookmarkStart w:id="190" w:name="_Ref182309945"/>
      <w:r>
        <w:t xml:space="preserve">on </w:t>
      </w:r>
      <w:r>
        <w:rPr>
          <w:highlight w:val="lightGray"/>
        </w:rPr>
        <w:t>[</w:t>
      </w:r>
      <w:r w:rsidRPr="00BE0CED">
        <w:rPr>
          <w:i/>
          <w:iCs/>
          <w:highlight w:val="lightGray"/>
        </w:rPr>
        <w:t>D</w:t>
      </w:r>
      <w:r w:rsidR="00142ED7">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rsidR="00377E9F">
        <w:t xml:space="preserve"> immediately following </w:t>
      </w:r>
      <w:r w:rsidR="00142ED7">
        <w:t xml:space="preserve">[[the Completion of this Deed] </w:t>
      </w:r>
      <w:r w:rsidR="00377E9F">
        <w:t>[</w:t>
      </w:r>
      <w:r w:rsidR="00142ED7">
        <w:t xml:space="preserve">the </w:t>
      </w:r>
      <w:r w:rsidR="00377E9F">
        <w:t>Commencement Date]/</w:t>
      </w:r>
      <w:r w:rsidR="00377E9F" w:rsidRPr="00377E9F">
        <w:t xml:space="preserve"> </w:t>
      </w:r>
      <w:r w:rsidR="00377E9F">
        <w:t xml:space="preserve">[the </w:t>
      </w:r>
      <w:r w:rsidR="00377E9F" w:rsidRPr="00377E9F">
        <w:t>Completion Date</w:t>
      </w:r>
      <w:r w:rsidR="00377E9F">
        <w:t>]/</w:t>
      </w:r>
      <w:r w:rsidR="00377E9F" w:rsidRPr="00377E9F">
        <w:t xml:space="preserve"> </w:t>
      </w:r>
      <w:r w:rsidR="00377E9F">
        <w:t>[first Allocation]</w:t>
      </w:r>
      <w:r w:rsidR="00142ED7">
        <w:t>]</w:t>
      </w:r>
      <w:r w:rsidRPr="00B239A5">
        <w:t xml:space="preserve">; </w:t>
      </w:r>
      <w:r>
        <w:t>and</w:t>
      </w:r>
      <w:bookmarkEnd w:id="190"/>
    </w:p>
    <w:p w14:paraId="370207D4" w14:textId="27316B34" w:rsidR="00B93A9F" w:rsidRPr="00B239A5" w:rsidRDefault="00B93A9F" w:rsidP="005B080B">
      <w:pPr>
        <w:pStyle w:val="Level4Number"/>
      </w:pPr>
      <w:r w:rsidRPr="00B93A9F">
        <w:t xml:space="preserve">thereafter the Biodiversity Gain Land Monitoring Contribution annually on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t xml:space="preserve"> </w:t>
      </w:r>
      <w:r w:rsidRPr="00B93A9F">
        <w:t xml:space="preserve"> until the Agreement Expiry Date.</w:t>
      </w:r>
    </w:p>
    <w:p w14:paraId="3980A872" w14:textId="32C79891" w:rsidR="005B080B" w:rsidRDefault="005B080B" w:rsidP="005B080B">
      <w:pPr>
        <w:pStyle w:val="Level2Number"/>
      </w:pPr>
      <w:r>
        <w:t xml:space="preserve">The payment in paragraph </w:t>
      </w:r>
      <w:r>
        <w:fldChar w:fldCharType="begin"/>
      </w:r>
      <w:r>
        <w:instrText xml:space="preserve"> REF _Ref182309945 \w \h </w:instrText>
      </w:r>
      <w:r>
        <w:fldChar w:fldCharType="separate"/>
      </w:r>
      <w:r w:rsidR="00377E9F">
        <w:t>5.4(a)</w:t>
      </w:r>
      <w:r>
        <w:fldChar w:fldCharType="end"/>
      </w:r>
      <w:r>
        <w:t xml:space="preserve"> shall be a pro-rata amount to reflect the period between the </w:t>
      </w:r>
      <w:r w:rsidR="00142ED7">
        <w:t>[[the Completion of this Deed] [the Commencement Date]/</w:t>
      </w:r>
      <w:r w:rsidR="00142ED7" w:rsidRPr="00377E9F">
        <w:t xml:space="preserve"> </w:t>
      </w:r>
      <w:r w:rsidR="00142ED7">
        <w:t xml:space="preserve">[the </w:t>
      </w:r>
      <w:r w:rsidR="00142ED7" w:rsidRPr="00377E9F">
        <w:t>Completion Date</w:t>
      </w:r>
      <w:r w:rsidR="00142ED7">
        <w:t>]/</w:t>
      </w:r>
      <w:r w:rsidR="00142ED7" w:rsidRPr="00377E9F">
        <w:t xml:space="preserve"> </w:t>
      </w:r>
      <w:r w:rsidR="00142ED7">
        <w:t xml:space="preserve">[first Allocation]] </w:t>
      </w:r>
      <w:r>
        <w:t xml:space="preserve">and the </w:t>
      </w:r>
      <w:r>
        <w:rPr>
          <w:highlight w:val="lightGray"/>
        </w:rPr>
        <w:t>[</w:t>
      </w:r>
      <w:r w:rsidRPr="00BE0CED">
        <w:rPr>
          <w:i/>
          <w:iCs/>
          <w:highlight w:val="lightGray"/>
        </w:rPr>
        <w:t>D</w:t>
      </w:r>
      <w:r w:rsidR="00142ED7">
        <w:rPr>
          <w:i/>
          <w:iCs/>
          <w:highlight w:val="lightGray"/>
        </w:rPr>
        <w:t>ate</w:t>
      </w:r>
      <w:r w:rsidRPr="00BE0CED">
        <w:rPr>
          <w:i/>
          <w:iCs/>
          <w:highlight w:val="lightGray"/>
        </w:rPr>
        <w:t xml:space="preserve"> </w:t>
      </w:r>
      <w:r>
        <w:rPr>
          <w:highlight w:val="lightGray"/>
        </w:rPr>
        <w:t xml:space="preserve">                   ]</w:t>
      </w:r>
      <w:r>
        <w:t>.</w:t>
      </w:r>
    </w:p>
    <w:p w14:paraId="7208DB3A" w14:textId="27813C8C" w:rsidR="005B080B" w:rsidRDefault="005B080B" w:rsidP="005B080B">
      <w:pPr>
        <w:pStyle w:val="Level2Number"/>
      </w:pPr>
      <w:r>
        <w:t xml:space="preserve">The final annual payment in paragraph </w:t>
      </w:r>
      <w:r>
        <w:fldChar w:fldCharType="begin"/>
      </w:r>
      <w:r>
        <w:instrText xml:space="preserve"> REF _Ref182235780 \w \h </w:instrText>
      </w:r>
      <w:r>
        <w:fldChar w:fldCharType="separate"/>
      </w:r>
      <w:r w:rsidR="00377E9F">
        <w:t>5.4(b)</w:t>
      </w:r>
      <w:r>
        <w:fldChar w:fldCharType="end"/>
      </w:r>
      <w:r>
        <w:t xml:space="preserve"> shall be a pro-rata amount to reflect the period between </w:t>
      </w:r>
      <w:r>
        <w:rPr>
          <w:highlight w:val="lightGray"/>
        </w:rPr>
        <w:t>[</w:t>
      </w:r>
      <w:r w:rsidR="00142ED7">
        <w:rPr>
          <w:i/>
          <w:iCs/>
          <w:highlight w:val="lightGray"/>
        </w:rPr>
        <w:t>Date</w:t>
      </w:r>
      <w:r w:rsidRPr="00BE0CED">
        <w:rPr>
          <w:i/>
          <w:iCs/>
          <w:highlight w:val="lightGray"/>
        </w:rPr>
        <w:t xml:space="preserve"> </w:t>
      </w:r>
      <w:r>
        <w:rPr>
          <w:highlight w:val="lightGray"/>
        </w:rPr>
        <w:t xml:space="preserve">             </w:t>
      </w:r>
      <w:proofErr w:type="gramStart"/>
      <w:r>
        <w:rPr>
          <w:highlight w:val="lightGray"/>
        </w:rPr>
        <w:t xml:space="preserve">  ]</w:t>
      </w:r>
      <w:proofErr w:type="gramEnd"/>
      <w:r w:rsidRPr="00B239A5">
        <w:t xml:space="preserve"> </w:t>
      </w:r>
      <w:r>
        <w:t>the Agreement Expiry Date.]</w:t>
      </w:r>
    </w:p>
    <w:p w14:paraId="65294852" w14:textId="7AD1025E" w:rsidR="00B62321" w:rsidRDefault="00B239A5" w:rsidP="00F82A94">
      <w:pPr>
        <w:pStyle w:val="Level1Heading"/>
      </w:pPr>
      <w:bookmarkStart w:id="191" w:name="_Ref164625585"/>
      <w:bookmarkStart w:id="192" w:name="_Toc195269191"/>
      <w:bookmarkStart w:id="193" w:name="_Hlk164672844"/>
      <w:bookmarkEnd w:id="189"/>
      <w:bookmarkEnd w:id="186"/>
      <w:r>
        <w:t>Access for</w:t>
      </w:r>
      <w:r w:rsidR="00AD0555">
        <w:t xml:space="preserve"> Inspect</w:t>
      </w:r>
      <w:bookmarkEnd w:id="191"/>
      <w:r>
        <w:t>ion</w:t>
      </w:r>
      <w:bookmarkEnd w:id="192"/>
    </w:p>
    <w:p w14:paraId="195ED80D" w14:textId="77CA3C19" w:rsidR="00B226AB" w:rsidRDefault="00B239A5" w:rsidP="007E155D">
      <w:pPr>
        <w:pStyle w:val="Level2Number"/>
      </w:pPr>
      <w:r>
        <w:t>from the Commencement Date, to</w:t>
      </w:r>
      <w:r w:rsidR="00E5798D">
        <w:t xml:space="preserve"> allow the Council, its agents, and contractors with or without workmen and equipment to:</w:t>
      </w:r>
    </w:p>
    <w:p w14:paraId="135A108A" w14:textId="30059FA3" w:rsidR="00B239A5" w:rsidRDefault="00E5798D" w:rsidP="00B239A5">
      <w:pPr>
        <w:pStyle w:val="Level4Number"/>
      </w:pPr>
      <w:bookmarkStart w:id="194" w:name="_Ref170481347"/>
      <w:r>
        <w:t xml:space="preserve">enter onto </w:t>
      </w:r>
      <w:r w:rsidR="00AD0555">
        <w:t xml:space="preserve">the Biodiversity Gain Land </w:t>
      </w:r>
      <w:r w:rsidR="00B239A5">
        <w:t xml:space="preserve">at all reasonable times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00B239A5">
        <w:t xml:space="preserve">of </w:t>
      </w:r>
      <w:r w:rsidR="00B239A5">
        <w:fldChar w:fldCharType="begin"/>
      </w:r>
      <w:r w:rsidR="00B239A5">
        <w:instrText xml:space="preserve"> REF _Ref164435961 \n \h </w:instrText>
      </w:r>
      <w:r w:rsidR="00B239A5">
        <w:fldChar w:fldCharType="separate"/>
      </w:r>
      <w:r w:rsidR="00DB3310">
        <w:t>Schedule 3</w:t>
      </w:r>
      <w:r w:rsidR="00B239A5">
        <w:fldChar w:fldCharType="end"/>
      </w:r>
      <w:r>
        <w:t>)</w:t>
      </w:r>
      <w:r w:rsidR="00B239A5">
        <w:t xml:space="preserve"> </w:t>
      </w:r>
      <w:r w:rsidR="00AD0555">
        <w:t>to monitor compliance with</w:t>
      </w:r>
      <w:r>
        <w:t>:</w:t>
      </w:r>
      <w:bookmarkEnd w:id="194"/>
    </w:p>
    <w:p w14:paraId="23B1A2DF" w14:textId="22035815" w:rsidR="00B239A5" w:rsidRDefault="00AD0555" w:rsidP="00B239A5">
      <w:pPr>
        <w:pStyle w:val="Level5Number"/>
      </w:pPr>
      <w:r>
        <w:t xml:space="preserve">the obligations in this </w:t>
      </w:r>
      <w:r w:rsidR="009710DB">
        <w:t>Deed</w:t>
      </w:r>
      <w:r w:rsidR="00B239A5">
        <w:t>; and</w:t>
      </w:r>
    </w:p>
    <w:p w14:paraId="5C14D9DD" w14:textId="05735CFC" w:rsidR="00AD0555" w:rsidRDefault="00AD0555" w:rsidP="00B239A5">
      <w:pPr>
        <w:pStyle w:val="Level5Number"/>
      </w:pPr>
      <w:r>
        <w:t xml:space="preserve">any Breach </w:t>
      </w:r>
      <w:proofErr w:type="gramStart"/>
      <w:r>
        <w:t>Notice</w:t>
      </w:r>
      <w:r w:rsidR="006C72FA">
        <w:t>;</w:t>
      </w:r>
      <w:proofErr w:type="gramEnd"/>
    </w:p>
    <w:p w14:paraId="22CE1A60" w14:textId="117CABCB" w:rsidR="00B239A5" w:rsidRDefault="00B239A5" w:rsidP="00B239A5">
      <w:pPr>
        <w:pStyle w:val="Level5Number"/>
        <w:numPr>
          <w:ilvl w:val="0"/>
          <w:numId w:val="0"/>
        </w:numPr>
        <w:ind w:left="1440"/>
      </w:pPr>
      <w:r>
        <w:lastRenderedPageBreak/>
        <w:t>and</w:t>
      </w:r>
    </w:p>
    <w:p w14:paraId="452E671A" w14:textId="7B6692F6" w:rsidR="00B226AB" w:rsidRDefault="00E5798D" w:rsidP="00B239A5">
      <w:pPr>
        <w:pStyle w:val="Level4Number"/>
      </w:pPr>
      <w:r>
        <w:t xml:space="preserve">pass and repass across </w:t>
      </w:r>
      <w:r w:rsidR="00B226AB">
        <w:t xml:space="preserve">any land in the </w:t>
      </w:r>
      <w:r w:rsidR="000C309F">
        <w:t>Gain Site Operator</w:t>
      </w:r>
      <w:r w:rsidR="00B226AB">
        <w:t xml:space="preserve">'s control which is necessary to gain access to </w:t>
      </w:r>
      <w:r w:rsidR="00FE5D4B">
        <w:t>for the purpose of accessing the Biodiversity Gain Land</w:t>
      </w:r>
      <w:r>
        <w:t xml:space="preserve"> in accordance with paragraph </w:t>
      </w:r>
      <w:r>
        <w:fldChar w:fldCharType="begin"/>
      </w:r>
      <w:r>
        <w:instrText xml:space="preserve"> REF _Ref170481347 \w \h </w:instrText>
      </w:r>
      <w:r>
        <w:fldChar w:fldCharType="separate"/>
      </w:r>
      <w:r w:rsidR="00DB3310">
        <w:t>6.1(a)</w:t>
      </w:r>
      <w:r>
        <w:fldChar w:fldCharType="end"/>
      </w:r>
      <w:r w:rsidR="00B226AB">
        <w:t>.</w:t>
      </w:r>
    </w:p>
    <w:p w14:paraId="6782618B" w14:textId="44EF3C98" w:rsidR="009710DB" w:rsidRDefault="009710DB" w:rsidP="009710DB">
      <w:pPr>
        <w:pStyle w:val="Note"/>
      </w:pPr>
      <w:r w:rsidRPr="00113713">
        <w:rPr>
          <w:b/>
          <w:bCs/>
        </w:rPr>
        <w:t>Drafting Note</w:t>
      </w:r>
      <w:r w:rsidRPr="00113713">
        <w:t xml:space="preserve">: </w:t>
      </w:r>
      <w:r w:rsidR="00FE5D4B">
        <w:t xml:space="preserve">Consider access rights at the time of </w:t>
      </w:r>
      <w:proofErr w:type="gramStart"/>
      <w:r w:rsidR="00FE5D4B">
        <w:t>entering into</w:t>
      </w:r>
      <w:proofErr w:type="gramEnd"/>
      <w:r w:rsidR="00FE5D4B">
        <w:t xml:space="preserve"> this deed and note that interests in land may change over the 30</w:t>
      </w:r>
      <w:r w:rsidR="00B6081A">
        <w:t>-</w:t>
      </w:r>
      <w:r w:rsidR="00FE5D4B">
        <w:t>year maintenance period.</w:t>
      </w:r>
    </w:p>
    <w:p w14:paraId="26F6E135" w14:textId="37B5091A" w:rsidR="00AD0555" w:rsidRDefault="00AD0555" w:rsidP="00F82A94">
      <w:pPr>
        <w:pStyle w:val="Level1Heading"/>
      </w:pPr>
      <w:bookmarkStart w:id="195" w:name="_Toc195269192"/>
      <w:bookmarkEnd w:id="193"/>
      <w:r>
        <w:t>Step-In Rights</w:t>
      </w:r>
      <w:bookmarkEnd w:id="195"/>
    </w:p>
    <w:p w14:paraId="7E40E78C" w14:textId="768FCC02" w:rsidR="00000DAD" w:rsidRDefault="00E5798D" w:rsidP="00713451">
      <w:pPr>
        <w:pStyle w:val="Level2Number"/>
      </w:pPr>
      <w:bookmarkStart w:id="196" w:name="_Ref170481989"/>
      <w:r>
        <w:t>Where a Breach Notice is served</w:t>
      </w:r>
      <w:bookmarkStart w:id="197" w:name="_Ref170481628"/>
      <w:r w:rsidR="00713451">
        <w:t xml:space="preserve">, </w:t>
      </w:r>
      <w:r>
        <w:t xml:space="preserve">to </w:t>
      </w:r>
      <w:r w:rsidR="00000DAD">
        <w:t xml:space="preserve">notify the Council within 20 Working Days of service of the Breach Notice whether the </w:t>
      </w:r>
      <w:r w:rsidR="000C309F">
        <w:t>Gain Site Operator</w:t>
      </w:r>
      <w:r w:rsidR="00000DAD">
        <w:t xml:space="preserve"> accepts or disputes the </w:t>
      </w:r>
      <w:proofErr w:type="gramStart"/>
      <w:r w:rsidR="00000DAD">
        <w:t>notice</w:t>
      </w:r>
      <w:bookmarkEnd w:id="196"/>
      <w:bookmarkEnd w:id="197"/>
      <w:r w:rsidR="006C72FA">
        <w:t>;</w:t>
      </w:r>
      <w:proofErr w:type="gramEnd"/>
    </w:p>
    <w:p w14:paraId="0F389E77" w14:textId="6F355437" w:rsidR="00A55444" w:rsidRDefault="00A55444" w:rsidP="00A55444">
      <w:pPr>
        <w:pStyle w:val="Level2Number"/>
      </w:pPr>
      <w:r>
        <w:t>Where it notifies the Council that it disputes a Breach Notice</w:t>
      </w:r>
      <w:r w:rsidRPr="00A55444">
        <w:t xml:space="preserve"> </w:t>
      </w:r>
      <w:r w:rsidR="007A22FF">
        <w:t>(</w:t>
      </w:r>
      <w:r w:rsidRPr="00A55444">
        <w:t xml:space="preserve">or it is unable to agree </w:t>
      </w:r>
      <w:r>
        <w:t>remedial</w:t>
      </w:r>
      <w:r w:rsidRPr="00A55444">
        <w:t xml:space="preserve"> steps under sub-paragraph </w:t>
      </w:r>
      <w:r w:rsidR="007A22FF">
        <w:fldChar w:fldCharType="begin"/>
      </w:r>
      <w:r w:rsidR="007A22FF">
        <w:instrText xml:space="preserve"> REF _Ref170481850 \w \h </w:instrText>
      </w:r>
      <w:r w:rsidR="007A22FF">
        <w:fldChar w:fldCharType="separate"/>
      </w:r>
      <w:r w:rsidR="00DB3310">
        <w:t>7.3(a)</w:t>
      </w:r>
      <w:r w:rsidR="007A22FF">
        <w:fldChar w:fldCharType="end"/>
      </w:r>
      <w:r w:rsidR="007A22FF">
        <w:t>)</w:t>
      </w:r>
      <w:r>
        <w:t>:</w:t>
      </w:r>
    </w:p>
    <w:p w14:paraId="21530D52" w14:textId="70676A58" w:rsidR="00A55444" w:rsidRDefault="00A55444" w:rsidP="00A55444">
      <w:pPr>
        <w:pStyle w:val="Level4Number"/>
      </w:pPr>
      <w:r>
        <w:t xml:space="preserve">to include a reasoned response in the notice under paragraph </w:t>
      </w:r>
      <w:r>
        <w:fldChar w:fldCharType="begin"/>
      </w:r>
      <w:r>
        <w:instrText xml:space="preserve"> REF _Ref170481989 \n \h </w:instrText>
      </w:r>
      <w:r>
        <w:fldChar w:fldCharType="separate"/>
      </w:r>
      <w:r w:rsidR="00DB3310">
        <w:t>7.1</w:t>
      </w:r>
      <w:r>
        <w:fldChar w:fldCharType="end"/>
      </w:r>
      <w:r w:rsidR="007A22FF">
        <w:t xml:space="preserve"> (if disputing the Breach Notice)</w:t>
      </w:r>
      <w:r>
        <w:t>;</w:t>
      </w:r>
      <w:r w:rsidR="007A22FF">
        <w:t xml:space="preserve"> and</w:t>
      </w:r>
    </w:p>
    <w:p w14:paraId="4E9C7C87" w14:textId="784AD901" w:rsidR="00A55444" w:rsidRPr="00A55444" w:rsidRDefault="00A55444" w:rsidP="00A55444">
      <w:pPr>
        <w:pStyle w:val="Level4Number"/>
      </w:pPr>
      <w:r>
        <w:t>it</w:t>
      </w:r>
      <w:r w:rsidRPr="00A55444">
        <w:t xml:space="preserve"> may</w:t>
      </w:r>
      <w:r w:rsidR="007A22FF">
        <w:t xml:space="preserve"> </w:t>
      </w:r>
      <w:r w:rsidRPr="00A55444">
        <w:t>request</w:t>
      </w:r>
      <w:r w:rsidR="007A22FF">
        <w:t xml:space="preserve">, </w:t>
      </w:r>
      <w:r w:rsidRPr="00A55444">
        <w:t>within 10 Working Days of any time limit in the Breach Notice (or other extended timeframe as agreed with the Council in writing)</w:t>
      </w:r>
      <w:r w:rsidR="007A22FF">
        <w:t xml:space="preserve">, </w:t>
      </w:r>
      <w:r w:rsidR="007A22FF" w:rsidRPr="00A55444">
        <w:t xml:space="preserve">that the matter be referred for determination by an </w:t>
      </w:r>
      <w:proofErr w:type="gramStart"/>
      <w:r w:rsidR="007A22FF" w:rsidRPr="00A55444">
        <w:t>Expert</w:t>
      </w:r>
      <w:r w:rsidRPr="00A55444">
        <w:t>;</w:t>
      </w:r>
      <w:proofErr w:type="gramEnd"/>
    </w:p>
    <w:p w14:paraId="334AFFF2" w14:textId="014FF86C" w:rsidR="00713451" w:rsidRDefault="00713451" w:rsidP="00713451">
      <w:pPr>
        <w:pStyle w:val="Level2Number"/>
      </w:pPr>
      <w:r>
        <w:t>Where it has notified the Council that it accepts a Breach Notice (or the Expert has determined that it is valid), to:</w:t>
      </w:r>
    </w:p>
    <w:p w14:paraId="19AC4C7B" w14:textId="4BA10480" w:rsidR="007A22FF" w:rsidRDefault="007A22FF" w:rsidP="00E5798D">
      <w:pPr>
        <w:pStyle w:val="Level4Number"/>
      </w:pPr>
      <w:bookmarkStart w:id="198" w:name="_Ref170481850"/>
      <w:bookmarkStart w:id="199" w:name="_Ref164602176"/>
      <w:r>
        <w:t>comply</w:t>
      </w:r>
      <w:r w:rsidRPr="00B34E13">
        <w:t xml:space="preserve"> with the requirements of the Breach Notice within the time limits</w:t>
      </w:r>
      <w:r>
        <w:t xml:space="preserve"> specified by the Breach Notice (or other extended timeframe as agreed with the Council in writing</w:t>
      </w:r>
      <w:proofErr w:type="gramStart"/>
      <w:r>
        <w:t>);</w:t>
      </w:r>
      <w:proofErr w:type="gramEnd"/>
    </w:p>
    <w:p w14:paraId="689141CC" w14:textId="75D0F5D1" w:rsidR="00713451" w:rsidRDefault="00000DAD" w:rsidP="00E5798D">
      <w:pPr>
        <w:pStyle w:val="Level4Number"/>
      </w:pPr>
      <w:r>
        <w:t xml:space="preserve">use reasonable endeavours to agree </w:t>
      </w:r>
      <w:r w:rsidR="00713451">
        <w:t xml:space="preserve">the following </w:t>
      </w:r>
      <w:r>
        <w:t>with the Council</w:t>
      </w:r>
      <w:r w:rsidR="00713451">
        <w:t xml:space="preserve"> </w:t>
      </w:r>
      <w:r>
        <w:t>within 20 Working Days of the</w:t>
      </w:r>
      <w:r w:rsidR="00AE14BD">
        <w:t xml:space="preserve"> </w:t>
      </w:r>
      <w:r w:rsidR="00E5798D">
        <w:t>notifying the Council that it accepts the Breach Notice</w:t>
      </w:r>
      <w:bookmarkEnd w:id="198"/>
      <w:r w:rsidR="007A22FF">
        <w:t>:</w:t>
      </w:r>
    </w:p>
    <w:p w14:paraId="08FDFBE6" w14:textId="77777777" w:rsidR="00713451" w:rsidRDefault="00000DAD" w:rsidP="00713451">
      <w:pPr>
        <w:pStyle w:val="Level5Number"/>
      </w:pPr>
      <w:r>
        <w:t>the steps required to remedy the breach</w:t>
      </w:r>
      <w:r w:rsidR="00713451">
        <w:t xml:space="preserve">; </w:t>
      </w:r>
      <w:r>
        <w:t>and</w:t>
      </w:r>
    </w:p>
    <w:p w14:paraId="096867E2" w14:textId="55F3E751" w:rsidR="00000DAD" w:rsidRDefault="00000DAD" w:rsidP="00713451">
      <w:pPr>
        <w:pStyle w:val="Level5Number"/>
      </w:pPr>
      <w:r>
        <w:t xml:space="preserve">if applicable, any remedial </w:t>
      </w:r>
      <w:proofErr w:type="gramStart"/>
      <w:r>
        <w:t>works</w:t>
      </w:r>
      <w:r w:rsidR="00A10A4B">
        <w:t>;</w:t>
      </w:r>
      <w:bookmarkEnd w:id="199"/>
      <w:proofErr w:type="gramEnd"/>
      <w:r>
        <w:t xml:space="preserve"> </w:t>
      </w:r>
    </w:p>
    <w:p w14:paraId="1C57CC9F" w14:textId="20FD3753" w:rsidR="007A22FF" w:rsidRDefault="007A22FF" w:rsidP="007A22FF">
      <w:pPr>
        <w:pStyle w:val="Level5Number"/>
        <w:numPr>
          <w:ilvl w:val="0"/>
          <w:numId w:val="0"/>
        </w:numPr>
        <w:ind w:left="2160" w:hanging="720"/>
      </w:pPr>
      <w:r>
        <w:t>and</w:t>
      </w:r>
    </w:p>
    <w:p w14:paraId="61DE6572" w14:textId="2B48B0F1" w:rsidR="00713451" w:rsidRDefault="00000DAD" w:rsidP="00713451">
      <w:pPr>
        <w:pStyle w:val="Level4Number"/>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D83443">
        <w:fldChar w:fldCharType="begin"/>
      </w:r>
      <w:r w:rsidR="00D83443">
        <w:instrText xml:space="preserve"> REF _Ref164602176 \n \h </w:instrText>
      </w:r>
      <w:r w:rsidR="00D83443">
        <w:fldChar w:fldCharType="separate"/>
      </w:r>
      <w:r w:rsidR="00DB3310">
        <w:t>(a)</w:t>
      </w:r>
      <w:r w:rsidR="00D83443">
        <w:fldChar w:fldCharType="end"/>
      </w:r>
      <w:r>
        <w:t xml:space="preserve">) </w:t>
      </w:r>
      <w:r w:rsidR="00713451">
        <w:t>in accordance with the</w:t>
      </w:r>
      <w:r w:rsidR="00A55444">
        <w:t xml:space="preserve"> details agreed under sub-paragraph </w:t>
      </w:r>
      <w:r w:rsidR="00A55444">
        <w:fldChar w:fldCharType="begin"/>
      </w:r>
      <w:r w:rsidR="00A55444">
        <w:instrText xml:space="preserve"> REF _Ref170481850 \n \h </w:instrText>
      </w:r>
      <w:r w:rsidR="00A55444">
        <w:fldChar w:fldCharType="separate"/>
      </w:r>
      <w:r w:rsidR="00DB3310">
        <w:t>(a)</w:t>
      </w:r>
      <w:r w:rsidR="00A55444">
        <w:fldChar w:fldCharType="end"/>
      </w:r>
      <w:r w:rsidR="00ED62D8">
        <w:t>;</w:t>
      </w:r>
    </w:p>
    <w:p w14:paraId="406FDD96" w14:textId="6E539E03" w:rsidR="00A67C3A" w:rsidRDefault="007A22FF" w:rsidP="008769E3">
      <w:pPr>
        <w:pStyle w:val="Level2Number"/>
      </w:pPr>
      <w:bookmarkStart w:id="200" w:name="_Ref164599756"/>
      <w:r>
        <w:t xml:space="preserve">To </w:t>
      </w:r>
      <w:r w:rsidR="00434258">
        <w:t xml:space="preserve">comply with </w:t>
      </w:r>
      <w:r w:rsidR="00634380">
        <w:t xml:space="preserve">any requirements </w:t>
      </w:r>
      <w:r w:rsidR="00D83443">
        <w:t xml:space="preserve">imposed on the </w:t>
      </w:r>
      <w:r w:rsidR="000C309F">
        <w:t>Gain Site Operator</w:t>
      </w:r>
      <w:r>
        <w:t xml:space="preserve"> in connection with a Breach Notice</w:t>
      </w:r>
      <w:r w:rsidR="00D83443">
        <w:t xml:space="preserve"> </w:t>
      </w:r>
      <w:r>
        <w:t xml:space="preserve">by the </w:t>
      </w:r>
      <w:r w:rsidR="00434258">
        <w:t xml:space="preserve">Expert </w:t>
      </w:r>
      <w:r>
        <w:t xml:space="preserve">within </w:t>
      </w:r>
      <w:r w:rsidR="00434258">
        <w:t xml:space="preserve">the time limits specified in the Expert's </w:t>
      </w:r>
      <w:proofErr w:type="gramStart"/>
      <w:r w:rsidR="00434258">
        <w:t>determination;</w:t>
      </w:r>
      <w:bookmarkEnd w:id="200"/>
      <w:proofErr w:type="gramEnd"/>
    </w:p>
    <w:p w14:paraId="617E412C" w14:textId="0E68006F" w:rsidR="00A67C3A" w:rsidRDefault="007A22FF" w:rsidP="008769E3">
      <w:pPr>
        <w:pStyle w:val="Level2Number"/>
      </w:pPr>
      <w:bookmarkStart w:id="201" w:name="_Ref164603915"/>
      <w:r>
        <w:t>Where it</w:t>
      </w:r>
      <w:r w:rsidR="00B34E13" w:rsidRPr="00B34E13">
        <w:t xml:space="preserve"> </w:t>
      </w:r>
      <w:r>
        <w:t>has failed</w:t>
      </w:r>
      <w:r w:rsidR="00B34E13" w:rsidRPr="00B34E13">
        <w:t xml:space="preserve"> to comply</w:t>
      </w:r>
      <w:r w:rsidR="00B34E13">
        <w:t xml:space="preserve"> with </w:t>
      </w:r>
      <w:r w:rsidR="00634380">
        <w:t>a time limit of the Breach Notice o</w:t>
      </w:r>
      <w:r w:rsidR="00D83443">
        <w:t>r</w:t>
      </w:r>
      <w:r w:rsidR="00634380">
        <w:t xml:space="preserve"> Expert's determination </w:t>
      </w:r>
      <w:r>
        <w:t>in respect of a Breach Notice</w:t>
      </w:r>
      <w:r w:rsidR="00B34E13" w:rsidRPr="00B34E13">
        <w:t xml:space="preserve">, </w:t>
      </w:r>
      <w:r>
        <w:t xml:space="preserve">to </w:t>
      </w:r>
      <w:r w:rsidR="00A67C3A">
        <w:t>allow the Council, its agents, and contractors with or without workmen and equipment to enter:</w:t>
      </w:r>
      <w:bookmarkEnd w:id="201"/>
    </w:p>
    <w:p w14:paraId="2ADA985E" w14:textId="10EFB523" w:rsidR="00FE5D4B" w:rsidRDefault="00A67C3A" w:rsidP="00F82A94">
      <w:pPr>
        <w:pStyle w:val="Level4Number"/>
      </w:pPr>
      <w:r>
        <w:t xml:space="preserve">the Biodiversity Gain Land; and </w:t>
      </w:r>
    </w:p>
    <w:p w14:paraId="42CAF649" w14:textId="5704B477" w:rsidR="00A67C3A" w:rsidRDefault="00A67C3A" w:rsidP="00F82A94">
      <w:pPr>
        <w:pStyle w:val="Level4Number"/>
      </w:pPr>
      <w:r>
        <w:lastRenderedPageBreak/>
        <w:t xml:space="preserve">other land in the </w:t>
      </w:r>
      <w:r w:rsidR="000C309F">
        <w:t>Gain Site Operator</w:t>
      </w:r>
      <w:r>
        <w:t>'s control needed to access the Biodiversity Gain Land,</w:t>
      </w:r>
    </w:p>
    <w:p w14:paraId="23E3AB4B" w14:textId="77924C9A" w:rsidR="00A67C3A" w:rsidRDefault="009B2255" w:rsidP="00A67C3A">
      <w:pPr>
        <w:pStyle w:val="Sch4Number"/>
        <w:numPr>
          <w:ilvl w:val="0"/>
          <w:numId w:val="0"/>
        </w:numPr>
        <w:ind w:left="720"/>
      </w:pPr>
      <w:r w:rsidRPr="009B2255">
        <w:t xml:space="preserve">at all reasonable times (following reasonable notice given in accordance with </w:t>
      </w:r>
      <w:r w:rsidR="002B29B2">
        <w:t xml:space="preserve">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Pr="009B2255">
        <w:t xml:space="preserve">of </w:t>
      </w:r>
      <w:r w:rsidR="008769E3">
        <w:fldChar w:fldCharType="begin"/>
      </w:r>
      <w:r w:rsidR="008769E3">
        <w:instrText xml:space="preserve"> REF _Ref164435961 \n \h </w:instrText>
      </w:r>
      <w:r w:rsidR="008769E3">
        <w:fldChar w:fldCharType="separate"/>
      </w:r>
      <w:r w:rsidR="00DB3310">
        <w:t>Schedule 3</w:t>
      </w:r>
      <w:r w:rsidR="008769E3">
        <w:fldChar w:fldCharType="end"/>
      </w:r>
      <w:r w:rsidRPr="009B2255">
        <w:t xml:space="preserve">) </w:t>
      </w:r>
      <w:r w:rsidR="00A67C3A">
        <w:t xml:space="preserve">to carry out </w:t>
      </w:r>
      <w:r w:rsidR="007A22FF">
        <w:t>works reasonably necessary to comply with the</w:t>
      </w:r>
      <w:r w:rsidR="00A67C3A">
        <w:t xml:space="preserve"> requirement of the </w:t>
      </w:r>
      <w:r w:rsidR="00A67C3A" w:rsidRPr="00B34E13">
        <w:t>Breach Notice</w:t>
      </w:r>
      <w:r w:rsidR="00A67C3A">
        <w:t xml:space="preserve"> or the Expert's determination, </w:t>
      </w:r>
      <w:r w:rsidR="007A22FF">
        <w:t>as applicable</w:t>
      </w:r>
      <w:r w:rsidR="00A67C3A">
        <w:t xml:space="preserve">,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DB3310">
        <w:t>6</w:t>
      </w:r>
      <w:r w:rsidR="002B29B2">
        <w:rPr>
          <w:highlight w:val="green"/>
        </w:rPr>
        <w:fldChar w:fldCharType="end"/>
      </w:r>
      <w:r w:rsidR="002B29B2">
        <w:t xml:space="preserve"> </w:t>
      </w:r>
      <w:r w:rsidR="00A67C3A">
        <w:t xml:space="preserve">of </w:t>
      </w:r>
      <w:r w:rsidR="00A67C3A">
        <w:fldChar w:fldCharType="begin"/>
      </w:r>
      <w:r w:rsidR="00A67C3A">
        <w:instrText xml:space="preserve"> REF _Ref164435961 \n \h </w:instrText>
      </w:r>
      <w:r w:rsidR="00A67C3A">
        <w:fldChar w:fldCharType="separate"/>
      </w:r>
      <w:r w:rsidR="00DB3310">
        <w:t>Schedule 3</w:t>
      </w:r>
      <w:r w:rsidR="00A67C3A">
        <w:fldChar w:fldCharType="end"/>
      </w:r>
      <w:r w:rsidR="00A04CED">
        <w:t>; and</w:t>
      </w:r>
    </w:p>
    <w:p w14:paraId="5CA7AB28" w14:textId="67A9EFCC" w:rsidR="00FE7097" w:rsidRDefault="008769E3" w:rsidP="008769E3">
      <w:pPr>
        <w:pStyle w:val="Level2Number"/>
      </w:pPr>
      <w:r>
        <w:t xml:space="preserve">To </w:t>
      </w:r>
      <w:r w:rsidR="00B34E13" w:rsidRPr="00B34E13">
        <w:t xml:space="preserve">pay the Council </w:t>
      </w:r>
      <w:r>
        <w:t xml:space="preserve">a sum equivalent to </w:t>
      </w:r>
      <w:r w:rsidR="00B34E13" w:rsidRPr="00B34E13">
        <w:t xml:space="preserve">its reasonably and properly incurred costs </w:t>
      </w:r>
      <w:r>
        <w:t xml:space="preserve">in respect of carrying out the relevant works under paragraph </w:t>
      </w:r>
      <w:r>
        <w:fldChar w:fldCharType="begin"/>
      </w:r>
      <w:r>
        <w:instrText xml:space="preserve"> REF _Ref164603915 \w \h </w:instrText>
      </w:r>
      <w:r>
        <w:fldChar w:fldCharType="separate"/>
      </w:r>
      <w:r w:rsidR="00DB3310">
        <w:t>7.5</w:t>
      </w:r>
      <w:r>
        <w:fldChar w:fldCharType="end"/>
      </w:r>
      <w:r w:rsidR="00E831EE">
        <w:t xml:space="preserve"> within 20 Working Days of a notice requesting payment</w:t>
      </w:r>
      <w:r w:rsidR="008E77D5">
        <w:t xml:space="preserve"> (such notice to include a breakdown of such costs)</w:t>
      </w:r>
      <w:r w:rsidR="00E831EE">
        <w:t xml:space="preserve">. </w:t>
      </w:r>
    </w:p>
    <w:p w14:paraId="07515380" w14:textId="30109338" w:rsidR="00AD0555" w:rsidRDefault="005A44E9" w:rsidP="00F82A94">
      <w:pPr>
        <w:pStyle w:val="Level1Heading"/>
      </w:pPr>
      <w:bookmarkStart w:id="202" w:name="_Ref164623384"/>
      <w:bookmarkStart w:id="203" w:name="_Toc195269193"/>
      <w:r>
        <w:t xml:space="preserve">Reassessment </w:t>
      </w:r>
      <w:r w:rsidR="00AD0555">
        <w:t>of BNG Capacity</w:t>
      </w:r>
      <w:bookmarkEnd w:id="202"/>
      <w:bookmarkEnd w:id="203"/>
    </w:p>
    <w:p w14:paraId="242113D3" w14:textId="2194E3D2" w:rsidR="00A04CED" w:rsidRDefault="008E77D5" w:rsidP="007E155D">
      <w:pPr>
        <w:pStyle w:val="Level2Number"/>
      </w:pPr>
      <w:r>
        <w:t xml:space="preserve">To do the following where </w:t>
      </w:r>
      <w:r w:rsidR="004F3B35">
        <w:t xml:space="preserve">a </w:t>
      </w:r>
      <w:r w:rsidR="00505744">
        <w:t xml:space="preserve">Variation Event </w:t>
      </w:r>
      <w:r w:rsidR="004F3B35">
        <w:t>occurs</w:t>
      </w:r>
      <w:r w:rsidR="00AD76FE">
        <w:t xml:space="preserve"> </w:t>
      </w:r>
      <w:r w:rsidR="00BA1B26">
        <w:t xml:space="preserve">and there is </w:t>
      </w:r>
      <w:r>
        <w:t xml:space="preserve">un-Allocated </w:t>
      </w:r>
      <w:r w:rsidR="00BA1B26">
        <w:t>BNG Capacity</w:t>
      </w:r>
      <w:r w:rsidR="00AD76FE">
        <w:t>:</w:t>
      </w:r>
    </w:p>
    <w:p w14:paraId="2E90739E" w14:textId="19ACBFF0" w:rsidR="005A25FD" w:rsidRDefault="005A25FD" w:rsidP="008E77D5">
      <w:pPr>
        <w:pStyle w:val="Level4Number"/>
      </w:pPr>
      <w:bookmarkStart w:id="204" w:name="_Hlk190253635"/>
      <w:bookmarkStart w:id="205" w:name="_Hlk190253726"/>
      <w:bookmarkStart w:id="206" w:name="_Ref164613868"/>
      <w:r>
        <w:t xml:space="preserve">not further Allocate any </w:t>
      </w:r>
      <w:r w:rsidR="00505744">
        <w:t xml:space="preserve">Remaining </w:t>
      </w:r>
      <w:r>
        <w:t xml:space="preserve">BNG Capacity until </w:t>
      </w:r>
      <w:r w:rsidR="00E34959">
        <w:t>any amendments to the HMMP and</w:t>
      </w:r>
      <w:r w:rsidR="005B080B">
        <w:t>/ or</w:t>
      </w:r>
      <w:r w:rsidR="00E34959">
        <w:t xml:space="preserve"> the </w:t>
      </w:r>
      <w:r w:rsidR="00505744">
        <w:t xml:space="preserve">Remaining </w:t>
      </w:r>
      <w:r>
        <w:t xml:space="preserve">BNG Capacity </w:t>
      </w:r>
      <w:r w:rsidR="00E34959">
        <w:t>are</w:t>
      </w:r>
      <w:r>
        <w:t xml:space="preserve"> </w:t>
      </w:r>
      <w:r w:rsidR="004308C8">
        <w:t xml:space="preserve">agreed </w:t>
      </w:r>
      <w:r w:rsidR="002E3FB3">
        <w:t xml:space="preserve">under </w:t>
      </w:r>
      <w:r w:rsidR="008E77D5">
        <w:t>sub-</w:t>
      </w:r>
      <w:r>
        <w:t xml:space="preserve">paragraph </w:t>
      </w:r>
      <w:r w:rsidR="002B524F">
        <w:fldChar w:fldCharType="begin"/>
      </w:r>
      <w:r w:rsidR="002B524F">
        <w:instrText xml:space="preserve"> REF _Ref164618529 \w \h </w:instrText>
      </w:r>
      <w:r w:rsidR="002B524F">
        <w:fldChar w:fldCharType="separate"/>
      </w:r>
      <w:r w:rsidR="00DB3310">
        <w:t>8.1(b)</w:t>
      </w:r>
      <w:r w:rsidR="002B524F">
        <w:fldChar w:fldCharType="end"/>
      </w:r>
      <w:r>
        <w:t xml:space="preserve"> of this Schedule</w:t>
      </w:r>
      <w:r w:rsidR="004308C8">
        <w:t xml:space="preserve"> </w:t>
      </w:r>
      <w:r w:rsidR="008E77D5">
        <w:t>(</w:t>
      </w:r>
      <w:r w:rsidR="004308C8">
        <w:t>or</w:t>
      </w:r>
      <w:r w:rsidR="00936E10">
        <w:t xml:space="preserve"> </w:t>
      </w:r>
      <w:r w:rsidR="008E77D5">
        <w:t>determined by the Expert</w:t>
      </w:r>
      <w:proofErr w:type="gramStart"/>
      <w:r w:rsidR="008E77D5">
        <w:t>)</w:t>
      </w:r>
      <w:r>
        <w:t>;</w:t>
      </w:r>
      <w:proofErr w:type="gramEnd"/>
    </w:p>
    <w:p w14:paraId="745722D0" w14:textId="55DDA39C" w:rsidR="00BA1B26" w:rsidRDefault="005C69FB" w:rsidP="008E77D5">
      <w:pPr>
        <w:pStyle w:val="Level4Number"/>
      </w:pPr>
      <w:bookmarkStart w:id="207" w:name="_Ref164618529"/>
      <w:bookmarkStart w:id="208" w:name="_Hlk190253740"/>
      <w:bookmarkEnd w:id="204"/>
      <w:r>
        <w:t xml:space="preserve">notify the Council of its </w:t>
      </w:r>
      <w:r w:rsidR="00E34959">
        <w:t>proposed amendments to</w:t>
      </w:r>
      <w:r>
        <w:t xml:space="preserve"> </w:t>
      </w:r>
      <w:r w:rsidR="00BA1B26" w:rsidRPr="00BA1B26">
        <w:t>the</w:t>
      </w:r>
      <w:r w:rsidR="00E34959">
        <w:t xml:space="preserve"> HMMP and</w:t>
      </w:r>
      <w:r w:rsidR="005B080B">
        <w:t>/ or</w:t>
      </w:r>
      <w:r w:rsidR="00E34959">
        <w:t xml:space="preserve"> the</w:t>
      </w:r>
      <w:r w:rsidR="00BA1B26" w:rsidRPr="00BA1B26">
        <w:t xml:space="preserve"> </w:t>
      </w:r>
      <w:r w:rsidR="00505744">
        <w:t xml:space="preserve">Remaining </w:t>
      </w:r>
      <w:r w:rsidR="00BA1B26" w:rsidRPr="00BA1B26">
        <w:t>BNG Capacity</w:t>
      </w:r>
      <w:r w:rsidR="00E34959">
        <w:t>,</w:t>
      </w:r>
      <w:r w:rsidR="00BA1B26" w:rsidRPr="00BA1B26">
        <w:t xml:space="preserve"> </w:t>
      </w:r>
      <w:proofErr w:type="gramStart"/>
      <w:r w:rsidR="00505744">
        <w:t>taking into account</w:t>
      </w:r>
      <w:proofErr w:type="gramEnd"/>
      <w:r w:rsidR="00505744">
        <w:t xml:space="preserve"> the Variation Event</w:t>
      </w:r>
      <w:r w:rsidR="00E34959">
        <w:t>,</w:t>
      </w:r>
      <w:r w:rsidR="00505744">
        <w:t xml:space="preserve"> </w:t>
      </w:r>
      <w:r w:rsidR="00BA1B26" w:rsidRPr="00BA1B26">
        <w:t xml:space="preserve">and submit it to the Council for </w:t>
      </w:r>
      <w:proofErr w:type="gramStart"/>
      <w:r w:rsidR="00BA1B26" w:rsidRPr="00BA1B26">
        <w:t>approval</w:t>
      </w:r>
      <w:r w:rsidR="00BA1B26">
        <w:t>;</w:t>
      </w:r>
      <w:bookmarkEnd w:id="207"/>
      <w:proofErr w:type="gramEnd"/>
    </w:p>
    <w:p w14:paraId="624DD773" w14:textId="6BF3938B" w:rsidR="000B5824" w:rsidRDefault="000B5824" w:rsidP="008E77D5">
      <w:pPr>
        <w:pStyle w:val="Level4Number"/>
      </w:pPr>
      <w:bookmarkStart w:id="209" w:name="_Hlk190253752"/>
      <w:bookmarkStart w:id="210" w:name="_Ref164614771"/>
      <w:bookmarkEnd w:id="205"/>
      <w:bookmarkEnd w:id="208"/>
      <w:r>
        <w:t>i</w:t>
      </w:r>
      <w:r w:rsidRPr="000B5824">
        <w:t xml:space="preserve">n the event of </w:t>
      </w:r>
      <w:r w:rsidR="005C69FB">
        <w:t>dispute</w:t>
      </w:r>
      <w:r w:rsidRPr="000B5824">
        <w:t xml:space="preserve"> over the </w:t>
      </w:r>
      <w:r w:rsidR="00E34959">
        <w:t xml:space="preserve">proposed amendments to the HMMP </w:t>
      </w:r>
      <w:r w:rsidR="005B080B">
        <w:t xml:space="preserve">and/ </w:t>
      </w:r>
      <w:r w:rsidR="0099580F">
        <w:t xml:space="preserve">or </w:t>
      </w:r>
      <w:r>
        <w:t xml:space="preserve">the </w:t>
      </w:r>
      <w:r w:rsidR="00505744">
        <w:t xml:space="preserve">Remaining </w:t>
      </w:r>
      <w:r>
        <w:t xml:space="preserve">BNG Capacity </w:t>
      </w:r>
      <w:r w:rsidR="002E3FB3">
        <w:t xml:space="preserve">under </w:t>
      </w:r>
      <w:r w:rsidR="005C69FB">
        <w:t>sub-</w:t>
      </w:r>
      <w:r>
        <w:t xml:space="preserve">paragraph </w:t>
      </w:r>
      <w:r w:rsidR="002B524F">
        <w:fldChar w:fldCharType="begin"/>
      </w:r>
      <w:r w:rsidR="002B524F">
        <w:instrText xml:space="preserve"> REF _Ref164618529 \w \h </w:instrText>
      </w:r>
      <w:r w:rsidR="002B524F">
        <w:fldChar w:fldCharType="separate"/>
      </w:r>
      <w:r w:rsidR="00DB3310">
        <w:t>8.1(b)</w:t>
      </w:r>
      <w:r w:rsidR="002B524F">
        <w:fldChar w:fldCharType="end"/>
      </w:r>
      <w:r>
        <w:t xml:space="preserve"> of this Schedule</w:t>
      </w:r>
      <w:r w:rsidRPr="000B5824">
        <w:t>,</w:t>
      </w:r>
      <w:r w:rsidR="005C69FB">
        <w:t xml:space="preserve"> either </w:t>
      </w:r>
      <w:r w:rsidR="00B21D43">
        <w:t>P</w:t>
      </w:r>
      <w:r w:rsidR="005C69FB">
        <w:t>arty may</w:t>
      </w:r>
      <w:r w:rsidRPr="000B5824">
        <w:t xml:space="preserve"> refer the matter to an Expert for </w:t>
      </w:r>
      <w:proofErr w:type="gramStart"/>
      <w:r w:rsidRPr="000B5824">
        <w:t>determination</w:t>
      </w:r>
      <w:r w:rsidR="00102DA2">
        <w:t>;</w:t>
      </w:r>
      <w:proofErr w:type="gramEnd"/>
    </w:p>
    <w:p w14:paraId="337F15B5" w14:textId="5DA187C8" w:rsidR="00102DA2" w:rsidRDefault="000B5824" w:rsidP="008E77D5">
      <w:pPr>
        <w:pStyle w:val="Level4Number"/>
      </w:pPr>
      <w:bookmarkStart w:id="211" w:name="_Hlk190253761"/>
      <w:bookmarkEnd w:id="209"/>
      <w:r>
        <w:t>u</w:t>
      </w:r>
      <w:r w:rsidR="00BA1B26" w:rsidRPr="00BA1B26">
        <w:t xml:space="preserve">pon receipt of written approval from the Council </w:t>
      </w:r>
      <w:r w:rsidR="005048EE">
        <w:t xml:space="preserve">in respect of the proposed amendments to the HMMP </w:t>
      </w:r>
      <w:r w:rsidR="005B080B">
        <w:t xml:space="preserve">and/ </w:t>
      </w:r>
      <w:r w:rsidR="005048EE">
        <w:t xml:space="preserve">or the Remaining BNG Capacity </w:t>
      </w:r>
      <w:r w:rsidR="00BA1B26" w:rsidRPr="00BA1B26">
        <w:t xml:space="preserve">submitted under </w:t>
      </w:r>
      <w:r w:rsidR="005C69FB">
        <w:t>sub-</w:t>
      </w:r>
      <w:r w:rsidR="00BA1B26" w:rsidRPr="00BA1B26">
        <w:t>paragraph</w:t>
      </w:r>
      <w:r w:rsidR="00BA1B26">
        <w:t xml:space="preserve"> </w:t>
      </w:r>
      <w:r w:rsidR="002B524F">
        <w:fldChar w:fldCharType="begin"/>
      </w:r>
      <w:r w:rsidR="002B524F">
        <w:instrText xml:space="preserve"> REF _Ref164618529 \w \h </w:instrText>
      </w:r>
      <w:r w:rsidR="002B524F">
        <w:fldChar w:fldCharType="separate"/>
      </w:r>
      <w:r w:rsidR="00DB3310">
        <w:t>8.1(b)</w:t>
      </w:r>
      <w:r w:rsidR="002B524F">
        <w:fldChar w:fldCharType="end"/>
      </w:r>
      <w:r w:rsidR="00BA1B26">
        <w:t xml:space="preserve"> of this Schedule</w:t>
      </w:r>
      <w:r w:rsidR="00936E10">
        <w:t xml:space="preserve"> or by the Expert's determination </w:t>
      </w:r>
      <w:r w:rsidR="002E3FB3">
        <w:t xml:space="preserve">under </w:t>
      </w:r>
      <w:r w:rsidR="00936E10">
        <w:t xml:space="preserve">Clause </w:t>
      </w:r>
      <w:r w:rsidR="00936E10">
        <w:fldChar w:fldCharType="begin"/>
      </w:r>
      <w:r w:rsidR="00936E10">
        <w:instrText xml:space="preserve"> REF _Ref164619718 \r \h </w:instrText>
      </w:r>
      <w:r w:rsidR="00936E10">
        <w:fldChar w:fldCharType="separate"/>
      </w:r>
      <w:r w:rsidR="00DB3310">
        <w:t>9</w:t>
      </w:r>
      <w:r w:rsidR="00936E10">
        <w:fldChar w:fldCharType="end"/>
      </w:r>
      <w:r w:rsidR="00936E10">
        <w:t xml:space="preserve">, </w:t>
      </w:r>
      <w:r w:rsidR="00BA1B26" w:rsidRPr="00BA1B26">
        <w:t>accept</w:t>
      </w:r>
      <w:r>
        <w:t xml:space="preserve"> thereafter</w:t>
      </w:r>
      <w:r w:rsidR="00BA1B26" w:rsidRPr="00BA1B26">
        <w:t xml:space="preserve"> that the </w:t>
      </w:r>
      <w:r w:rsidR="005B080B">
        <w:t xml:space="preserve">amended HMMP and/ or the </w:t>
      </w:r>
      <w:r w:rsidR="00505744">
        <w:t xml:space="preserve">Remaining </w:t>
      </w:r>
      <w:r w:rsidR="00BA1B26" w:rsidRPr="00BA1B26">
        <w:t xml:space="preserve">BNG Capacity shall be deemed to be </w:t>
      </w:r>
      <w:r w:rsidR="00505744">
        <w:t>agreed</w:t>
      </w:r>
      <w:r w:rsidR="00BA1B26" w:rsidRPr="00BA1B26">
        <w:t xml:space="preserve"> </w:t>
      </w:r>
      <w:r w:rsidR="00102DA2">
        <w:t>and:</w:t>
      </w:r>
    </w:p>
    <w:p w14:paraId="489F1CFB" w14:textId="6F3992C5" w:rsidR="005048EE" w:rsidRDefault="005B080B" w:rsidP="008E77D5">
      <w:pPr>
        <w:pStyle w:val="Level5Number"/>
      </w:pPr>
      <w:r>
        <w:t>if applicable, a</w:t>
      </w:r>
      <w:r w:rsidR="00102DA2">
        <w:t xml:space="preserve">llocate only to the </w:t>
      </w:r>
      <w:r w:rsidR="00D3017C">
        <w:t>Remaining</w:t>
      </w:r>
      <w:r w:rsidR="00102DA2">
        <w:t xml:space="preserve"> BNG Capacity</w:t>
      </w:r>
      <w:r w:rsidR="00505744">
        <w:t xml:space="preserve"> on this revised </w:t>
      </w:r>
      <w:proofErr w:type="gramStart"/>
      <w:r w:rsidR="00505744">
        <w:t>basis</w:t>
      </w:r>
      <w:r w:rsidR="00102DA2">
        <w:t>;</w:t>
      </w:r>
      <w:proofErr w:type="gramEnd"/>
      <w:r w:rsidR="00102DA2">
        <w:t xml:space="preserve"> </w:t>
      </w:r>
    </w:p>
    <w:p w14:paraId="475F2D1E" w14:textId="608FDFA4" w:rsidR="00102DA2" w:rsidRDefault="005B080B" w:rsidP="008E77D5">
      <w:pPr>
        <w:pStyle w:val="Level5Number"/>
      </w:pPr>
      <w:r>
        <w:t>if applicable, i</w:t>
      </w:r>
      <w:r w:rsidR="005048EE">
        <w:t xml:space="preserve">mplement </w:t>
      </w:r>
      <w:r w:rsidR="00253DB2">
        <w:t xml:space="preserve">and carry out </w:t>
      </w:r>
      <w:r w:rsidR="005048EE">
        <w:t xml:space="preserve">the HMMP on its revised basis; </w:t>
      </w:r>
      <w:r w:rsidR="00102DA2">
        <w:t>and</w:t>
      </w:r>
    </w:p>
    <w:p w14:paraId="76A28E2B" w14:textId="0EC08E20" w:rsidR="00FE5D4B" w:rsidRDefault="005B6E36" w:rsidP="008E77D5">
      <w:pPr>
        <w:pStyle w:val="Level5Number"/>
      </w:pPr>
      <w:r>
        <w:t>e</w:t>
      </w:r>
      <w:r w:rsidR="00505744">
        <w:t xml:space="preserve">nsure </w:t>
      </w:r>
      <w:r w:rsidR="00D3017C">
        <w:t xml:space="preserve">the </w:t>
      </w:r>
      <w:r w:rsidR="00505744">
        <w:t>Biodiversity Gain Site Register in respect o</w:t>
      </w:r>
      <w:r w:rsidR="00D3017C">
        <w:t>f</w:t>
      </w:r>
      <w:r w:rsidR="00505744">
        <w:t xml:space="preserve"> the</w:t>
      </w:r>
      <w:r w:rsidR="00D3017C">
        <w:t xml:space="preserve"> Biodiversity Gain Lan</w:t>
      </w:r>
      <w:r w:rsidR="00505744">
        <w:t>d</w:t>
      </w:r>
      <w:r w:rsidR="00D3017C">
        <w:t xml:space="preserve"> reflect</w:t>
      </w:r>
      <w:r w:rsidR="00505744">
        <w:t>s</w:t>
      </w:r>
      <w:r w:rsidR="00D3017C">
        <w:t xml:space="preserve"> the r</w:t>
      </w:r>
      <w:r w:rsidR="00505744">
        <w:t xml:space="preserve">evised </w:t>
      </w:r>
      <w:r w:rsidR="00D3017C">
        <w:t>Remaining BNG Capacity as soon as reasonabl</w:t>
      </w:r>
      <w:r w:rsidR="00453C0D">
        <w:t>y</w:t>
      </w:r>
      <w:r w:rsidR="00D3017C">
        <w:t xml:space="preserve"> practicable.</w:t>
      </w:r>
    </w:p>
    <w:p w14:paraId="3FA1A0FB" w14:textId="77777777" w:rsidR="00E622EA" w:rsidRPr="00FE5D4B" w:rsidRDefault="00382AF8" w:rsidP="00F82A94">
      <w:pPr>
        <w:pStyle w:val="Level1Heading"/>
      </w:pPr>
      <w:bookmarkStart w:id="212" w:name="_Toc195269194"/>
      <w:bookmarkEnd w:id="206"/>
      <w:bookmarkEnd w:id="210"/>
      <w:bookmarkEnd w:id="211"/>
      <w:r w:rsidRPr="00FE5D4B">
        <w:t>Bond</w:t>
      </w:r>
      <w:bookmarkEnd w:id="212"/>
    </w:p>
    <w:p w14:paraId="1E8413F3" w14:textId="7BA8A8AD" w:rsidR="00FE5D4B" w:rsidRPr="00E95A49" w:rsidRDefault="00FE5D4B" w:rsidP="00FE5D4B">
      <w:pPr>
        <w:pStyle w:val="Note"/>
      </w:pPr>
      <w:bookmarkStart w:id="213" w:name="_Hlk168172604"/>
      <w:r w:rsidRPr="00E95A49">
        <w:rPr>
          <w:b/>
          <w:bCs/>
        </w:rPr>
        <w:t>Drafting Note:</w:t>
      </w:r>
      <w:r w:rsidRPr="00E95A49">
        <w:t xml:space="preserve"> </w:t>
      </w:r>
      <w:r>
        <w:t xml:space="preserve">If no bond </w:t>
      </w:r>
      <w:r w:rsidR="005C69FB">
        <w:t>is agreed</w:t>
      </w:r>
      <w:r>
        <w:t xml:space="preserve"> this </w:t>
      </w:r>
      <w:r w:rsidR="00FF1B5A">
        <w:t>paragraph</w:t>
      </w:r>
      <w:r>
        <w:t xml:space="preserve"> can be deleted. </w:t>
      </w:r>
    </w:p>
    <w:bookmarkEnd w:id="213"/>
    <w:p w14:paraId="431CFBBE" w14:textId="7DC3FBFF" w:rsidR="00F542ED" w:rsidRDefault="00072C19" w:rsidP="00F542ED">
      <w:pPr>
        <w:pStyle w:val="Level2Number"/>
      </w:pPr>
      <w:r>
        <w:t>[</w:t>
      </w:r>
      <w:r w:rsidR="00FE5D4B">
        <w:t>To</w:t>
      </w:r>
      <w:r w:rsidR="00F542ED">
        <w:t xml:space="preserve"> procure a</w:t>
      </w:r>
      <w:r w:rsidR="00C307DF">
        <w:t xml:space="preserve"> Bond for the Bond Sum </w:t>
      </w:r>
      <w:r w:rsidR="00F542ED">
        <w:t xml:space="preserve">within 10 Working Days of the date of the Certificate of </w:t>
      </w:r>
      <w:proofErr w:type="gramStart"/>
      <w:r w:rsidR="00F542ED">
        <w:t>Completion;</w:t>
      </w:r>
      <w:bookmarkStart w:id="214" w:name="_Ref168172686"/>
      <w:proofErr w:type="gramEnd"/>
    </w:p>
    <w:p w14:paraId="36DF3F4E" w14:textId="1BF3B503" w:rsidR="008D1DFE" w:rsidRPr="00F542ED" w:rsidRDefault="00F542ED" w:rsidP="00F542ED">
      <w:pPr>
        <w:pStyle w:val="Level2Number"/>
      </w:pPr>
      <w:r w:rsidRPr="00F542ED">
        <w:t>Where</w:t>
      </w:r>
      <w:r w:rsidR="006769EB" w:rsidRPr="00F542ED">
        <w:t xml:space="preserve"> an Insolvency Event occurs in relation to the </w:t>
      </w:r>
      <w:r w:rsidR="000C309F" w:rsidRPr="00F542ED">
        <w:t>Gain Site Operator</w:t>
      </w:r>
      <w:bookmarkEnd w:id="214"/>
      <w:r w:rsidRPr="00F542ED">
        <w:t>, it shall:</w:t>
      </w:r>
      <w:r w:rsidR="006769EB" w:rsidRPr="00F542ED">
        <w:t xml:space="preserve"> </w:t>
      </w:r>
    </w:p>
    <w:p w14:paraId="2582C00F" w14:textId="736DA1BB" w:rsidR="00D24EE9" w:rsidRPr="00F542ED" w:rsidRDefault="005A44E9" w:rsidP="00453C0D">
      <w:pPr>
        <w:pStyle w:val="Level4Number"/>
      </w:pPr>
      <w:bookmarkStart w:id="215" w:name="_Ref169023427"/>
      <w:r>
        <w:lastRenderedPageBreak/>
        <w:t>[</w:t>
      </w:r>
      <w:r w:rsidR="00FE5D4B" w:rsidRPr="00F542ED">
        <w:t xml:space="preserve">allow </w:t>
      </w:r>
      <w:bookmarkStart w:id="216" w:name="_Ref168172851"/>
      <w:r w:rsidR="00FA67C2" w:rsidRPr="00F542ED">
        <w:t xml:space="preserve">the </w:t>
      </w:r>
      <w:r w:rsidR="00261EC3" w:rsidRPr="00F542ED">
        <w:t xml:space="preserve">Freehold Owner </w:t>
      </w:r>
      <w:r w:rsidR="00FE5D4B" w:rsidRPr="00F542ED">
        <w:t xml:space="preserve">to </w:t>
      </w:r>
      <w:r w:rsidR="00261EC3" w:rsidRPr="00F542ED">
        <w:t>call on the Bond in order that</w:t>
      </w:r>
      <w:r w:rsidR="00683D1B" w:rsidRPr="00F542ED">
        <w:t xml:space="preserve"> it can, for the remainder of the Covenant Period</w:t>
      </w:r>
      <w:r w:rsidR="008D1DFE" w:rsidRPr="00F542ED">
        <w:t>,</w:t>
      </w:r>
      <w:r w:rsidR="00683D1B" w:rsidRPr="00F542ED">
        <w:t xml:space="preserve"> undertake and satisfy the obligations assumed by the </w:t>
      </w:r>
      <w:r w:rsidR="000C309F" w:rsidRPr="00F542ED">
        <w:t>Gain Site Operator</w:t>
      </w:r>
      <w:r w:rsidR="00683D1B" w:rsidRPr="00F542ED">
        <w:t xml:space="preserve"> under this Deed</w:t>
      </w:r>
      <w:r w:rsidR="008D1DFE" w:rsidRPr="00F542ED">
        <w:t>;</w:t>
      </w:r>
      <w:r w:rsidR="00FE5D4B" w:rsidRPr="00F542ED">
        <w:t xml:space="preserve"> </w:t>
      </w:r>
      <w:r w:rsidR="008D1DFE" w:rsidRPr="00F542ED">
        <w:t>and</w:t>
      </w:r>
      <w:r>
        <w:t>]</w:t>
      </w:r>
      <w:bookmarkEnd w:id="215"/>
      <w:bookmarkEnd w:id="216"/>
    </w:p>
    <w:p w14:paraId="5AF60524" w14:textId="55773EDB" w:rsidR="00FE5D4B" w:rsidRPr="00F542ED" w:rsidRDefault="00AD14CB" w:rsidP="00FE5D4B">
      <w:pPr>
        <w:pStyle w:val="Note"/>
      </w:pPr>
      <w:r>
        <w:rPr>
          <w:b/>
          <w:bCs/>
        </w:rPr>
        <w:t>D</w:t>
      </w:r>
      <w:r w:rsidR="00FE5D4B" w:rsidRPr="00F542ED">
        <w:rPr>
          <w:b/>
          <w:bCs/>
        </w:rPr>
        <w:t>rafting Note:</w:t>
      </w:r>
      <w:r w:rsidR="00FE5D4B" w:rsidRPr="00F542ED">
        <w:t xml:space="preserve"> If there is </w:t>
      </w:r>
      <w:r w:rsidR="00453C0D" w:rsidRPr="00F542ED">
        <w:t xml:space="preserve">no </w:t>
      </w:r>
      <w:r w:rsidR="00FE5D4B" w:rsidRPr="00F542ED">
        <w:t xml:space="preserve">Freehold Owner party to this agreement, delete paragraph </w:t>
      </w:r>
      <w:r w:rsidR="00453C0D" w:rsidRPr="00F542ED">
        <w:fldChar w:fldCharType="begin"/>
      </w:r>
      <w:r w:rsidR="00453C0D" w:rsidRPr="00F542ED">
        <w:instrText xml:space="preserve"> REF _Ref169023427 \r \h </w:instrText>
      </w:r>
      <w:r w:rsidR="00F542ED" w:rsidRPr="00F542ED">
        <w:instrText xml:space="preserve"> \* MERGEFORMAT </w:instrText>
      </w:r>
      <w:r w:rsidR="00453C0D" w:rsidRPr="00F542ED">
        <w:fldChar w:fldCharType="separate"/>
      </w:r>
      <w:r w:rsidR="00DB3310">
        <w:t>(a)</w:t>
      </w:r>
      <w:r w:rsidR="00453C0D" w:rsidRPr="00F542ED">
        <w:fldChar w:fldCharType="end"/>
      </w:r>
      <w:r w:rsidR="00FE5D4B" w:rsidRPr="00F542ED">
        <w:t xml:space="preserve">. </w:t>
      </w:r>
    </w:p>
    <w:p w14:paraId="13045497" w14:textId="029DC90B" w:rsidR="00FE5D4B" w:rsidRPr="00F542ED" w:rsidRDefault="00453C0D" w:rsidP="00453C0D">
      <w:pPr>
        <w:pStyle w:val="Level4Number"/>
      </w:pPr>
      <w:r w:rsidRPr="00F542ED">
        <w:t>a</w:t>
      </w:r>
      <w:r w:rsidR="00FE5D4B" w:rsidRPr="00F542ED">
        <w:t>llow t</w:t>
      </w:r>
      <w:r w:rsidR="008D1DFE" w:rsidRPr="00F542ED">
        <w:t xml:space="preserve">he Council </w:t>
      </w:r>
      <w:r w:rsidR="00FE5D4B" w:rsidRPr="00F542ED">
        <w:t>to</w:t>
      </w:r>
      <w:r w:rsidR="008D1DFE" w:rsidRPr="00F542ED">
        <w:t xml:space="preserve"> </w:t>
      </w:r>
      <w:r w:rsidR="004A26A8" w:rsidRPr="00F542ED">
        <w:t>call on the Bond to</w:t>
      </w:r>
      <w:r w:rsidR="008D1DFE" w:rsidRPr="00F542ED">
        <w:t xml:space="preserve"> receive the Biodiversity Gain Land Monitoring Contribution</w:t>
      </w:r>
      <w:r w:rsidR="00317F5B" w:rsidRPr="00F542ED">
        <w:t>s</w:t>
      </w:r>
      <w:r w:rsidR="00317F5B" w:rsidRPr="00F542ED">
        <w:rPr>
          <w:b/>
          <w:bCs/>
        </w:rPr>
        <w:t xml:space="preserve"> </w:t>
      </w:r>
      <w:r w:rsidR="00C05FA1" w:rsidRPr="00F542ED">
        <w:t xml:space="preserve">and recover </w:t>
      </w:r>
      <w:proofErr w:type="gramStart"/>
      <w:r w:rsidR="00C05FA1" w:rsidRPr="00F542ED">
        <w:t>any and all</w:t>
      </w:r>
      <w:proofErr w:type="gramEnd"/>
      <w:r w:rsidR="00C05FA1" w:rsidRPr="00F542ED">
        <w:t xml:space="preserve"> costs incurred</w:t>
      </w:r>
      <w:r w:rsidR="009B4202" w:rsidRPr="00F542ED">
        <w:t xml:space="preserve"> </w:t>
      </w:r>
      <w:r w:rsidR="002E11D1" w:rsidRPr="00F542ED">
        <w:t>e</w:t>
      </w:r>
      <w:r w:rsidR="009B4202" w:rsidRPr="00F542ED">
        <w:t>xpected to be incurred in exercising its step-in rights contained in this Deed.</w:t>
      </w:r>
      <w:r w:rsidRPr="00F542ED">
        <w:t>]</w:t>
      </w:r>
      <w:r w:rsidR="00FE5D4B" w:rsidRPr="00F542ED">
        <w:br w:type="page"/>
      </w:r>
    </w:p>
    <w:p w14:paraId="5A2E83DF" w14:textId="7B71EFD3" w:rsidR="00827672" w:rsidRPr="00F542ED" w:rsidRDefault="000E42B2" w:rsidP="00F82A94">
      <w:pPr>
        <w:pStyle w:val="Schedule"/>
      </w:pPr>
      <w:bookmarkStart w:id="217" w:name="_Toc168181526"/>
      <w:bookmarkStart w:id="218" w:name="_Toc168181141"/>
      <w:bookmarkStart w:id="219" w:name="_Toc168181527"/>
      <w:bookmarkStart w:id="220" w:name="_Toc168181142"/>
      <w:bookmarkStart w:id="221" w:name="_Toc168181528"/>
      <w:bookmarkStart w:id="222" w:name="_Toc168181143"/>
      <w:bookmarkStart w:id="223" w:name="_Toc168181529"/>
      <w:bookmarkStart w:id="224" w:name="_Toc168181144"/>
      <w:bookmarkStart w:id="225" w:name="_Toc168181530"/>
      <w:bookmarkStart w:id="226" w:name="_Toc168181145"/>
      <w:bookmarkStart w:id="227" w:name="_Toc168181531"/>
      <w:bookmarkStart w:id="228" w:name="_Toc168181146"/>
      <w:bookmarkStart w:id="229" w:name="_Toc168181532"/>
      <w:bookmarkStart w:id="230" w:name="_Ref159916471"/>
      <w:bookmarkStart w:id="231" w:name="_Ref164435961"/>
      <w:bookmarkEnd w:id="217"/>
      <w:bookmarkEnd w:id="218"/>
      <w:bookmarkEnd w:id="219"/>
      <w:bookmarkEnd w:id="220"/>
      <w:bookmarkEnd w:id="221"/>
      <w:bookmarkEnd w:id="222"/>
      <w:bookmarkEnd w:id="223"/>
      <w:bookmarkEnd w:id="224"/>
      <w:bookmarkEnd w:id="225"/>
      <w:bookmarkEnd w:id="226"/>
      <w:bookmarkEnd w:id="227"/>
      <w:bookmarkEnd w:id="228"/>
      <w:bookmarkEnd w:id="229"/>
      <w:r>
        <w:lastRenderedPageBreak/>
        <w:t xml:space="preserve"> </w:t>
      </w:r>
      <w:bookmarkStart w:id="232" w:name="_Toc195269195"/>
      <w:r w:rsidR="00827672" w:rsidRPr="00F542ED">
        <w:t xml:space="preserve">– </w:t>
      </w:r>
      <w:r w:rsidR="00A22912" w:rsidRPr="00F542ED">
        <w:t>Council</w:t>
      </w:r>
      <w:r w:rsidR="00827672" w:rsidRPr="00F542ED">
        <w:t xml:space="preserve"> Covenants</w:t>
      </w:r>
      <w:bookmarkEnd w:id="230"/>
      <w:bookmarkEnd w:id="231"/>
      <w:bookmarkEnd w:id="232"/>
    </w:p>
    <w:p w14:paraId="459B9E74" w14:textId="18CF1BBF" w:rsidR="002C499E" w:rsidRDefault="002C499E" w:rsidP="002C499E">
      <w:pPr>
        <w:pStyle w:val="BodyText"/>
      </w:pPr>
      <w:r>
        <w:t xml:space="preserve">The </w:t>
      </w:r>
      <w:r w:rsidR="00A22912">
        <w:t>Council</w:t>
      </w:r>
      <w:r>
        <w:t xml:space="preserve"> covenants with </w:t>
      </w:r>
      <w:r w:rsidR="000C309F">
        <w:t>Gain Site Operator</w:t>
      </w:r>
      <w:r>
        <w:t xml:space="preserve"> as follows:</w:t>
      </w:r>
    </w:p>
    <w:p w14:paraId="682F807E" w14:textId="0AD9451B" w:rsidR="00B811E2" w:rsidRDefault="00FE5D4B" w:rsidP="00D1659E">
      <w:pPr>
        <w:pStyle w:val="Level1Heading"/>
        <w:numPr>
          <w:ilvl w:val="0"/>
          <w:numId w:val="20"/>
        </w:numPr>
      </w:pPr>
      <w:bookmarkStart w:id="233" w:name="_Toc195269196"/>
      <w:r>
        <w:t xml:space="preserve">Inspection of the Habitat </w:t>
      </w:r>
      <w:r w:rsidR="00253DB2">
        <w:t>Creation and Enhancement Works</w:t>
      </w:r>
      <w:bookmarkEnd w:id="233"/>
    </w:p>
    <w:p w14:paraId="230BDF8F" w14:textId="06FCFEAB" w:rsidR="00504BC8" w:rsidRPr="00F82A94" w:rsidRDefault="00FE5D4B" w:rsidP="007E155D">
      <w:pPr>
        <w:pStyle w:val="Level2Number"/>
      </w:pPr>
      <w:r w:rsidRPr="00F82A94">
        <w:t>To:</w:t>
      </w:r>
    </w:p>
    <w:p w14:paraId="293CCE49" w14:textId="67D6EF39" w:rsidR="00FE5D4B" w:rsidRPr="00F82A94" w:rsidRDefault="00FE5D4B" w:rsidP="00E56C61">
      <w:pPr>
        <w:pStyle w:val="Level4Number"/>
      </w:pPr>
      <w:bookmarkStart w:id="234" w:name="_Ref168153379"/>
      <w:r>
        <w:t>i</w:t>
      </w:r>
      <w:r w:rsidRPr="00F82A94">
        <w:t xml:space="preserve">nspect the Habitat Creation and Enhancement Works within 30 Working Days following receipt of the Completion Date </w:t>
      </w:r>
      <w:proofErr w:type="gramStart"/>
      <w:r w:rsidRPr="00F82A94">
        <w:t>Notice;</w:t>
      </w:r>
      <w:bookmarkEnd w:id="234"/>
      <w:proofErr w:type="gramEnd"/>
    </w:p>
    <w:p w14:paraId="0AB115F1" w14:textId="2832DF74" w:rsidR="00FE5D4B" w:rsidRDefault="00D74137" w:rsidP="00E56C61">
      <w:pPr>
        <w:pStyle w:val="Level4Number"/>
      </w:pPr>
      <w:bookmarkStart w:id="235" w:name="_Ref168153501"/>
      <w:r>
        <w:t xml:space="preserve">to do the following where </w:t>
      </w:r>
      <w:r w:rsidR="00FE5D4B">
        <w:t xml:space="preserve">Habitat Creation and Enhancement Works are inspected </w:t>
      </w:r>
      <w:r w:rsidR="002E3FB3">
        <w:t>under</w:t>
      </w:r>
      <w:r>
        <w:t xml:space="preserve"> sub-</w:t>
      </w:r>
      <w:r w:rsidR="00FE5D4B">
        <w:t xml:space="preserve">paragraph </w:t>
      </w:r>
      <w:r w:rsidR="00FE5D4B">
        <w:fldChar w:fldCharType="begin"/>
      </w:r>
      <w:r w:rsidR="00FE5D4B">
        <w:instrText xml:space="preserve"> REF _Ref168153379 \r \h </w:instrText>
      </w:r>
      <w:r w:rsidR="00FE5D4B">
        <w:fldChar w:fldCharType="separate"/>
      </w:r>
      <w:r w:rsidR="00DB3310">
        <w:t>(a)</w:t>
      </w:r>
      <w:r w:rsidR="00FE5D4B">
        <w:fldChar w:fldCharType="end"/>
      </w:r>
      <w:r w:rsidR="00FE5D4B">
        <w:t>:</w:t>
      </w:r>
      <w:bookmarkEnd w:id="235"/>
    </w:p>
    <w:p w14:paraId="58783743" w14:textId="6008C481" w:rsidR="00FE5D4B" w:rsidRDefault="00FE5D4B" w:rsidP="00D74137">
      <w:pPr>
        <w:pStyle w:val="Level5Number"/>
        <w:numPr>
          <w:ilvl w:val="4"/>
          <w:numId w:val="18"/>
        </w:numPr>
      </w:pPr>
      <w:bookmarkStart w:id="236" w:name="_Ref168181269"/>
      <w:r>
        <w:t>promptly</w:t>
      </w:r>
      <w:r w:rsidRPr="00FE5D4B">
        <w:t xml:space="preserve"> </w:t>
      </w:r>
      <w:r>
        <w:t>i</w:t>
      </w:r>
      <w:r w:rsidRPr="00E003AC">
        <w:t xml:space="preserve">ssue a Certificate of Completion if the Habitat Creation and Enhancement Works </w:t>
      </w:r>
      <w:r>
        <w:t xml:space="preserve">if the Habitat Creation and Enhancement Works have been completed to </w:t>
      </w:r>
      <w:r w:rsidRPr="00E003AC">
        <w:t>the reasonable satisfaction of the Council;</w:t>
      </w:r>
      <w:r>
        <w:t xml:space="preserve"> or</w:t>
      </w:r>
      <w:bookmarkEnd w:id="236"/>
    </w:p>
    <w:p w14:paraId="4630EA15" w14:textId="4DAE3DAE" w:rsidR="00FE5D4B" w:rsidRDefault="00FE5D4B" w:rsidP="00D74137">
      <w:pPr>
        <w:pStyle w:val="Level5Number"/>
      </w:pPr>
      <w:bookmarkStart w:id="237" w:name="_Ref168153476"/>
      <w:bookmarkStart w:id="238" w:name="_Ref170642751"/>
      <w:r>
        <w:t>promptly notify the Gain Site Operator of any defects, if the Council determines that the H</w:t>
      </w:r>
      <w:r w:rsidRPr="00E003AC">
        <w:t>abitat Creation and Enhancement Works</w:t>
      </w:r>
      <w:r>
        <w:t xml:space="preserve"> have not been completed</w:t>
      </w:r>
      <w:bookmarkEnd w:id="237"/>
      <w:r w:rsidR="00453C0D">
        <w:t>;</w:t>
      </w:r>
      <w:bookmarkEnd w:id="238"/>
      <w:r w:rsidR="00072C19">
        <w:t xml:space="preserve"> and</w:t>
      </w:r>
    </w:p>
    <w:p w14:paraId="6BE6E746" w14:textId="75AC8EEA" w:rsidR="00FE5D4B" w:rsidRDefault="00072C19" w:rsidP="00072C19">
      <w:pPr>
        <w:pStyle w:val="Level4Number"/>
      </w:pPr>
      <w:r>
        <w:t>w</w:t>
      </w:r>
      <w:r w:rsidR="00D74137">
        <w:t xml:space="preserve">here </w:t>
      </w:r>
      <w:r w:rsidR="00FE5D4B">
        <w:t xml:space="preserve">the Gain Site Operator issues a subsequent Completion Date Notice </w:t>
      </w:r>
      <w:r w:rsidR="002E3FB3">
        <w:t xml:space="preserve">under </w:t>
      </w:r>
      <w:r w:rsidR="00D74137">
        <w:t xml:space="preserve">paragraph </w:t>
      </w:r>
      <w:r w:rsidR="00D74137">
        <w:fldChar w:fldCharType="begin"/>
      </w:r>
      <w:r w:rsidR="00D74137">
        <w:instrText xml:space="preserve"> REF _Ref168181591 \w \h </w:instrText>
      </w:r>
      <w:r w:rsidR="00D74137">
        <w:fldChar w:fldCharType="separate"/>
      </w:r>
      <w:r w:rsidR="00DB3310">
        <w:t>1.1(d)</w:t>
      </w:r>
      <w:r w:rsidR="00D74137">
        <w:fldChar w:fldCharType="end"/>
      </w:r>
      <w:r w:rsidR="00D74137">
        <w:t xml:space="preserve"> </w:t>
      </w:r>
      <w:r w:rsidR="00FE5D4B">
        <w:t xml:space="preserve">of </w:t>
      </w:r>
      <w:r w:rsidR="00FE5D4B">
        <w:fldChar w:fldCharType="begin"/>
      </w:r>
      <w:r w:rsidR="00FE5D4B">
        <w:instrText xml:space="preserve"> REF _Ref159916407 \n \h </w:instrText>
      </w:r>
      <w:r w:rsidR="00FE5D4B">
        <w:fldChar w:fldCharType="separate"/>
      </w:r>
      <w:r w:rsidR="00DB3310">
        <w:t>Schedule 2</w:t>
      </w:r>
      <w:r w:rsidR="00FE5D4B">
        <w:fldChar w:fldCharType="end"/>
      </w:r>
      <w:r>
        <w:t xml:space="preserve">, </w:t>
      </w:r>
      <w:r w:rsidR="00FE5D4B">
        <w:t xml:space="preserve">re-inspect the Habitat Creation and Enhancement Works </w:t>
      </w:r>
      <w:r w:rsidR="002E3FB3">
        <w:t xml:space="preserve">under </w:t>
      </w:r>
      <w:r w:rsidR="00FE5D4B">
        <w:t xml:space="preserve">paragraph </w:t>
      </w:r>
      <w:r w:rsidR="001A6733">
        <w:fldChar w:fldCharType="begin"/>
      </w:r>
      <w:r w:rsidR="001A6733">
        <w:instrText xml:space="preserve"> REF _Ref167308809 \w \h </w:instrText>
      </w:r>
      <w:r w:rsidR="001A6733">
        <w:fldChar w:fldCharType="separate"/>
      </w:r>
      <w:r w:rsidR="00415097">
        <w:t>1.1(a)</w:t>
      </w:r>
      <w:r w:rsidR="001A6733">
        <w:fldChar w:fldCharType="end"/>
      </w:r>
      <w:r w:rsidR="00FE5D4B">
        <w:t xml:space="preserve"> of this Schedule and to comply with paragraph </w:t>
      </w:r>
      <w:r w:rsidR="00D74137">
        <w:fldChar w:fldCharType="begin"/>
      </w:r>
      <w:r w:rsidR="00D74137">
        <w:instrText xml:space="preserve"> REF _Ref168153501 \w \h </w:instrText>
      </w:r>
      <w:r w:rsidR="00D74137">
        <w:fldChar w:fldCharType="separate"/>
      </w:r>
      <w:r w:rsidR="00DB3310">
        <w:t>1.1(b)</w:t>
      </w:r>
      <w:r w:rsidR="00D74137">
        <w:fldChar w:fldCharType="end"/>
      </w:r>
      <w:r w:rsidR="00FE5D4B">
        <w:t xml:space="preserve"> of this Schedule until it issues the </w:t>
      </w:r>
      <w:r w:rsidR="000166E6">
        <w:t xml:space="preserve">Certificate of </w:t>
      </w:r>
      <w:r w:rsidR="00FE5D4B">
        <w:t>Completion.</w:t>
      </w:r>
    </w:p>
    <w:p w14:paraId="01494853" w14:textId="77777777" w:rsidR="00FE5D4B" w:rsidRDefault="00FE5D4B" w:rsidP="00453C0D">
      <w:pPr>
        <w:pStyle w:val="Level1Heading"/>
      </w:pPr>
      <w:bookmarkStart w:id="239" w:name="_Toc195269197"/>
      <w:r>
        <w:t>Habitat Management and Monitoring Plan</w:t>
      </w:r>
      <w:bookmarkEnd w:id="239"/>
    </w:p>
    <w:p w14:paraId="7E1AA101" w14:textId="179B6EEA" w:rsidR="002C499E" w:rsidRDefault="002C499E" w:rsidP="007E155D">
      <w:pPr>
        <w:pStyle w:val="Level2Number"/>
      </w:pPr>
      <w:r>
        <w:t xml:space="preserve">Not to unreasonably withhold or delay giving its written approval to any revised or replacement Habitat Management and Monitoring Plan submitted by the </w:t>
      </w:r>
      <w:r w:rsidR="000C309F">
        <w:t>Gain Site Operator</w:t>
      </w:r>
      <w:r>
        <w:t xml:space="preserve"> to the </w:t>
      </w:r>
      <w:r w:rsidR="00A22912">
        <w:t>Council</w:t>
      </w:r>
      <w:r>
        <w:t xml:space="preserve"> </w:t>
      </w:r>
      <w:r w:rsidR="002E3FB3">
        <w:t xml:space="preserve">under </w:t>
      </w:r>
      <w:r>
        <w:t xml:space="preserve">Schedule 2 of this </w:t>
      </w:r>
      <w:proofErr w:type="gramStart"/>
      <w:r w:rsidR="009710DB">
        <w:t>Deed</w:t>
      </w:r>
      <w:r>
        <w:t>;</w:t>
      </w:r>
      <w:proofErr w:type="gramEnd"/>
    </w:p>
    <w:p w14:paraId="181C3C40" w14:textId="7C7DAC33" w:rsidR="00B811E2" w:rsidRDefault="009710DB" w:rsidP="007E155D">
      <w:pPr>
        <w:pStyle w:val="Level2Number"/>
      </w:pPr>
      <w:r>
        <w:t>[</w:t>
      </w:r>
      <w:r w:rsidR="00B811E2">
        <w:t xml:space="preserve">To monitor the implementation and operation of the Habitat Management </w:t>
      </w:r>
      <w:r w:rsidR="00505744">
        <w:t xml:space="preserve">and </w:t>
      </w:r>
      <w:r w:rsidR="00B811E2">
        <w:t xml:space="preserve">Monitoring Plan </w:t>
      </w:r>
      <w:r w:rsidR="00FE5D4B">
        <w:t xml:space="preserve">by a suitably qualified ecology and environmental management professional </w:t>
      </w:r>
      <w:r w:rsidR="00B811E2">
        <w:t xml:space="preserve">by way of periodic physical visits to the Biodiversity Gain Land </w:t>
      </w:r>
      <w:r w:rsidR="00FE5D4B">
        <w:t xml:space="preserve">and/ </w:t>
      </w:r>
      <w:r w:rsidR="00B811E2">
        <w:t>or remotely surveying the Biodiversity Gain Land and to provide</w:t>
      </w:r>
      <w:r w:rsidR="00FE5D4B">
        <w:t>,</w:t>
      </w:r>
      <w:r w:rsidR="00B811E2">
        <w:t xml:space="preserve"> as soon as practicable afterwards</w:t>
      </w:r>
      <w:r w:rsidR="00FE5D4B">
        <w:t>,</w:t>
      </w:r>
      <w:r w:rsidR="00B811E2">
        <w:t xml:space="preserve"> a written report to the </w:t>
      </w:r>
      <w:r w:rsidR="000C309F">
        <w:t>Gain Site Operator</w:t>
      </w:r>
      <w:r w:rsidR="00B811E2">
        <w:t xml:space="preserve"> of the findings </w:t>
      </w:r>
      <w:r w:rsidR="00FE5D4B">
        <w:t>any monitoring activities</w:t>
      </w:r>
      <w:r w:rsidR="00B811E2">
        <w:t>, at the following intervals:</w:t>
      </w:r>
    </w:p>
    <w:p w14:paraId="0E4026C4" w14:textId="0B00247B" w:rsidR="00B811E2" w:rsidRDefault="00B811E2" w:rsidP="00B811E2">
      <w:pPr>
        <w:pStyle w:val="Sch4Number"/>
      </w:pPr>
      <w:r>
        <w:t xml:space="preserve">annually from the Commencement </w:t>
      </w:r>
      <w:r w:rsidR="00764A51">
        <w:t>Date</w:t>
      </w:r>
      <w:r>
        <w:t xml:space="preserve"> until the 5 years' anniversary of the Commencement </w:t>
      </w:r>
      <w:r w:rsidR="00505744">
        <w:t>Date</w:t>
      </w:r>
      <w:r>
        <w:t>; and</w:t>
      </w:r>
    </w:p>
    <w:p w14:paraId="4E1BD391" w14:textId="4FBC1751" w:rsidR="00B811E2" w:rsidRDefault="00B811E2" w:rsidP="00B811E2">
      <w:pPr>
        <w:pStyle w:val="Sch4Number"/>
      </w:pPr>
      <w:r>
        <w:t>every five years thereafter until the Agreement Expiry Date.</w:t>
      </w:r>
      <w:r w:rsidR="009710DB">
        <w:t>]</w:t>
      </w:r>
    </w:p>
    <w:p w14:paraId="103337CD" w14:textId="7C440F1E" w:rsidR="009710DB" w:rsidRPr="00113713" w:rsidRDefault="009710DB" w:rsidP="009710DB">
      <w:pPr>
        <w:pStyle w:val="Note"/>
      </w:pPr>
      <w:r w:rsidRPr="00113713">
        <w:rPr>
          <w:b/>
          <w:bCs/>
        </w:rPr>
        <w:t>Drafting Note</w:t>
      </w:r>
      <w:r w:rsidRPr="00113713">
        <w:t xml:space="preserve">: </w:t>
      </w:r>
      <w:r>
        <w:t>Consider whether any periodic inspections of the Biodiversity Gain Land will be prescribed.</w:t>
      </w:r>
      <w:r w:rsidR="00017E29">
        <w:t xml:space="preserve"> Review the frequency of the Monitoring Reports in the HMMP, are inspections needed? Do they need to be carried out by the Council?</w:t>
      </w:r>
    </w:p>
    <w:p w14:paraId="0AFFF30F" w14:textId="446C4092" w:rsidR="00B811E2" w:rsidRDefault="00B811E2" w:rsidP="00E43D3E">
      <w:pPr>
        <w:pStyle w:val="Level1Heading"/>
      </w:pPr>
      <w:bookmarkStart w:id="240" w:name="_Toc195269198"/>
      <w:r>
        <w:t>Biodiversity Gain Register</w:t>
      </w:r>
      <w:bookmarkEnd w:id="240"/>
    </w:p>
    <w:p w14:paraId="283A03B6" w14:textId="106664C4" w:rsidR="002C499E" w:rsidRDefault="00B811E2" w:rsidP="00AD14CB">
      <w:pPr>
        <w:pStyle w:val="Level2Number"/>
      </w:pPr>
      <w:bookmarkStart w:id="241" w:name="_Ref187161517"/>
      <w:r>
        <w:t>To</w:t>
      </w:r>
      <w:r w:rsidR="001D655D">
        <w:t xml:space="preserve"> </w:t>
      </w:r>
      <w:r w:rsidR="00FE5D4B">
        <w:t xml:space="preserve">affirm </w:t>
      </w:r>
      <w:r w:rsidR="002C499E">
        <w:t xml:space="preserve">with the </w:t>
      </w:r>
      <w:r w:rsidR="000C309F">
        <w:t>Gain Site Operator</w:t>
      </w:r>
      <w:r w:rsidR="002C499E">
        <w:t xml:space="preserve"> that BNG Capacity shall be </w:t>
      </w:r>
      <w:r w:rsidR="00CF7F57">
        <w:t>A</w:t>
      </w:r>
      <w:r w:rsidR="002C499E">
        <w:t xml:space="preserve">llocated by the </w:t>
      </w:r>
      <w:r w:rsidR="000C309F">
        <w:t>Gain Site Operator</w:t>
      </w:r>
      <w:r w:rsidR="002C499E">
        <w:t xml:space="preserve"> at </w:t>
      </w:r>
      <w:r w:rsidR="00CF7F57">
        <w:t xml:space="preserve">the </w:t>
      </w:r>
      <w:r w:rsidR="000C309F">
        <w:t>Gain Site Operator</w:t>
      </w:r>
      <w:r w:rsidR="00CF7F57">
        <w:t xml:space="preserve">'s </w:t>
      </w:r>
      <w:r w:rsidR="002C499E">
        <w:t>absolute discretion</w:t>
      </w:r>
      <w:r>
        <w:t xml:space="preserve"> subject to the provisions of this</w:t>
      </w:r>
      <w:r w:rsidR="009710DB">
        <w:t xml:space="preserve"> Deed</w:t>
      </w:r>
      <w:r w:rsidR="00072C19">
        <w:t>.</w:t>
      </w:r>
      <w:bookmarkEnd w:id="241"/>
    </w:p>
    <w:p w14:paraId="0DC98C89" w14:textId="0997852D" w:rsidR="00B811E2" w:rsidRDefault="00B811E2" w:rsidP="00E43D3E">
      <w:pPr>
        <w:pStyle w:val="Level1Heading"/>
      </w:pPr>
      <w:bookmarkStart w:id="242" w:name="_Toc195269199"/>
      <w:r>
        <w:lastRenderedPageBreak/>
        <w:t>Habitat Management and Monitoring Contribution</w:t>
      </w:r>
      <w:bookmarkEnd w:id="242"/>
    </w:p>
    <w:p w14:paraId="1202DF1F" w14:textId="64EB5986" w:rsidR="002C499E" w:rsidRDefault="002C499E" w:rsidP="00AD14CB">
      <w:pPr>
        <w:pStyle w:val="Level2Number"/>
      </w:pPr>
      <w:r>
        <w:t>To use the Biodiversity Gain Land Monitoring Contribution for its intended purpose and not for any other purpose.</w:t>
      </w:r>
    </w:p>
    <w:p w14:paraId="2E1ACEB4" w14:textId="77777777" w:rsidR="00AD14CB" w:rsidRDefault="004F3B35" w:rsidP="00AD14CB">
      <w:pPr>
        <w:pStyle w:val="Level1Heading"/>
      </w:pPr>
      <w:bookmarkStart w:id="243" w:name="_Toc195269200"/>
      <w:r>
        <w:t>Right of Access</w:t>
      </w:r>
      <w:bookmarkStart w:id="244" w:name="_Ref164435943"/>
      <w:bookmarkEnd w:id="243"/>
    </w:p>
    <w:p w14:paraId="6DCE0EC5" w14:textId="36D346C5" w:rsidR="00B811E2" w:rsidRPr="00AD14CB" w:rsidRDefault="00B811E2" w:rsidP="00AD14CB">
      <w:pPr>
        <w:pStyle w:val="Level2Number"/>
      </w:pPr>
      <w:r w:rsidRPr="00AD14CB">
        <w:t xml:space="preserve">To give not less than 10 Working Days' notice to the </w:t>
      </w:r>
      <w:r w:rsidR="000C309F" w:rsidRPr="00AD14CB">
        <w:t>Gain Site Operator</w:t>
      </w:r>
      <w:r w:rsidRPr="00AD14CB">
        <w:t xml:space="preserve"> of its intention to access the Biodiversity Gain Land for the purposes of inspection </w:t>
      </w:r>
      <w:r w:rsidR="002E3FB3" w:rsidRPr="00AD14CB">
        <w:t xml:space="preserve">under </w:t>
      </w:r>
      <w:r w:rsidRPr="00AD14CB">
        <w:t xml:space="preserve">paragraphs </w:t>
      </w:r>
      <w:r w:rsidRPr="00AD14CB">
        <w:fldChar w:fldCharType="begin"/>
      </w:r>
      <w:r w:rsidRPr="00AD14CB">
        <w:instrText xml:space="preserve"> REF _Ref164625585 \n \h </w:instrText>
      </w:r>
      <w:r w:rsidR="00AD14CB" w:rsidRPr="00AD14CB">
        <w:instrText xml:space="preserve"> \* MERGEFORMAT </w:instrText>
      </w:r>
      <w:r w:rsidRPr="00AD14CB">
        <w:fldChar w:fldCharType="separate"/>
      </w:r>
      <w:r w:rsidR="00DB3310">
        <w:t>6</w:t>
      </w:r>
      <w:r w:rsidRPr="00AD14CB">
        <w:fldChar w:fldCharType="end"/>
      </w:r>
      <w:r w:rsidRPr="00AD14CB">
        <w:t xml:space="preserve"> of </w:t>
      </w:r>
      <w:r w:rsidRPr="00AD14CB">
        <w:fldChar w:fldCharType="begin"/>
      </w:r>
      <w:r w:rsidRPr="00AD14CB">
        <w:instrText xml:space="preserve"> REF _Ref164625596 \n \h </w:instrText>
      </w:r>
      <w:r w:rsidR="00AD14CB" w:rsidRPr="00AD14CB">
        <w:instrText xml:space="preserve"> \* MERGEFORMAT </w:instrText>
      </w:r>
      <w:r w:rsidRPr="00AD14CB">
        <w:fldChar w:fldCharType="separate"/>
      </w:r>
      <w:r w:rsidR="00DB3310">
        <w:t>Schedule 2</w:t>
      </w:r>
      <w:r w:rsidRPr="00AD14CB">
        <w:fldChar w:fldCharType="end"/>
      </w:r>
      <w:r w:rsidRPr="00AD14CB">
        <w:t xml:space="preserve"> of this </w:t>
      </w:r>
      <w:r w:rsidR="009710DB" w:rsidRPr="00AD14CB">
        <w:t xml:space="preserve">Deed </w:t>
      </w:r>
      <w:r w:rsidRPr="00AD14CB">
        <w:t xml:space="preserve">to ascertain the </w:t>
      </w:r>
      <w:r w:rsidR="000C309F" w:rsidRPr="00AD14CB">
        <w:t>Gain Site Operator</w:t>
      </w:r>
      <w:r w:rsidRPr="00AD14CB">
        <w:t>'s compliance with its covenants under this</w:t>
      </w:r>
      <w:r w:rsidR="009710DB" w:rsidRPr="00AD14CB">
        <w:t xml:space="preserve"> Deed</w:t>
      </w:r>
      <w:r w:rsidRPr="00AD14CB">
        <w:t xml:space="preserve"> or a Breach Notice</w:t>
      </w:r>
      <w:bookmarkEnd w:id="244"/>
      <w:r w:rsidR="009710DB" w:rsidRPr="00AD14CB">
        <w:t>.</w:t>
      </w:r>
    </w:p>
    <w:p w14:paraId="10F24A1A" w14:textId="48A449A4" w:rsidR="00E622EA" w:rsidRPr="00E15DCA" w:rsidRDefault="00B811E2" w:rsidP="00E43D3E">
      <w:pPr>
        <w:pStyle w:val="Level1Heading"/>
      </w:pPr>
      <w:bookmarkStart w:id="245" w:name="_Ref164633926"/>
      <w:bookmarkStart w:id="246" w:name="_Toc195269201"/>
      <w:r>
        <w:t xml:space="preserve">Breach Notice </w:t>
      </w:r>
      <w:r w:rsidR="00DE016C">
        <w:t>and</w:t>
      </w:r>
      <w:r>
        <w:t xml:space="preserve"> </w:t>
      </w:r>
      <w:r w:rsidR="00E15DCA">
        <w:t>Step-in Rights</w:t>
      </w:r>
      <w:bookmarkEnd w:id="245"/>
      <w:bookmarkEnd w:id="246"/>
    </w:p>
    <w:p w14:paraId="5B197C62" w14:textId="77DAAE3E" w:rsidR="002A667B" w:rsidRDefault="00DE016C" w:rsidP="00DE016C">
      <w:pPr>
        <w:pStyle w:val="Level2Number"/>
      </w:pPr>
      <w:r>
        <w:t>Where it considers</w:t>
      </w:r>
      <w:r w:rsidR="00A67C3A">
        <w:t xml:space="preserve"> that the </w:t>
      </w:r>
      <w:r w:rsidR="000C309F">
        <w:t>Gain Site Operator</w:t>
      </w:r>
      <w:r w:rsidR="00A67C3A">
        <w:t xml:space="preserve"> is not complying with its obligations under this</w:t>
      </w:r>
      <w:r w:rsidR="009710DB">
        <w:t xml:space="preserve"> Deed</w:t>
      </w:r>
      <w:r>
        <w:t xml:space="preserve">, and intends to take steps to remedy the breach, to first notify the </w:t>
      </w:r>
      <w:r w:rsidR="000C309F">
        <w:t>Gain Site Operator</w:t>
      </w:r>
      <w:r w:rsidR="002A667B">
        <w:t>:</w:t>
      </w:r>
    </w:p>
    <w:p w14:paraId="3A21084E" w14:textId="6031DA18" w:rsidR="002A667B" w:rsidRDefault="00A67C3A" w:rsidP="002A667B">
      <w:pPr>
        <w:pStyle w:val="Sch4Number"/>
      </w:pPr>
      <w:r>
        <w:t xml:space="preserve">the reasons for alleging </w:t>
      </w:r>
      <w:proofErr w:type="gramStart"/>
      <w:r>
        <w:t>non-compliance</w:t>
      </w:r>
      <w:r w:rsidR="00DE016C">
        <w:t>;</w:t>
      </w:r>
      <w:proofErr w:type="gramEnd"/>
    </w:p>
    <w:p w14:paraId="7DF4F809" w14:textId="52D4278E" w:rsidR="002A667B" w:rsidRDefault="00A67C3A" w:rsidP="002A667B">
      <w:pPr>
        <w:pStyle w:val="Sch4Number"/>
      </w:pPr>
      <w:r>
        <w:t xml:space="preserve">the steps it proposes the </w:t>
      </w:r>
      <w:r w:rsidR="000C309F">
        <w:t>Gain Site Operator</w:t>
      </w:r>
      <w:r>
        <w:t xml:space="preserve"> should take to remedy any breach or non-compliance, and </w:t>
      </w:r>
    </w:p>
    <w:p w14:paraId="7168AF3A" w14:textId="43345A64" w:rsidR="00A67C3A" w:rsidRDefault="00A67C3A" w:rsidP="002A667B">
      <w:pPr>
        <w:pStyle w:val="Sch4Number"/>
      </w:pPr>
      <w:r>
        <w:t xml:space="preserve">the reasonable time </w:t>
      </w:r>
      <w:r w:rsidR="00CF7F57">
        <w:t>limits</w:t>
      </w:r>
      <w:r>
        <w:t xml:space="preserve"> for the </w:t>
      </w:r>
      <w:r w:rsidR="000C309F">
        <w:t>Gain Site Operator</w:t>
      </w:r>
      <w:r>
        <w:t xml:space="preserve"> to take these </w:t>
      </w:r>
      <w:proofErr w:type="gramStart"/>
      <w:r>
        <w:t>steps</w:t>
      </w:r>
      <w:r w:rsidR="00072C19">
        <w:t>;</w:t>
      </w:r>
      <w:proofErr w:type="gramEnd"/>
    </w:p>
    <w:p w14:paraId="26C90144" w14:textId="4A7C8818" w:rsidR="00640FB7" w:rsidRDefault="00DE016C" w:rsidP="00DE016C">
      <w:pPr>
        <w:pStyle w:val="Level2Number"/>
      </w:pPr>
      <w:r>
        <w:t xml:space="preserve">Where </w:t>
      </w:r>
      <w:r w:rsidR="00640FB7">
        <w:t>it serves a Breach Notice</w:t>
      </w:r>
      <w:r>
        <w:t xml:space="preserve"> (</w:t>
      </w:r>
      <w:r w:rsidR="004C5389">
        <w:t xml:space="preserve">or </w:t>
      </w:r>
      <w:r>
        <w:t xml:space="preserve">the </w:t>
      </w:r>
      <w:r w:rsidR="004C5389">
        <w:t>Expert determin</w:t>
      </w:r>
      <w:r>
        <w:t>es that the</w:t>
      </w:r>
      <w:r w:rsidR="004C5389">
        <w:t xml:space="preserve"> </w:t>
      </w:r>
      <w:r w:rsidR="000C309F">
        <w:t>Gain Site Operator</w:t>
      </w:r>
      <w:r w:rsidR="004C5389">
        <w:t xml:space="preserve"> </w:t>
      </w:r>
      <w:r>
        <w:t>should take any steps within</w:t>
      </w:r>
      <w:r w:rsidR="004C5389">
        <w:t xml:space="preserve"> a specified time limit</w:t>
      </w:r>
      <w:r>
        <w:t>)</w:t>
      </w:r>
      <w:r w:rsidR="004C5389">
        <w:t>,</w:t>
      </w:r>
      <w:r>
        <w:t xml:space="preserve"> it may notify the Gain Site Operator of </w:t>
      </w:r>
      <w:r w:rsidR="00640FB7">
        <w:t xml:space="preserve">any extension of time specified in the Breach Notice </w:t>
      </w:r>
      <w:r w:rsidR="004C5389">
        <w:t>or Expert's determination</w:t>
      </w:r>
      <w:r w:rsidR="00640FB7">
        <w:t>, as it considers appropriate</w:t>
      </w:r>
      <w:r w:rsidR="004C5389">
        <w:t xml:space="preserve"> </w:t>
      </w:r>
      <w:r>
        <w:t>(</w:t>
      </w:r>
      <w:r w:rsidR="004C5389">
        <w:t xml:space="preserve">in </w:t>
      </w:r>
      <w:r>
        <w:t>is absolute</w:t>
      </w:r>
      <w:r w:rsidR="004C5389">
        <w:t xml:space="preserve"> discretion</w:t>
      </w:r>
      <w:proofErr w:type="gramStart"/>
      <w:r>
        <w:t>)</w:t>
      </w:r>
      <w:r w:rsidR="00072C19">
        <w:t>;</w:t>
      </w:r>
      <w:proofErr w:type="gramEnd"/>
    </w:p>
    <w:p w14:paraId="5B7B8C51" w14:textId="30C618A0" w:rsidR="002A667B" w:rsidRDefault="00DE016C" w:rsidP="00DE016C">
      <w:pPr>
        <w:pStyle w:val="Level2Number"/>
      </w:pPr>
      <w:r>
        <w:t>Where the</w:t>
      </w:r>
      <w:r w:rsidR="00A67C3A">
        <w:t xml:space="preserve"> </w:t>
      </w:r>
      <w:r w:rsidR="000C309F">
        <w:t>Gain Site Operator</w:t>
      </w:r>
      <w:r w:rsidR="00A67C3A">
        <w:t xml:space="preserve"> does not comply with the </w:t>
      </w:r>
      <w:r w:rsidR="002A667B">
        <w:t xml:space="preserve">time limits specified in the Breach Notice (or as otherwise agreed) or the Expert's determination, </w:t>
      </w:r>
      <w:r w:rsidR="00A67C3A">
        <w:t xml:space="preserve">undertake the requirements </w:t>
      </w:r>
      <w:r w:rsidR="002A667B">
        <w:t xml:space="preserve">imposed on the </w:t>
      </w:r>
      <w:r w:rsidR="000C309F">
        <w:t>Gain Site Operator</w:t>
      </w:r>
      <w:r w:rsidR="002A667B">
        <w:t xml:space="preserve"> as </w:t>
      </w:r>
      <w:r w:rsidR="00A67C3A">
        <w:t>set out in the Breach Notice</w:t>
      </w:r>
      <w:r w:rsidR="002A667B">
        <w:t xml:space="preserve"> or Expert's determination</w:t>
      </w:r>
      <w:r w:rsidR="004C5389">
        <w:t xml:space="preserve"> provided that the Council:</w:t>
      </w:r>
    </w:p>
    <w:p w14:paraId="2FFBF623" w14:textId="29F3D43B" w:rsidR="004C5389" w:rsidRDefault="004C5389" w:rsidP="0090393A">
      <w:pPr>
        <w:pStyle w:val="Sch4Number"/>
        <w:numPr>
          <w:ilvl w:val="6"/>
          <w:numId w:val="31"/>
        </w:numPr>
      </w:pPr>
      <w:r>
        <w:t>provides reasonable notice that it</w:t>
      </w:r>
      <w:r w:rsidR="00E513D3">
        <w:t>, its agents, and contractors with or without workmen and equipment</w:t>
      </w:r>
      <w:r>
        <w:t xml:space="preserve"> will enter the Biodiversity Gain Land and/or land in the </w:t>
      </w:r>
      <w:r w:rsidR="000C309F">
        <w:t>Gain Site Operator</w:t>
      </w:r>
      <w:r>
        <w:t xml:space="preserve">'s control to access the Biodiversity Gain </w:t>
      </w:r>
      <w:proofErr w:type="gramStart"/>
      <w:r>
        <w:t>Land</w:t>
      </w:r>
      <w:r w:rsidR="00E513D3">
        <w:t>;</w:t>
      </w:r>
      <w:proofErr w:type="gramEnd"/>
    </w:p>
    <w:p w14:paraId="10C4B42B" w14:textId="0A2198E1" w:rsidR="004C5389" w:rsidRPr="004C5389" w:rsidRDefault="00A67C3A" w:rsidP="002A667B">
      <w:pPr>
        <w:pStyle w:val="Sch4Number"/>
      </w:pPr>
      <w:r>
        <w:t>ensur</w:t>
      </w:r>
      <w:r w:rsidR="004C5389">
        <w:t>es</w:t>
      </w:r>
      <w:r>
        <w:t xml:space="preserve"> minimal damage </w:t>
      </w:r>
      <w:r w:rsidRPr="004C5389">
        <w:t xml:space="preserve">and inconvenience to the </w:t>
      </w:r>
      <w:r w:rsidR="000C309F">
        <w:t xml:space="preserve">Gain Site </w:t>
      </w:r>
      <w:proofErr w:type="gramStart"/>
      <w:r w:rsidR="000C309F">
        <w:t>Operator</w:t>
      </w:r>
      <w:r w:rsidR="004C5389" w:rsidRPr="004C5389">
        <w:t>;</w:t>
      </w:r>
      <w:proofErr w:type="gramEnd"/>
    </w:p>
    <w:p w14:paraId="0E59C4AE" w14:textId="14D475A3" w:rsidR="00A67C3A" w:rsidRPr="004C5389" w:rsidRDefault="00A67C3A" w:rsidP="002A667B">
      <w:pPr>
        <w:pStyle w:val="Sch4Number"/>
      </w:pPr>
      <w:r w:rsidRPr="004C5389">
        <w:t>promptly repair</w:t>
      </w:r>
      <w:r w:rsidR="004C5389" w:rsidRPr="004C5389">
        <w:t>s</w:t>
      </w:r>
      <w:r w:rsidRPr="004C5389">
        <w:t xml:space="preserve"> any damage caused by exercising the step</w:t>
      </w:r>
      <w:r w:rsidR="004C5389" w:rsidRPr="004C5389">
        <w:t>-</w:t>
      </w:r>
      <w:r w:rsidRPr="004C5389">
        <w:t>in rights</w:t>
      </w:r>
      <w:r w:rsidR="004C5389" w:rsidRPr="004C5389">
        <w:t xml:space="preserve"> </w:t>
      </w:r>
      <w:r w:rsidR="002E3FB3">
        <w:t xml:space="preserve">under </w:t>
      </w:r>
      <w:r w:rsidR="004C5389" w:rsidRPr="004C5389">
        <w:t>this paragraph; and</w:t>
      </w:r>
    </w:p>
    <w:p w14:paraId="04A9245B" w14:textId="7A193A88" w:rsidR="004C5389" w:rsidRPr="004C5389" w:rsidRDefault="004C5389" w:rsidP="004C5389">
      <w:pPr>
        <w:pStyle w:val="Sch4Number"/>
      </w:pPr>
      <w:r w:rsidRPr="004C5389">
        <w:t xml:space="preserve">issues to the </w:t>
      </w:r>
      <w:r w:rsidR="000C309F">
        <w:t>Gain Site Operator</w:t>
      </w:r>
      <w:r w:rsidRPr="004C5389">
        <w:t xml:space="preserve"> a full breakdown of the time </w:t>
      </w:r>
      <w:proofErr w:type="gramStart"/>
      <w:r w:rsidRPr="004C5389">
        <w:t>spent</w:t>
      </w:r>
      <w:proofErr w:type="gramEnd"/>
      <w:r w:rsidRPr="004C5389">
        <w:t xml:space="preserve"> and costs incurred in exercising its step-in rights </w:t>
      </w:r>
      <w:r w:rsidR="002E3FB3">
        <w:t xml:space="preserve">under </w:t>
      </w:r>
      <w:r w:rsidRPr="004C5389">
        <w:t>this paragraph.</w:t>
      </w:r>
    </w:p>
    <w:p w14:paraId="78053F41" w14:textId="77777777" w:rsidR="00E622EA" w:rsidRPr="00E7672C" w:rsidRDefault="00E622EA" w:rsidP="00E43D3E">
      <w:pPr>
        <w:pStyle w:val="Level1Heading"/>
      </w:pPr>
      <w:bookmarkStart w:id="247" w:name="_Toc195269202"/>
      <w:r w:rsidRPr="00E7672C">
        <w:t>Recalculation of BNG Capacity</w:t>
      </w:r>
      <w:bookmarkEnd w:id="247"/>
    </w:p>
    <w:p w14:paraId="564AEAFA" w14:textId="169EE7F6" w:rsidR="00E7672C" w:rsidRPr="00E7672C" w:rsidRDefault="00E622EA" w:rsidP="00D66702">
      <w:pPr>
        <w:pStyle w:val="Level2Number"/>
      </w:pPr>
      <w:r w:rsidRPr="00E7672C">
        <w:t>To</w:t>
      </w:r>
      <w:r w:rsidR="00D66702">
        <w:t xml:space="preserve"> </w:t>
      </w:r>
      <w:r w:rsidR="00E7672C" w:rsidRPr="00E7672C">
        <w:t>notify the</w:t>
      </w:r>
      <w:r w:rsidRPr="00E7672C">
        <w:t xml:space="preserve"> </w:t>
      </w:r>
      <w:r w:rsidR="000C309F" w:rsidRPr="00E7672C">
        <w:t>Gain Site Operator</w:t>
      </w:r>
      <w:r w:rsidRPr="00E7672C">
        <w:t xml:space="preserve"> </w:t>
      </w:r>
      <w:r w:rsidR="00E7672C" w:rsidRPr="00E7672C">
        <w:t xml:space="preserve">in relation to any BNG Capacity </w:t>
      </w:r>
      <w:r w:rsidR="00C361E8">
        <w:t>reassessment</w:t>
      </w:r>
      <w:r w:rsidR="00C361E8" w:rsidRPr="00E7672C">
        <w:t xml:space="preserve"> </w:t>
      </w:r>
      <w:r w:rsidR="00E7672C" w:rsidRPr="00E7672C">
        <w:t xml:space="preserve">submitted under </w:t>
      </w:r>
      <w:r w:rsidRPr="00E7672C">
        <w:t xml:space="preserve">paragraph </w:t>
      </w:r>
      <w:r w:rsidR="002B29B2">
        <w:fldChar w:fldCharType="begin"/>
      </w:r>
      <w:r w:rsidR="002B29B2">
        <w:instrText xml:space="preserve"> REF _Ref164618529 \r \h </w:instrText>
      </w:r>
      <w:r w:rsidR="002B29B2">
        <w:fldChar w:fldCharType="separate"/>
      </w:r>
      <w:r w:rsidR="00DB3310">
        <w:t>8.1(b)</w:t>
      </w:r>
      <w:r w:rsidR="002B29B2">
        <w:fldChar w:fldCharType="end"/>
      </w:r>
      <w:r w:rsidRPr="00E7672C">
        <w:t xml:space="preserve"> of </w:t>
      </w:r>
      <w:r w:rsidRPr="00E7672C">
        <w:fldChar w:fldCharType="begin"/>
      </w:r>
      <w:r w:rsidRPr="00E7672C">
        <w:instrText xml:space="preserve"> REF _Ref164623141 \n \h </w:instrText>
      </w:r>
      <w:r w:rsidR="00484700" w:rsidRPr="00E7672C">
        <w:instrText xml:space="preserve"> \* MERGEFORMAT </w:instrText>
      </w:r>
      <w:r w:rsidRPr="00E7672C">
        <w:fldChar w:fldCharType="separate"/>
      </w:r>
      <w:r w:rsidR="00DB3310">
        <w:t>Schedule 2</w:t>
      </w:r>
      <w:r w:rsidRPr="00E7672C">
        <w:fldChar w:fldCharType="end"/>
      </w:r>
      <w:r w:rsidR="00E7672C" w:rsidRPr="00E7672C">
        <w:t xml:space="preserve"> whether</w:t>
      </w:r>
      <w:r w:rsidR="0090393A">
        <w:t>:</w:t>
      </w:r>
    </w:p>
    <w:p w14:paraId="32D10072" w14:textId="77777777" w:rsidR="00E7672C" w:rsidRPr="00E7672C" w:rsidRDefault="00E7672C" w:rsidP="00E7672C">
      <w:pPr>
        <w:pStyle w:val="Level5Number"/>
      </w:pPr>
      <w:r w:rsidRPr="00E7672C">
        <w:t>it is approved; or</w:t>
      </w:r>
    </w:p>
    <w:p w14:paraId="25961138" w14:textId="33C67097" w:rsidR="00E622EA" w:rsidRPr="00E7672C" w:rsidRDefault="00E7672C" w:rsidP="00E7672C">
      <w:pPr>
        <w:pStyle w:val="Level5Number"/>
      </w:pPr>
      <w:r w:rsidRPr="00E7672C">
        <w:t>why it is not approved</w:t>
      </w:r>
      <w:r w:rsidR="009054C7">
        <w:t>.</w:t>
      </w:r>
    </w:p>
    <w:p w14:paraId="709CCA2D" w14:textId="77777777" w:rsidR="005160B9" w:rsidRDefault="00827672" w:rsidP="00F82A94">
      <w:pPr>
        <w:pStyle w:val="Schedule"/>
      </w:pPr>
      <w:r>
        <w:lastRenderedPageBreak/>
        <w:t xml:space="preserve"> </w:t>
      </w:r>
      <w:bookmarkStart w:id="248" w:name="_Ref159916441"/>
      <w:bookmarkStart w:id="249" w:name="_Toc195269203"/>
      <w:r>
        <w:t>– Habitat Management and Monitoring Plan</w:t>
      </w:r>
      <w:bookmarkEnd w:id="0"/>
      <w:bookmarkEnd w:id="248"/>
      <w:bookmarkEnd w:id="249"/>
      <w:r w:rsidR="005F42D7">
        <w:br/>
      </w:r>
    </w:p>
    <w:p w14:paraId="3DA8420B" w14:textId="77777777" w:rsidR="005160B9" w:rsidRDefault="005160B9">
      <w:pPr>
        <w:spacing w:after="240"/>
        <w:rPr>
          <w:b/>
          <w:bCs/>
          <w:sz w:val="28"/>
          <w:szCs w:val="32"/>
        </w:rPr>
      </w:pPr>
      <w:r>
        <w:br w:type="page"/>
      </w:r>
    </w:p>
    <w:p w14:paraId="2863B7AF" w14:textId="7C35CDDE" w:rsidR="005160B9" w:rsidRDefault="00C1716B" w:rsidP="00F82A94">
      <w:pPr>
        <w:pStyle w:val="Schedule"/>
      </w:pPr>
      <w:r>
        <w:lastRenderedPageBreak/>
        <w:t xml:space="preserve"> </w:t>
      </w:r>
      <w:bookmarkStart w:id="250" w:name="_Toc195269204"/>
      <w:r>
        <w:t>–</w:t>
      </w:r>
      <w:r w:rsidR="005160B9">
        <w:t xml:space="preserve"> </w:t>
      </w:r>
      <w:bookmarkStart w:id="251" w:name="_Ref169008279"/>
      <w:r w:rsidR="00C92BF1">
        <w:t>Bond Sum Reduction</w:t>
      </w:r>
      <w:bookmarkEnd w:id="250"/>
      <w:r w:rsidR="00C92BF1">
        <w:t xml:space="preserve"> </w:t>
      </w:r>
      <w:bookmarkEnd w:id="251"/>
    </w:p>
    <w:p w14:paraId="60E446D3" w14:textId="1E45F01D" w:rsidR="00C43653" w:rsidRPr="00C43653" w:rsidRDefault="00C43653" w:rsidP="00834F53">
      <w:pPr>
        <w:pStyle w:val="Note"/>
        <w:ind w:left="0"/>
      </w:pPr>
      <w:r w:rsidRPr="00E95A49">
        <w:rPr>
          <w:b/>
          <w:bCs/>
        </w:rPr>
        <w:t>Drafting Note:</w:t>
      </w:r>
      <w:r>
        <w:rPr>
          <w:b/>
          <w:bCs/>
        </w:rPr>
        <w:t xml:space="preserve"> </w:t>
      </w:r>
      <w:r>
        <w:t>If no bond is sought, th</w:t>
      </w:r>
      <w:r w:rsidR="00834F53">
        <w:t>is schedule can be deleted. The table below show a form of a Bond</w:t>
      </w:r>
      <w:r>
        <w:t xml:space="preserve"> </w:t>
      </w:r>
      <w:r w:rsidR="000166E6">
        <w:t xml:space="preserve">Sum </w:t>
      </w:r>
      <w:r>
        <w:t>Reduction Schedu</w:t>
      </w:r>
      <w:r w:rsidR="00834F53">
        <w:t>le</w:t>
      </w:r>
      <w:r>
        <w:t>.</w:t>
      </w:r>
    </w:p>
    <w:tbl>
      <w:tblPr>
        <w:tblStyle w:val="TableGrid"/>
        <w:tblW w:w="9088" w:type="dxa"/>
        <w:tblLook w:val="04A0" w:firstRow="1" w:lastRow="0" w:firstColumn="1" w:lastColumn="0" w:noHBand="0" w:noVBand="1"/>
      </w:tblPr>
      <w:tblGrid>
        <w:gridCol w:w="1696"/>
        <w:gridCol w:w="1439"/>
        <w:gridCol w:w="1701"/>
        <w:gridCol w:w="1559"/>
        <w:gridCol w:w="1276"/>
        <w:gridCol w:w="1417"/>
      </w:tblGrid>
      <w:tr w:rsidR="009D4123" w:rsidRPr="00833AD0" w14:paraId="1476FD78" w14:textId="77777777" w:rsidTr="00F82A94">
        <w:trPr>
          <w:trHeight w:val="549"/>
        </w:trPr>
        <w:tc>
          <w:tcPr>
            <w:tcW w:w="1696" w:type="dxa"/>
            <w:hideMark/>
          </w:tcPr>
          <w:p w14:paraId="0B89EBE6" w14:textId="5D08CCB4" w:rsidR="009D4123" w:rsidRPr="00833AD0" w:rsidRDefault="009D4123" w:rsidP="00833AD0">
            <w:pPr>
              <w:pStyle w:val="BodyText"/>
              <w:rPr>
                <w:b/>
                <w:bCs/>
              </w:rPr>
            </w:pPr>
            <w:r>
              <w:rPr>
                <w:b/>
                <w:bCs/>
              </w:rPr>
              <w:t>Anniversary of Completion Date</w:t>
            </w:r>
            <w:r w:rsidR="00C774D2">
              <w:rPr>
                <w:b/>
                <w:bCs/>
              </w:rPr>
              <w:t xml:space="preserve"> for Habitat Creation and Enhancement Works</w:t>
            </w:r>
          </w:p>
        </w:tc>
        <w:tc>
          <w:tcPr>
            <w:tcW w:w="1439" w:type="dxa"/>
            <w:hideMark/>
          </w:tcPr>
          <w:p w14:paraId="29AF0D82" w14:textId="77777777" w:rsidR="009D4123" w:rsidRDefault="00711B5B" w:rsidP="00833AD0">
            <w:pPr>
              <w:pStyle w:val="BodyText"/>
              <w:rPr>
                <w:b/>
                <w:bCs/>
              </w:rPr>
            </w:pPr>
            <w:r>
              <w:rPr>
                <w:b/>
                <w:bCs/>
              </w:rPr>
              <w:t xml:space="preserve">Annual </w:t>
            </w:r>
            <w:r w:rsidR="009D4123">
              <w:rPr>
                <w:b/>
                <w:bCs/>
              </w:rPr>
              <w:t xml:space="preserve">Habitat </w:t>
            </w:r>
            <w:r w:rsidR="009D4123" w:rsidRPr="00833AD0">
              <w:rPr>
                <w:b/>
                <w:bCs/>
              </w:rPr>
              <w:t>Management</w:t>
            </w:r>
            <w:r w:rsidR="009D4123">
              <w:rPr>
                <w:b/>
                <w:bCs/>
              </w:rPr>
              <w:t xml:space="preserve"> Budget</w:t>
            </w:r>
          </w:p>
          <w:p w14:paraId="452B8755" w14:textId="4156A8B1" w:rsidR="00715837" w:rsidRPr="00833AD0" w:rsidRDefault="00715837" w:rsidP="00833AD0">
            <w:pPr>
              <w:pStyle w:val="BodyText"/>
              <w:rPr>
                <w:b/>
                <w:bCs/>
              </w:rPr>
            </w:pPr>
            <w:r>
              <w:rPr>
                <w:b/>
                <w:bCs/>
              </w:rPr>
              <w:t>(£)</w:t>
            </w:r>
          </w:p>
        </w:tc>
        <w:tc>
          <w:tcPr>
            <w:tcW w:w="1701" w:type="dxa"/>
            <w:hideMark/>
          </w:tcPr>
          <w:p w14:paraId="31F3AB3C" w14:textId="75A1ABD4" w:rsidR="009D4123" w:rsidRPr="00833AD0" w:rsidRDefault="009D4123" w:rsidP="00833AD0">
            <w:pPr>
              <w:pStyle w:val="BodyText"/>
              <w:rPr>
                <w:b/>
                <w:bCs/>
              </w:rPr>
            </w:pPr>
            <w:r>
              <w:rPr>
                <w:b/>
                <w:bCs/>
              </w:rPr>
              <w:t>Biodiversity Gain Land Monitoring Contribution</w:t>
            </w:r>
            <w:r w:rsidR="00715837">
              <w:rPr>
                <w:b/>
                <w:bCs/>
              </w:rPr>
              <w:t xml:space="preserve"> (£)</w:t>
            </w:r>
          </w:p>
        </w:tc>
        <w:tc>
          <w:tcPr>
            <w:tcW w:w="1559" w:type="dxa"/>
            <w:hideMark/>
          </w:tcPr>
          <w:p w14:paraId="6BFCF117" w14:textId="6FAB2C38" w:rsidR="009D4123" w:rsidRPr="00833AD0" w:rsidRDefault="009D4123" w:rsidP="00833AD0">
            <w:pPr>
              <w:pStyle w:val="BodyText"/>
              <w:rPr>
                <w:b/>
                <w:bCs/>
              </w:rPr>
            </w:pPr>
            <w:r w:rsidRPr="00833AD0">
              <w:rPr>
                <w:b/>
                <w:bCs/>
              </w:rPr>
              <w:t>Inflation</w:t>
            </w:r>
            <w:r>
              <w:rPr>
                <w:b/>
                <w:bCs/>
              </w:rPr>
              <w:t xml:space="preserve"> allowance</w:t>
            </w:r>
            <w:r w:rsidR="00FE5D4B">
              <w:rPr>
                <w:b/>
                <w:bCs/>
              </w:rPr>
              <w:t xml:space="preserve"> %</w:t>
            </w:r>
          </w:p>
        </w:tc>
        <w:tc>
          <w:tcPr>
            <w:tcW w:w="1276" w:type="dxa"/>
            <w:hideMark/>
          </w:tcPr>
          <w:p w14:paraId="61B9E674" w14:textId="3975C8F7" w:rsidR="009D4123" w:rsidRPr="00833AD0" w:rsidRDefault="009D4123" w:rsidP="00833AD0">
            <w:pPr>
              <w:pStyle w:val="BodyText"/>
              <w:rPr>
                <w:b/>
                <w:bCs/>
              </w:rPr>
            </w:pPr>
            <w:r w:rsidRPr="00833AD0">
              <w:rPr>
                <w:b/>
                <w:bCs/>
              </w:rPr>
              <w:t xml:space="preserve">Amount </w:t>
            </w:r>
            <w:r w:rsidR="00552B0C">
              <w:rPr>
                <w:b/>
                <w:bCs/>
              </w:rPr>
              <w:t>held in</w:t>
            </w:r>
            <w:r w:rsidRPr="00833AD0">
              <w:rPr>
                <w:b/>
                <w:bCs/>
              </w:rPr>
              <w:t xml:space="preserve"> Bond</w:t>
            </w:r>
            <w:r w:rsidR="00FE5D4B">
              <w:rPr>
                <w:b/>
                <w:bCs/>
              </w:rPr>
              <w:t xml:space="preserve"> (£)</w:t>
            </w:r>
          </w:p>
        </w:tc>
        <w:tc>
          <w:tcPr>
            <w:tcW w:w="1417" w:type="dxa"/>
            <w:hideMark/>
          </w:tcPr>
          <w:p w14:paraId="33CAEDF2" w14:textId="603588CC" w:rsidR="009D4123" w:rsidRPr="00833AD0" w:rsidRDefault="009D4123" w:rsidP="00833AD0">
            <w:pPr>
              <w:pStyle w:val="BodyText"/>
              <w:rPr>
                <w:b/>
                <w:bCs/>
              </w:rPr>
            </w:pPr>
            <w:r>
              <w:rPr>
                <w:b/>
                <w:bCs/>
              </w:rPr>
              <w:t>Annual Spend</w:t>
            </w:r>
            <w:r w:rsidR="002E1CA4">
              <w:rPr>
                <w:b/>
                <w:bCs/>
              </w:rPr>
              <w:t xml:space="preserve"> </w:t>
            </w:r>
            <w:r w:rsidR="00FE5D4B">
              <w:rPr>
                <w:b/>
                <w:bCs/>
              </w:rPr>
              <w:t>(£)</w:t>
            </w:r>
          </w:p>
        </w:tc>
      </w:tr>
      <w:tr w:rsidR="009D4123" w:rsidRPr="00833AD0" w14:paraId="740C526F" w14:textId="77777777" w:rsidTr="00F82A94">
        <w:trPr>
          <w:trHeight w:val="549"/>
        </w:trPr>
        <w:tc>
          <w:tcPr>
            <w:tcW w:w="1696" w:type="dxa"/>
          </w:tcPr>
          <w:p w14:paraId="3004F92C" w14:textId="01591AEE" w:rsidR="009D4123" w:rsidRPr="00F82A94" w:rsidRDefault="009D4123" w:rsidP="0071426F">
            <w:pPr>
              <w:pStyle w:val="BodyText"/>
            </w:pPr>
            <w:r>
              <w:t>0</w:t>
            </w:r>
          </w:p>
        </w:tc>
        <w:tc>
          <w:tcPr>
            <w:tcW w:w="1439" w:type="dxa"/>
          </w:tcPr>
          <w:p w14:paraId="49D7E686" w14:textId="421A30DE" w:rsidR="009D4123" w:rsidRDefault="009D4123" w:rsidP="0071426F">
            <w:pPr>
              <w:pStyle w:val="BodyText"/>
              <w:rPr>
                <w:b/>
                <w:bCs/>
              </w:rPr>
            </w:pPr>
          </w:p>
        </w:tc>
        <w:tc>
          <w:tcPr>
            <w:tcW w:w="1701" w:type="dxa"/>
          </w:tcPr>
          <w:p w14:paraId="7AB37ED7" w14:textId="382016DF" w:rsidR="009D4123" w:rsidRDefault="009D4123" w:rsidP="0071426F">
            <w:pPr>
              <w:pStyle w:val="BodyText"/>
              <w:rPr>
                <w:b/>
                <w:bCs/>
              </w:rPr>
            </w:pPr>
          </w:p>
        </w:tc>
        <w:tc>
          <w:tcPr>
            <w:tcW w:w="1559" w:type="dxa"/>
          </w:tcPr>
          <w:p w14:paraId="5315E7FA" w14:textId="2CAB065E" w:rsidR="009D4123" w:rsidRPr="00833AD0" w:rsidRDefault="009D4123" w:rsidP="0071426F">
            <w:pPr>
              <w:pStyle w:val="BodyText"/>
              <w:rPr>
                <w:b/>
                <w:bCs/>
              </w:rPr>
            </w:pPr>
          </w:p>
        </w:tc>
        <w:tc>
          <w:tcPr>
            <w:tcW w:w="1276" w:type="dxa"/>
          </w:tcPr>
          <w:p w14:paraId="0A7154FD" w14:textId="3CC35545" w:rsidR="009D4123" w:rsidRPr="00833AD0" w:rsidRDefault="009D4123" w:rsidP="0071426F">
            <w:pPr>
              <w:pStyle w:val="BodyText"/>
              <w:rPr>
                <w:b/>
                <w:bCs/>
              </w:rPr>
            </w:pPr>
          </w:p>
        </w:tc>
        <w:tc>
          <w:tcPr>
            <w:tcW w:w="1417" w:type="dxa"/>
          </w:tcPr>
          <w:p w14:paraId="38D6285B" w14:textId="4380BC44" w:rsidR="009D4123" w:rsidRPr="00833AD0" w:rsidRDefault="009D4123" w:rsidP="0071426F">
            <w:pPr>
              <w:pStyle w:val="BodyText"/>
              <w:rPr>
                <w:b/>
                <w:bCs/>
              </w:rPr>
            </w:pPr>
          </w:p>
        </w:tc>
      </w:tr>
      <w:tr w:rsidR="009D4123" w:rsidRPr="00833AD0" w14:paraId="762496EF" w14:textId="77777777" w:rsidTr="00E43D3E">
        <w:trPr>
          <w:trHeight w:val="300"/>
        </w:trPr>
        <w:tc>
          <w:tcPr>
            <w:tcW w:w="1696" w:type="dxa"/>
            <w:noWrap/>
            <w:hideMark/>
          </w:tcPr>
          <w:p w14:paraId="33E6A6D5" w14:textId="77777777" w:rsidR="009D4123" w:rsidRPr="00833AD0" w:rsidRDefault="009D4123" w:rsidP="0071426F">
            <w:pPr>
              <w:pStyle w:val="BodyText"/>
            </w:pPr>
            <w:r w:rsidRPr="00833AD0">
              <w:t>1</w:t>
            </w:r>
          </w:p>
        </w:tc>
        <w:tc>
          <w:tcPr>
            <w:tcW w:w="1439" w:type="dxa"/>
            <w:noWrap/>
          </w:tcPr>
          <w:p w14:paraId="329B02BC" w14:textId="4683AF93" w:rsidR="009D4123" w:rsidRPr="00833AD0" w:rsidRDefault="009D4123" w:rsidP="0071426F">
            <w:pPr>
              <w:pStyle w:val="BodyText"/>
            </w:pPr>
          </w:p>
        </w:tc>
        <w:tc>
          <w:tcPr>
            <w:tcW w:w="1701" w:type="dxa"/>
            <w:noWrap/>
          </w:tcPr>
          <w:p w14:paraId="7FC4B977" w14:textId="2A20C71F" w:rsidR="009D4123" w:rsidRPr="00833AD0" w:rsidRDefault="009D4123" w:rsidP="0071426F">
            <w:pPr>
              <w:pStyle w:val="BodyText"/>
            </w:pPr>
          </w:p>
        </w:tc>
        <w:tc>
          <w:tcPr>
            <w:tcW w:w="1559" w:type="dxa"/>
            <w:noWrap/>
          </w:tcPr>
          <w:p w14:paraId="390BFBE6" w14:textId="5F0DA932" w:rsidR="009D4123" w:rsidRPr="00833AD0" w:rsidRDefault="009D4123" w:rsidP="0071426F">
            <w:pPr>
              <w:pStyle w:val="BodyText"/>
            </w:pPr>
          </w:p>
        </w:tc>
        <w:tc>
          <w:tcPr>
            <w:tcW w:w="1276" w:type="dxa"/>
            <w:noWrap/>
          </w:tcPr>
          <w:p w14:paraId="1BCB6F2A" w14:textId="6070B647" w:rsidR="009D4123" w:rsidRPr="00833AD0" w:rsidRDefault="009D4123" w:rsidP="0071426F">
            <w:pPr>
              <w:pStyle w:val="BodyText"/>
            </w:pPr>
          </w:p>
        </w:tc>
        <w:tc>
          <w:tcPr>
            <w:tcW w:w="1417" w:type="dxa"/>
            <w:noWrap/>
          </w:tcPr>
          <w:p w14:paraId="6674521B" w14:textId="01D195E9" w:rsidR="009D4123" w:rsidRPr="00833AD0" w:rsidRDefault="009D4123" w:rsidP="0071426F">
            <w:pPr>
              <w:pStyle w:val="BodyText"/>
            </w:pPr>
          </w:p>
        </w:tc>
      </w:tr>
      <w:tr w:rsidR="009D4123" w:rsidRPr="00833AD0" w14:paraId="3F0A050A" w14:textId="77777777" w:rsidTr="00E43D3E">
        <w:trPr>
          <w:trHeight w:val="300"/>
        </w:trPr>
        <w:tc>
          <w:tcPr>
            <w:tcW w:w="1696" w:type="dxa"/>
            <w:noWrap/>
            <w:hideMark/>
          </w:tcPr>
          <w:p w14:paraId="74BF4548" w14:textId="0AFFD03B" w:rsidR="009D4123" w:rsidRPr="00833AD0" w:rsidRDefault="00C43653" w:rsidP="0071426F">
            <w:pPr>
              <w:pStyle w:val="BodyText"/>
            </w:pPr>
            <w:r>
              <w:t>…</w:t>
            </w:r>
          </w:p>
        </w:tc>
        <w:tc>
          <w:tcPr>
            <w:tcW w:w="1439" w:type="dxa"/>
            <w:noWrap/>
          </w:tcPr>
          <w:p w14:paraId="68D1E21A" w14:textId="480CA232" w:rsidR="009D4123" w:rsidRPr="00833AD0" w:rsidRDefault="009D4123" w:rsidP="0071426F">
            <w:pPr>
              <w:pStyle w:val="BodyText"/>
            </w:pPr>
          </w:p>
        </w:tc>
        <w:tc>
          <w:tcPr>
            <w:tcW w:w="1701" w:type="dxa"/>
            <w:noWrap/>
          </w:tcPr>
          <w:p w14:paraId="56DBDE87" w14:textId="4E12F34D" w:rsidR="009D4123" w:rsidRPr="00833AD0" w:rsidRDefault="009D4123" w:rsidP="0071426F">
            <w:pPr>
              <w:pStyle w:val="BodyText"/>
            </w:pPr>
          </w:p>
        </w:tc>
        <w:tc>
          <w:tcPr>
            <w:tcW w:w="1559" w:type="dxa"/>
            <w:noWrap/>
          </w:tcPr>
          <w:p w14:paraId="4BF4CE23" w14:textId="688B9654" w:rsidR="009D4123" w:rsidRPr="00833AD0" w:rsidRDefault="009D4123" w:rsidP="0071426F">
            <w:pPr>
              <w:pStyle w:val="BodyText"/>
            </w:pPr>
          </w:p>
        </w:tc>
        <w:tc>
          <w:tcPr>
            <w:tcW w:w="1276" w:type="dxa"/>
            <w:noWrap/>
          </w:tcPr>
          <w:p w14:paraId="0995008A" w14:textId="4D8AFFFE" w:rsidR="009D4123" w:rsidRPr="00833AD0" w:rsidRDefault="009D4123" w:rsidP="0071426F">
            <w:pPr>
              <w:pStyle w:val="BodyText"/>
            </w:pPr>
          </w:p>
        </w:tc>
        <w:tc>
          <w:tcPr>
            <w:tcW w:w="1417" w:type="dxa"/>
            <w:noWrap/>
          </w:tcPr>
          <w:p w14:paraId="34427038" w14:textId="44F386E6" w:rsidR="009D4123" w:rsidRPr="00833AD0" w:rsidRDefault="009D4123" w:rsidP="0071426F">
            <w:pPr>
              <w:pStyle w:val="BodyText"/>
            </w:pPr>
          </w:p>
        </w:tc>
      </w:tr>
      <w:tr w:rsidR="006E773C" w:rsidRPr="00833AD0" w14:paraId="0573C14B" w14:textId="77777777" w:rsidTr="00915702">
        <w:trPr>
          <w:trHeight w:val="300"/>
        </w:trPr>
        <w:tc>
          <w:tcPr>
            <w:tcW w:w="1696" w:type="dxa"/>
            <w:noWrap/>
            <w:hideMark/>
          </w:tcPr>
          <w:p w14:paraId="651D055A" w14:textId="13E2F7C8" w:rsidR="006E773C" w:rsidRPr="00833AD0" w:rsidRDefault="006E773C" w:rsidP="0071426F">
            <w:pPr>
              <w:pStyle w:val="BodyText"/>
            </w:pPr>
            <w:r w:rsidRPr="00833AD0">
              <w:t>30</w:t>
            </w:r>
            <w:r w:rsidRPr="00F82A94">
              <w:rPr>
                <w:vertAlign w:val="superscript"/>
              </w:rPr>
              <w:t>th</w:t>
            </w:r>
            <w:r>
              <w:t xml:space="preserve"> Anniversary</w:t>
            </w:r>
          </w:p>
        </w:tc>
        <w:tc>
          <w:tcPr>
            <w:tcW w:w="7392" w:type="dxa"/>
            <w:gridSpan w:val="5"/>
            <w:noWrap/>
            <w:hideMark/>
          </w:tcPr>
          <w:p w14:paraId="3854B0CE" w14:textId="5F4D4A6D" w:rsidR="006E773C" w:rsidRPr="00833AD0" w:rsidRDefault="006E773C" w:rsidP="0071426F">
            <w:pPr>
              <w:pStyle w:val="BodyText"/>
            </w:pPr>
            <w:r>
              <w:rPr>
                <w:i/>
                <w:iCs/>
              </w:rPr>
              <w:t>End of legal agreement</w:t>
            </w:r>
          </w:p>
        </w:tc>
      </w:tr>
    </w:tbl>
    <w:p w14:paraId="212918E7" w14:textId="77777777" w:rsidR="00833AD0" w:rsidRPr="00833AD0" w:rsidRDefault="00833AD0" w:rsidP="00F82A94">
      <w:pPr>
        <w:pStyle w:val="BodyText"/>
      </w:pPr>
    </w:p>
    <w:p w14:paraId="2FD25392" w14:textId="2A366A44" w:rsidR="00812748" w:rsidRDefault="00812748">
      <w:pPr>
        <w:spacing w:after="240"/>
        <w:rPr>
          <w:b/>
          <w:bCs/>
          <w:sz w:val="28"/>
          <w:szCs w:val="32"/>
        </w:rPr>
      </w:pPr>
      <w:r>
        <w:br w:type="page"/>
      </w:r>
    </w:p>
    <w:p w14:paraId="428A4DCB" w14:textId="6DA9B1CF" w:rsidR="00173AD9" w:rsidRDefault="001F20E6" w:rsidP="00F82A94">
      <w:pPr>
        <w:pStyle w:val="Schedule"/>
      </w:pPr>
      <w:bookmarkStart w:id="252" w:name="_Toc168181536"/>
      <w:bookmarkEnd w:id="252"/>
      <w:r>
        <w:lastRenderedPageBreak/>
        <w:t xml:space="preserve"> </w:t>
      </w:r>
      <w:bookmarkStart w:id="253" w:name="_Ref169009168"/>
      <w:bookmarkStart w:id="254" w:name="_Toc195269205"/>
      <w:r>
        <w:t>– Statement of Achievability</w:t>
      </w:r>
      <w:bookmarkEnd w:id="253"/>
      <w:bookmarkEnd w:id="254"/>
    </w:p>
    <w:p w14:paraId="4BFA9018" w14:textId="38729188" w:rsidR="00C43653" w:rsidRDefault="00C43653" w:rsidP="00C43653">
      <w:pPr>
        <w:pStyle w:val="Note"/>
        <w:ind w:left="0"/>
        <w:rPr>
          <w:rStyle w:val="DefinitionTerm"/>
          <w:b w:val="0"/>
          <w:bCs w:val="0"/>
        </w:rPr>
      </w:pPr>
      <w:r w:rsidRPr="00E95A49">
        <w:rPr>
          <w:b/>
          <w:bCs/>
        </w:rPr>
        <w:t>Drafting Note:</w:t>
      </w:r>
      <w:r>
        <w:rPr>
          <w:b/>
          <w:bCs/>
        </w:rPr>
        <w:t xml:space="preserve"> </w:t>
      </w:r>
      <w:r>
        <w:t>If no Statement of Achievability is sought, this schedule can be deleted.</w:t>
      </w:r>
    </w:p>
    <w:p w14:paraId="555B2EA6" w14:textId="77777777" w:rsidR="00C43653" w:rsidRPr="00C43653" w:rsidRDefault="00C43653" w:rsidP="00C43653">
      <w:pPr>
        <w:pStyle w:val="BodyText"/>
      </w:pPr>
    </w:p>
    <w:sectPr w:rsidR="00C43653" w:rsidRPr="00C43653" w:rsidSect="00136B59">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9ACC" w14:textId="77777777" w:rsidR="004975AF" w:rsidRDefault="004975AF">
      <w:pPr>
        <w:spacing w:line="240" w:lineRule="auto"/>
      </w:pPr>
      <w:r>
        <w:separator/>
      </w:r>
    </w:p>
  </w:endnote>
  <w:endnote w:type="continuationSeparator" w:id="0">
    <w:p w14:paraId="23EB3F01" w14:textId="77777777" w:rsidR="004975AF" w:rsidRDefault="004975AF">
      <w:pPr>
        <w:spacing w:line="240" w:lineRule="auto"/>
      </w:pPr>
      <w:r>
        <w:continuationSeparator/>
      </w:r>
    </w:p>
  </w:endnote>
  <w:endnote w:type="continuationNotice" w:id="1">
    <w:p w14:paraId="398A52AD" w14:textId="77777777" w:rsidR="004975AF" w:rsidRDefault="00497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671F" w14:textId="77777777" w:rsidR="00B664F6" w:rsidRDefault="00B6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9CC8" w14:textId="01FE8065" w:rsidR="001372C9" w:rsidRDefault="00FC455F">
    <w:pPr>
      <w:pStyle w:val="Footer"/>
    </w:pPr>
    <w:sdt>
      <w:sdtPr>
        <w:alias w:val="Outline Content"/>
        <w:tag w:val="5580D48DB5BC4449ADE4E1757DE04F20"/>
        <w:id w:val="-865977297"/>
        <w:placeholder>
          <w:docPart w:val="C8B15D06BCD5479F8D81F4D3ADCBE4CE"/>
        </w:placeholder>
      </w:sdtPr>
      <w:sdtEndPr/>
      <w:sdtContent>
        <w:r w:rsidR="00C965A4">
          <w:t>Contents</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i</w:t>
    </w:r>
    <w:r w:rsidR="005B5D94">
      <w:rPr>
        <w:rStyle w:val="PageNumber"/>
      </w:rPr>
      <w:fldChar w:fldCharType="end"/>
    </w:r>
    <w:r w:rsidR="005B5D94">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B57" w14:textId="77777777" w:rsidR="00B664F6" w:rsidRDefault="00B664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2718" w14:textId="1B90460F"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End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9509" w14:textId="024D6B9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End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0E9D" w14:textId="77777777" w:rsidR="004975AF" w:rsidRDefault="004975AF">
      <w:pPr>
        <w:spacing w:line="240" w:lineRule="auto"/>
      </w:pPr>
      <w:r>
        <w:separator/>
      </w:r>
    </w:p>
  </w:footnote>
  <w:footnote w:type="continuationSeparator" w:id="0">
    <w:p w14:paraId="242978EB" w14:textId="77777777" w:rsidR="004975AF" w:rsidRDefault="004975AF">
      <w:pPr>
        <w:spacing w:line="240" w:lineRule="auto"/>
      </w:pPr>
      <w:r>
        <w:continuationSeparator/>
      </w:r>
    </w:p>
  </w:footnote>
  <w:footnote w:type="continuationNotice" w:id="1">
    <w:p w14:paraId="24BD3662" w14:textId="77777777" w:rsidR="004975AF" w:rsidRDefault="00497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3C4" w14:textId="09504529" w:rsidR="0030374B" w:rsidRDefault="00FC455F">
    <w:pPr>
      <w:pStyle w:val="Header"/>
    </w:pPr>
    <w:r>
      <w:rPr>
        <w:noProof/>
      </w:rPr>
      <w:pict w14:anchorId="05DC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2" o:spid="_x0000_s1030" type="#_x0000_t136" style="position:absolute;margin-left:0;margin-top:0;width:587.3pt;height:48.9pt;rotation:315;z-index:-251655168;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AB2" w14:textId="0976EC40" w:rsidR="00551DC7" w:rsidRDefault="00FC455F">
    <w:pPr>
      <w:pStyle w:val="Header"/>
    </w:pPr>
    <w:r>
      <w:rPr>
        <w:noProof/>
      </w:rPr>
      <w:pict w14:anchorId="5146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3" o:spid="_x0000_s1031" type="#_x0000_t136" style="position:absolute;margin-left:0;margin-top:0;width:587.3pt;height:48.9pt;rotation:315;z-index:-251653120;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33A" w14:textId="53D440D8" w:rsidR="0030374B" w:rsidRDefault="00FC455F">
    <w:pPr>
      <w:pStyle w:val="Header"/>
    </w:pPr>
    <w:r>
      <w:rPr>
        <w:noProof/>
      </w:rPr>
      <w:pict w14:anchorId="03D31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1" o:spid="_x0000_s1029" type="#_x0000_t136" style="position:absolute;margin-left:0;margin-top:0;width:587.3pt;height:48.9pt;rotation:315;z-index:-251657216;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EB1" w14:textId="065A34EF" w:rsidR="00AB14FD" w:rsidRDefault="00FC455F">
    <w:pPr>
      <w:pStyle w:val="Header"/>
    </w:pPr>
    <w:r>
      <w:rPr>
        <w:noProof/>
      </w:rPr>
      <w:pict w14:anchorId="2F3B0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5" o:spid="_x0000_s1033" type="#_x0000_t136" style="position:absolute;margin-left:0;margin-top:0;width:587.3pt;height:48.9pt;rotation:315;z-index:-251649024;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D66F" w14:textId="5BFF65B6" w:rsidR="00AB14FD" w:rsidRDefault="00FC455F">
    <w:pPr>
      <w:pStyle w:val="Header"/>
    </w:pPr>
    <w:r>
      <w:rPr>
        <w:noProof/>
      </w:rPr>
      <w:pict w14:anchorId="7EDF1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6" o:spid="_x0000_s1034" type="#_x0000_t136" style="position:absolute;margin-left:0;margin-top:0;width:587.3pt;height:48.9pt;rotation:315;z-index:-251646976;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AE6F" w14:textId="65B8CCCF" w:rsidR="00AB14FD" w:rsidRDefault="00FC455F">
    <w:pPr>
      <w:pStyle w:val="Header"/>
    </w:pPr>
    <w:r>
      <w:rPr>
        <w:noProof/>
      </w:rPr>
      <w:pict w14:anchorId="7F406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4" o:spid="_x0000_s1032" type="#_x0000_t136" style="position:absolute;margin-left:0;margin-top:0;width:587.3pt;height:48.9pt;rotation:315;z-index:-251651072;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2214" w14:textId="2F6120EA" w:rsidR="00AB14FD" w:rsidRDefault="00FC455F">
    <w:pPr>
      <w:pStyle w:val="Header"/>
    </w:pPr>
    <w:r>
      <w:rPr>
        <w:noProof/>
      </w:rPr>
      <w:pict w14:anchorId="6EF10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8" o:spid="_x0000_s1036" type="#_x0000_t136" style="position:absolute;margin-left:0;margin-top:0;width:587.3pt;height:48.9pt;rotation:315;z-index:-251642880;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116E" w14:textId="546042C1" w:rsidR="00AB14FD" w:rsidRDefault="00FC455F">
    <w:pPr>
      <w:pStyle w:val="Header"/>
    </w:pPr>
    <w:r>
      <w:rPr>
        <w:noProof/>
      </w:rPr>
      <w:pict w14:anchorId="51B2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9" o:spid="_x0000_s1037" type="#_x0000_t136" style="position:absolute;margin-left:0;margin-top:0;width:587.3pt;height:48.9pt;rotation:315;z-index:-251640832;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525C" w14:textId="1BB5FEA0" w:rsidR="00AB14FD" w:rsidRDefault="00FC455F">
    <w:pPr>
      <w:pStyle w:val="Header"/>
    </w:pPr>
    <w:r>
      <w:rPr>
        <w:noProof/>
      </w:rPr>
      <w:pict w14:anchorId="3BB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56287" o:spid="_x0000_s1035" type="#_x0000_t136" style="position:absolute;margin-left:0;margin-top:0;width:587.3pt;height:48.9pt;rotation:315;z-index:-251644928;mso-position-horizontal:center;mso-position-horizontal-relative:margin;mso-position-vertical:center;mso-position-vertical-relative:margin" o:allowincell="f" fillcolor="silver" stroked="f">
          <v:fill opacity=".5"/>
          <v:textpath style="font-family:&quot;Arial&quot;;font-size:1pt" string="PAS Habitat Bank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906C7"/>
    <w:multiLevelType w:val="multilevel"/>
    <w:tmpl w:val="4A6E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8"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9" w15:restartNumberingAfterBreak="0">
    <w:nsid w:val="3E342379"/>
    <w:multiLevelType w:val="multilevel"/>
    <w:tmpl w:val="387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43334627">
    <w:abstractNumId w:val="8"/>
  </w:num>
  <w:num w:numId="2" w16cid:durableId="1712267544">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7"/>
  </w:num>
  <w:num w:numId="4" w16cid:durableId="1193421592">
    <w:abstractNumId w:val="7"/>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5"/>
  </w:num>
  <w:num w:numId="6" w16cid:durableId="760223888">
    <w:abstractNumId w:val="5"/>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7" w16cid:durableId="40447269">
    <w:abstractNumId w:val="10"/>
  </w:num>
  <w:num w:numId="8" w16cid:durableId="870458939">
    <w:abstractNumId w:val="0"/>
  </w:num>
  <w:num w:numId="9" w16cid:durableId="107971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2"/>
  </w:num>
  <w:num w:numId="11" w16cid:durableId="1743721859">
    <w:abstractNumId w:val="11"/>
  </w:num>
  <w:num w:numId="12" w16cid:durableId="1433933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7"/>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1"/>
  </w:num>
  <w:num w:numId="22" w16cid:durableId="1426536306">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945691163">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 w16cid:durableId="746655642">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 w16cid:durableId="1117455370">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303855531">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922958643">
    <w:abstractNumId w:val="4"/>
  </w:num>
  <w:num w:numId="38" w16cid:durableId="1399131656">
    <w:abstractNumId w:val="9"/>
  </w:num>
  <w:num w:numId="39" w16cid:durableId="1072046575">
    <w:abstractNumId w:val="6"/>
  </w:num>
  <w:num w:numId="40" w16cid:durableId="28300257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D"/>
    <w:rsid w:val="00003E9E"/>
    <w:rsid w:val="000166E6"/>
    <w:rsid w:val="00016E88"/>
    <w:rsid w:val="00017E29"/>
    <w:rsid w:val="00021699"/>
    <w:rsid w:val="0002220D"/>
    <w:rsid w:val="00022427"/>
    <w:rsid w:val="00027F01"/>
    <w:rsid w:val="00032998"/>
    <w:rsid w:val="00034D1A"/>
    <w:rsid w:val="00035E50"/>
    <w:rsid w:val="0004016A"/>
    <w:rsid w:val="000402C2"/>
    <w:rsid w:val="00041033"/>
    <w:rsid w:val="00042727"/>
    <w:rsid w:val="0004275E"/>
    <w:rsid w:val="00044263"/>
    <w:rsid w:val="000466C0"/>
    <w:rsid w:val="00046787"/>
    <w:rsid w:val="00062A06"/>
    <w:rsid w:val="00067CA8"/>
    <w:rsid w:val="00072C19"/>
    <w:rsid w:val="000742FA"/>
    <w:rsid w:val="00076A64"/>
    <w:rsid w:val="00090582"/>
    <w:rsid w:val="00090F30"/>
    <w:rsid w:val="00091BF7"/>
    <w:rsid w:val="00094876"/>
    <w:rsid w:val="00096654"/>
    <w:rsid w:val="000A10E9"/>
    <w:rsid w:val="000A46C8"/>
    <w:rsid w:val="000B061E"/>
    <w:rsid w:val="000B3D9A"/>
    <w:rsid w:val="000B5824"/>
    <w:rsid w:val="000B7BA9"/>
    <w:rsid w:val="000C13DD"/>
    <w:rsid w:val="000C2345"/>
    <w:rsid w:val="000C309F"/>
    <w:rsid w:val="000C5839"/>
    <w:rsid w:val="000D050F"/>
    <w:rsid w:val="000D57F7"/>
    <w:rsid w:val="000D7302"/>
    <w:rsid w:val="000D765E"/>
    <w:rsid w:val="000E2CF7"/>
    <w:rsid w:val="000E42B2"/>
    <w:rsid w:val="000E4F81"/>
    <w:rsid w:val="000F075E"/>
    <w:rsid w:val="000F6074"/>
    <w:rsid w:val="00102DA2"/>
    <w:rsid w:val="001170A3"/>
    <w:rsid w:val="001217FF"/>
    <w:rsid w:val="00124225"/>
    <w:rsid w:val="0012517D"/>
    <w:rsid w:val="00136B59"/>
    <w:rsid w:val="001372C9"/>
    <w:rsid w:val="00137A38"/>
    <w:rsid w:val="0014151A"/>
    <w:rsid w:val="00142816"/>
    <w:rsid w:val="00142ED7"/>
    <w:rsid w:val="001563C7"/>
    <w:rsid w:val="00157F92"/>
    <w:rsid w:val="001609CD"/>
    <w:rsid w:val="00166361"/>
    <w:rsid w:val="001665F1"/>
    <w:rsid w:val="00166A05"/>
    <w:rsid w:val="00171451"/>
    <w:rsid w:val="001716A2"/>
    <w:rsid w:val="00171C2F"/>
    <w:rsid w:val="00173AD9"/>
    <w:rsid w:val="001740B4"/>
    <w:rsid w:val="00186C8D"/>
    <w:rsid w:val="00192C22"/>
    <w:rsid w:val="001A6733"/>
    <w:rsid w:val="001A6D59"/>
    <w:rsid w:val="001B0567"/>
    <w:rsid w:val="001B1DF8"/>
    <w:rsid w:val="001B2567"/>
    <w:rsid w:val="001B716A"/>
    <w:rsid w:val="001C19D4"/>
    <w:rsid w:val="001D1A6B"/>
    <w:rsid w:val="001D4C62"/>
    <w:rsid w:val="001D655D"/>
    <w:rsid w:val="001D7EEE"/>
    <w:rsid w:val="001E01FD"/>
    <w:rsid w:val="001E2135"/>
    <w:rsid w:val="001E3E78"/>
    <w:rsid w:val="001E4804"/>
    <w:rsid w:val="001E4ECB"/>
    <w:rsid w:val="001F0AB0"/>
    <w:rsid w:val="001F1BC4"/>
    <w:rsid w:val="001F20E6"/>
    <w:rsid w:val="001F2A32"/>
    <w:rsid w:val="001F40E5"/>
    <w:rsid w:val="001F60C8"/>
    <w:rsid w:val="0020039B"/>
    <w:rsid w:val="00204B7D"/>
    <w:rsid w:val="00210A12"/>
    <w:rsid w:val="00213175"/>
    <w:rsid w:val="00214B01"/>
    <w:rsid w:val="002206C8"/>
    <w:rsid w:val="00222C51"/>
    <w:rsid w:val="00223BF2"/>
    <w:rsid w:val="002262DB"/>
    <w:rsid w:val="00232292"/>
    <w:rsid w:val="00233FC3"/>
    <w:rsid w:val="00234425"/>
    <w:rsid w:val="00243F6E"/>
    <w:rsid w:val="002457F4"/>
    <w:rsid w:val="00245835"/>
    <w:rsid w:val="00247E50"/>
    <w:rsid w:val="00251D9D"/>
    <w:rsid w:val="0025277A"/>
    <w:rsid w:val="00253BD8"/>
    <w:rsid w:val="00253DB2"/>
    <w:rsid w:val="00260312"/>
    <w:rsid w:val="00261EC3"/>
    <w:rsid w:val="00263EB9"/>
    <w:rsid w:val="00264542"/>
    <w:rsid w:val="00265781"/>
    <w:rsid w:val="00276902"/>
    <w:rsid w:val="00277AFF"/>
    <w:rsid w:val="00283973"/>
    <w:rsid w:val="00283ECC"/>
    <w:rsid w:val="00287B75"/>
    <w:rsid w:val="002A1582"/>
    <w:rsid w:val="002A5C5F"/>
    <w:rsid w:val="002A667B"/>
    <w:rsid w:val="002A79B7"/>
    <w:rsid w:val="002B29B2"/>
    <w:rsid w:val="002B524F"/>
    <w:rsid w:val="002B630D"/>
    <w:rsid w:val="002C05E2"/>
    <w:rsid w:val="002C0BA8"/>
    <w:rsid w:val="002C3A95"/>
    <w:rsid w:val="002C4536"/>
    <w:rsid w:val="002C499E"/>
    <w:rsid w:val="002D17DC"/>
    <w:rsid w:val="002D3B29"/>
    <w:rsid w:val="002D77C9"/>
    <w:rsid w:val="002E0242"/>
    <w:rsid w:val="002E11D1"/>
    <w:rsid w:val="002E16CE"/>
    <w:rsid w:val="002E1CA4"/>
    <w:rsid w:val="002E2675"/>
    <w:rsid w:val="002E3FB3"/>
    <w:rsid w:val="002E4445"/>
    <w:rsid w:val="002E4C40"/>
    <w:rsid w:val="002F1412"/>
    <w:rsid w:val="002F15CB"/>
    <w:rsid w:val="002F239D"/>
    <w:rsid w:val="002F2A68"/>
    <w:rsid w:val="002F385C"/>
    <w:rsid w:val="002F409F"/>
    <w:rsid w:val="002F6184"/>
    <w:rsid w:val="002F70CC"/>
    <w:rsid w:val="0030017B"/>
    <w:rsid w:val="003025C2"/>
    <w:rsid w:val="0030374B"/>
    <w:rsid w:val="003079D7"/>
    <w:rsid w:val="00310126"/>
    <w:rsid w:val="00315FC1"/>
    <w:rsid w:val="00317F5B"/>
    <w:rsid w:val="00317FA2"/>
    <w:rsid w:val="003226FB"/>
    <w:rsid w:val="00322EFD"/>
    <w:rsid w:val="00325685"/>
    <w:rsid w:val="00326E8E"/>
    <w:rsid w:val="003326F6"/>
    <w:rsid w:val="00333F57"/>
    <w:rsid w:val="00335330"/>
    <w:rsid w:val="00340BB6"/>
    <w:rsid w:val="003503DB"/>
    <w:rsid w:val="00352697"/>
    <w:rsid w:val="0036051E"/>
    <w:rsid w:val="00364D84"/>
    <w:rsid w:val="00365797"/>
    <w:rsid w:val="00365B43"/>
    <w:rsid w:val="00366D5E"/>
    <w:rsid w:val="00370544"/>
    <w:rsid w:val="003769AF"/>
    <w:rsid w:val="00377E9F"/>
    <w:rsid w:val="0038177F"/>
    <w:rsid w:val="00382AF8"/>
    <w:rsid w:val="003852B8"/>
    <w:rsid w:val="00396369"/>
    <w:rsid w:val="00397019"/>
    <w:rsid w:val="00397A53"/>
    <w:rsid w:val="003A0A15"/>
    <w:rsid w:val="003A2E40"/>
    <w:rsid w:val="003A4336"/>
    <w:rsid w:val="003A5B6B"/>
    <w:rsid w:val="003B0346"/>
    <w:rsid w:val="003B097B"/>
    <w:rsid w:val="003B2824"/>
    <w:rsid w:val="003B3605"/>
    <w:rsid w:val="003B3910"/>
    <w:rsid w:val="003B6D6C"/>
    <w:rsid w:val="003C06B0"/>
    <w:rsid w:val="003C2C6A"/>
    <w:rsid w:val="003C37D0"/>
    <w:rsid w:val="003C4911"/>
    <w:rsid w:val="003D0694"/>
    <w:rsid w:val="003D34CC"/>
    <w:rsid w:val="003D4AC6"/>
    <w:rsid w:val="003E4078"/>
    <w:rsid w:val="003E609B"/>
    <w:rsid w:val="003E63EF"/>
    <w:rsid w:val="003F0F96"/>
    <w:rsid w:val="003F25D4"/>
    <w:rsid w:val="003F5235"/>
    <w:rsid w:val="003F795A"/>
    <w:rsid w:val="004000F1"/>
    <w:rsid w:val="00406A4C"/>
    <w:rsid w:val="004078D8"/>
    <w:rsid w:val="00407D16"/>
    <w:rsid w:val="00412754"/>
    <w:rsid w:val="004141A1"/>
    <w:rsid w:val="00415097"/>
    <w:rsid w:val="00415B35"/>
    <w:rsid w:val="00417B26"/>
    <w:rsid w:val="0042011B"/>
    <w:rsid w:val="004219D8"/>
    <w:rsid w:val="00422619"/>
    <w:rsid w:val="00425C49"/>
    <w:rsid w:val="004308C8"/>
    <w:rsid w:val="00430A4A"/>
    <w:rsid w:val="0043115A"/>
    <w:rsid w:val="00434258"/>
    <w:rsid w:val="00440522"/>
    <w:rsid w:val="004435BA"/>
    <w:rsid w:val="00444444"/>
    <w:rsid w:val="00444551"/>
    <w:rsid w:val="00445C41"/>
    <w:rsid w:val="004516F3"/>
    <w:rsid w:val="00451B52"/>
    <w:rsid w:val="00451F1E"/>
    <w:rsid w:val="00452EF2"/>
    <w:rsid w:val="00453C0D"/>
    <w:rsid w:val="00454598"/>
    <w:rsid w:val="004621D2"/>
    <w:rsid w:val="004665DA"/>
    <w:rsid w:val="00477451"/>
    <w:rsid w:val="00477A5B"/>
    <w:rsid w:val="00477BB4"/>
    <w:rsid w:val="004811EC"/>
    <w:rsid w:val="00481DB7"/>
    <w:rsid w:val="0048251E"/>
    <w:rsid w:val="00484700"/>
    <w:rsid w:val="004847F4"/>
    <w:rsid w:val="0048561F"/>
    <w:rsid w:val="00487751"/>
    <w:rsid w:val="00491250"/>
    <w:rsid w:val="00493046"/>
    <w:rsid w:val="00494249"/>
    <w:rsid w:val="00495BC1"/>
    <w:rsid w:val="004975AF"/>
    <w:rsid w:val="00497A62"/>
    <w:rsid w:val="004A26A8"/>
    <w:rsid w:val="004A38B1"/>
    <w:rsid w:val="004A6FDB"/>
    <w:rsid w:val="004B0119"/>
    <w:rsid w:val="004B035B"/>
    <w:rsid w:val="004B5175"/>
    <w:rsid w:val="004B59ED"/>
    <w:rsid w:val="004B5D9A"/>
    <w:rsid w:val="004B5DA3"/>
    <w:rsid w:val="004C5389"/>
    <w:rsid w:val="004C5F2A"/>
    <w:rsid w:val="004C7FF5"/>
    <w:rsid w:val="004D003D"/>
    <w:rsid w:val="004D324F"/>
    <w:rsid w:val="004D34C6"/>
    <w:rsid w:val="004D48CF"/>
    <w:rsid w:val="004E0816"/>
    <w:rsid w:val="004E0ADB"/>
    <w:rsid w:val="004E3E26"/>
    <w:rsid w:val="004F0F8B"/>
    <w:rsid w:val="004F2364"/>
    <w:rsid w:val="004F3B35"/>
    <w:rsid w:val="004F5091"/>
    <w:rsid w:val="004F6840"/>
    <w:rsid w:val="005034F7"/>
    <w:rsid w:val="005048EE"/>
    <w:rsid w:val="00504BC8"/>
    <w:rsid w:val="00505744"/>
    <w:rsid w:val="005057D5"/>
    <w:rsid w:val="005107D2"/>
    <w:rsid w:val="005160B9"/>
    <w:rsid w:val="00517AC6"/>
    <w:rsid w:val="00520E9E"/>
    <w:rsid w:val="005214F4"/>
    <w:rsid w:val="00524002"/>
    <w:rsid w:val="00530930"/>
    <w:rsid w:val="00531B6E"/>
    <w:rsid w:val="00532780"/>
    <w:rsid w:val="00532DC3"/>
    <w:rsid w:val="00534DEB"/>
    <w:rsid w:val="005362DB"/>
    <w:rsid w:val="00541B66"/>
    <w:rsid w:val="00541D40"/>
    <w:rsid w:val="005467FB"/>
    <w:rsid w:val="00547CCF"/>
    <w:rsid w:val="00551DC4"/>
    <w:rsid w:val="00551DC7"/>
    <w:rsid w:val="00552A58"/>
    <w:rsid w:val="00552B0C"/>
    <w:rsid w:val="0055360E"/>
    <w:rsid w:val="00554004"/>
    <w:rsid w:val="005541BB"/>
    <w:rsid w:val="005552C8"/>
    <w:rsid w:val="00555BA3"/>
    <w:rsid w:val="00556520"/>
    <w:rsid w:val="00557477"/>
    <w:rsid w:val="00566BCD"/>
    <w:rsid w:val="0057571F"/>
    <w:rsid w:val="005810F0"/>
    <w:rsid w:val="005960E8"/>
    <w:rsid w:val="00597868"/>
    <w:rsid w:val="005A1D3E"/>
    <w:rsid w:val="005A2599"/>
    <w:rsid w:val="005A25FD"/>
    <w:rsid w:val="005A44E9"/>
    <w:rsid w:val="005A56FF"/>
    <w:rsid w:val="005A5A90"/>
    <w:rsid w:val="005B080B"/>
    <w:rsid w:val="005B53E8"/>
    <w:rsid w:val="005B5D94"/>
    <w:rsid w:val="005B6842"/>
    <w:rsid w:val="005B6E36"/>
    <w:rsid w:val="005C482B"/>
    <w:rsid w:val="005C69FB"/>
    <w:rsid w:val="005D0F7B"/>
    <w:rsid w:val="005D2D65"/>
    <w:rsid w:val="005D7839"/>
    <w:rsid w:val="005E1AC2"/>
    <w:rsid w:val="005E5270"/>
    <w:rsid w:val="005F2001"/>
    <w:rsid w:val="005F42D7"/>
    <w:rsid w:val="005F4C4F"/>
    <w:rsid w:val="00600FDE"/>
    <w:rsid w:val="00610030"/>
    <w:rsid w:val="00613025"/>
    <w:rsid w:val="00615937"/>
    <w:rsid w:val="00626232"/>
    <w:rsid w:val="006303CB"/>
    <w:rsid w:val="006306D9"/>
    <w:rsid w:val="00634380"/>
    <w:rsid w:val="006346BA"/>
    <w:rsid w:val="00636940"/>
    <w:rsid w:val="00640FB7"/>
    <w:rsid w:val="00642FF9"/>
    <w:rsid w:val="00643592"/>
    <w:rsid w:val="0064563E"/>
    <w:rsid w:val="0065005C"/>
    <w:rsid w:val="00652033"/>
    <w:rsid w:val="00662DEC"/>
    <w:rsid w:val="00664707"/>
    <w:rsid w:val="00664A56"/>
    <w:rsid w:val="00664C73"/>
    <w:rsid w:val="0067097B"/>
    <w:rsid w:val="00670A1C"/>
    <w:rsid w:val="006738BA"/>
    <w:rsid w:val="00674FB7"/>
    <w:rsid w:val="006769EB"/>
    <w:rsid w:val="00677FF7"/>
    <w:rsid w:val="00681611"/>
    <w:rsid w:val="00683D1B"/>
    <w:rsid w:val="00685122"/>
    <w:rsid w:val="00687749"/>
    <w:rsid w:val="0069390B"/>
    <w:rsid w:val="00694C9A"/>
    <w:rsid w:val="0069622B"/>
    <w:rsid w:val="00697A05"/>
    <w:rsid w:val="006A2DBB"/>
    <w:rsid w:val="006A4C9B"/>
    <w:rsid w:val="006B2E53"/>
    <w:rsid w:val="006B3964"/>
    <w:rsid w:val="006C088C"/>
    <w:rsid w:val="006C117B"/>
    <w:rsid w:val="006C1CEC"/>
    <w:rsid w:val="006C44BA"/>
    <w:rsid w:val="006C52E0"/>
    <w:rsid w:val="006C561D"/>
    <w:rsid w:val="006C5961"/>
    <w:rsid w:val="006C72FA"/>
    <w:rsid w:val="006C77D6"/>
    <w:rsid w:val="006D10A9"/>
    <w:rsid w:val="006D2293"/>
    <w:rsid w:val="006D24E4"/>
    <w:rsid w:val="006D2DB5"/>
    <w:rsid w:val="006E03E0"/>
    <w:rsid w:val="006E1485"/>
    <w:rsid w:val="006E2A58"/>
    <w:rsid w:val="006E2C1E"/>
    <w:rsid w:val="006E3CF7"/>
    <w:rsid w:val="006E5982"/>
    <w:rsid w:val="006E5E25"/>
    <w:rsid w:val="006E71AB"/>
    <w:rsid w:val="006E773C"/>
    <w:rsid w:val="006F0A63"/>
    <w:rsid w:val="006F3970"/>
    <w:rsid w:val="00700125"/>
    <w:rsid w:val="00705878"/>
    <w:rsid w:val="00705E2B"/>
    <w:rsid w:val="0070700C"/>
    <w:rsid w:val="00710CF6"/>
    <w:rsid w:val="00710F55"/>
    <w:rsid w:val="00711B5B"/>
    <w:rsid w:val="00711EEF"/>
    <w:rsid w:val="00712DEB"/>
    <w:rsid w:val="00713451"/>
    <w:rsid w:val="007138C7"/>
    <w:rsid w:val="0071426F"/>
    <w:rsid w:val="0071480C"/>
    <w:rsid w:val="007155AF"/>
    <w:rsid w:val="00715837"/>
    <w:rsid w:val="007237CD"/>
    <w:rsid w:val="00725880"/>
    <w:rsid w:val="007278AB"/>
    <w:rsid w:val="00735940"/>
    <w:rsid w:val="00746E73"/>
    <w:rsid w:val="00751B3F"/>
    <w:rsid w:val="00753991"/>
    <w:rsid w:val="00753C8F"/>
    <w:rsid w:val="00756BC0"/>
    <w:rsid w:val="00756DFF"/>
    <w:rsid w:val="00756FA6"/>
    <w:rsid w:val="00761C33"/>
    <w:rsid w:val="00762631"/>
    <w:rsid w:val="00762BA4"/>
    <w:rsid w:val="00764A51"/>
    <w:rsid w:val="00765407"/>
    <w:rsid w:val="0077124C"/>
    <w:rsid w:val="00771E54"/>
    <w:rsid w:val="0077404E"/>
    <w:rsid w:val="00784320"/>
    <w:rsid w:val="007860D9"/>
    <w:rsid w:val="00786BD3"/>
    <w:rsid w:val="00787CBB"/>
    <w:rsid w:val="007951D5"/>
    <w:rsid w:val="0079551C"/>
    <w:rsid w:val="007978D6"/>
    <w:rsid w:val="007A22FF"/>
    <w:rsid w:val="007A4E81"/>
    <w:rsid w:val="007A5178"/>
    <w:rsid w:val="007C17D1"/>
    <w:rsid w:val="007C2C5D"/>
    <w:rsid w:val="007D1D7C"/>
    <w:rsid w:val="007D4E2C"/>
    <w:rsid w:val="007D6AD9"/>
    <w:rsid w:val="007D7F84"/>
    <w:rsid w:val="007E155D"/>
    <w:rsid w:val="007E4C7E"/>
    <w:rsid w:val="007E4DB0"/>
    <w:rsid w:val="007E6221"/>
    <w:rsid w:val="007F25E3"/>
    <w:rsid w:val="007F5A2A"/>
    <w:rsid w:val="007F5F97"/>
    <w:rsid w:val="00802484"/>
    <w:rsid w:val="008044E5"/>
    <w:rsid w:val="00810C5E"/>
    <w:rsid w:val="00812748"/>
    <w:rsid w:val="008129B7"/>
    <w:rsid w:val="00812CB6"/>
    <w:rsid w:val="0081371F"/>
    <w:rsid w:val="00813D3D"/>
    <w:rsid w:val="00814FFB"/>
    <w:rsid w:val="00820AE7"/>
    <w:rsid w:val="00824DBA"/>
    <w:rsid w:val="0082603E"/>
    <w:rsid w:val="00827672"/>
    <w:rsid w:val="00830CCD"/>
    <w:rsid w:val="008335BB"/>
    <w:rsid w:val="0083381C"/>
    <w:rsid w:val="00833AD0"/>
    <w:rsid w:val="00834F53"/>
    <w:rsid w:val="00836E4E"/>
    <w:rsid w:val="00844BBF"/>
    <w:rsid w:val="008452BA"/>
    <w:rsid w:val="008465DB"/>
    <w:rsid w:val="00846D68"/>
    <w:rsid w:val="008479D4"/>
    <w:rsid w:val="00847AF8"/>
    <w:rsid w:val="00861047"/>
    <w:rsid w:val="008633EA"/>
    <w:rsid w:val="00863E4D"/>
    <w:rsid w:val="00874AF0"/>
    <w:rsid w:val="008750AA"/>
    <w:rsid w:val="008764EF"/>
    <w:rsid w:val="008769E3"/>
    <w:rsid w:val="00876F18"/>
    <w:rsid w:val="00880ADD"/>
    <w:rsid w:val="00883B8F"/>
    <w:rsid w:val="00883BAB"/>
    <w:rsid w:val="008843AC"/>
    <w:rsid w:val="00887D78"/>
    <w:rsid w:val="008925E5"/>
    <w:rsid w:val="008A1B90"/>
    <w:rsid w:val="008A1E14"/>
    <w:rsid w:val="008A5160"/>
    <w:rsid w:val="008A55FB"/>
    <w:rsid w:val="008B044D"/>
    <w:rsid w:val="008B4B7B"/>
    <w:rsid w:val="008B4E57"/>
    <w:rsid w:val="008B6F65"/>
    <w:rsid w:val="008C147E"/>
    <w:rsid w:val="008C20EB"/>
    <w:rsid w:val="008C2DB4"/>
    <w:rsid w:val="008C317F"/>
    <w:rsid w:val="008C402C"/>
    <w:rsid w:val="008C4388"/>
    <w:rsid w:val="008C794D"/>
    <w:rsid w:val="008D1722"/>
    <w:rsid w:val="008D1DDB"/>
    <w:rsid w:val="008D1DFE"/>
    <w:rsid w:val="008D25F2"/>
    <w:rsid w:val="008D37DF"/>
    <w:rsid w:val="008D3C5D"/>
    <w:rsid w:val="008D7667"/>
    <w:rsid w:val="008D78E1"/>
    <w:rsid w:val="008E1390"/>
    <w:rsid w:val="008E1B1D"/>
    <w:rsid w:val="008E26B1"/>
    <w:rsid w:val="008E479E"/>
    <w:rsid w:val="008E563F"/>
    <w:rsid w:val="008E77D5"/>
    <w:rsid w:val="008F5EA0"/>
    <w:rsid w:val="008F705B"/>
    <w:rsid w:val="00900F10"/>
    <w:rsid w:val="00901BC4"/>
    <w:rsid w:val="009028A5"/>
    <w:rsid w:val="00902F03"/>
    <w:rsid w:val="0090393A"/>
    <w:rsid w:val="009054C7"/>
    <w:rsid w:val="009066F8"/>
    <w:rsid w:val="009067A8"/>
    <w:rsid w:val="00907F66"/>
    <w:rsid w:val="00910492"/>
    <w:rsid w:val="00911348"/>
    <w:rsid w:val="009132CA"/>
    <w:rsid w:val="00914939"/>
    <w:rsid w:val="00915702"/>
    <w:rsid w:val="00916100"/>
    <w:rsid w:val="0091794B"/>
    <w:rsid w:val="00920055"/>
    <w:rsid w:val="00927676"/>
    <w:rsid w:val="009314BD"/>
    <w:rsid w:val="00933346"/>
    <w:rsid w:val="00936E10"/>
    <w:rsid w:val="009404AC"/>
    <w:rsid w:val="009407DC"/>
    <w:rsid w:val="00947F5D"/>
    <w:rsid w:val="009507CD"/>
    <w:rsid w:val="009639D3"/>
    <w:rsid w:val="00967CC0"/>
    <w:rsid w:val="00970B70"/>
    <w:rsid w:val="009710DB"/>
    <w:rsid w:val="009772CB"/>
    <w:rsid w:val="00977DAE"/>
    <w:rsid w:val="00983166"/>
    <w:rsid w:val="009902E0"/>
    <w:rsid w:val="0099580F"/>
    <w:rsid w:val="009973DD"/>
    <w:rsid w:val="009A124F"/>
    <w:rsid w:val="009A14E2"/>
    <w:rsid w:val="009A5F11"/>
    <w:rsid w:val="009B1D8F"/>
    <w:rsid w:val="009B2255"/>
    <w:rsid w:val="009B322D"/>
    <w:rsid w:val="009B4202"/>
    <w:rsid w:val="009B5F4F"/>
    <w:rsid w:val="009B6D34"/>
    <w:rsid w:val="009C52B0"/>
    <w:rsid w:val="009C6472"/>
    <w:rsid w:val="009D1DF9"/>
    <w:rsid w:val="009D3BA9"/>
    <w:rsid w:val="009D4123"/>
    <w:rsid w:val="009D5D72"/>
    <w:rsid w:val="009D6783"/>
    <w:rsid w:val="009E42BE"/>
    <w:rsid w:val="009E674F"/>
    <w:rsid w:val="009E695A"/>
    <w:rsid w:val="009F6DE8"/>
    <w:rsid w:val="00A00112"/>
    <w:rsid w:val="00A01499"/>
    <w:rsid w:val="00A0486D"/>
    <w:rsid w:val="00A04CED"/>
    <w:rsid w:val="00A069AD"/>
    <w:rsid w:val="00A075D6"/>
    <w:rsid w:val="00A10A4B"/>
    <w:rsid w:val="00A12B9E"/>
    <w:rsid w:val="00A139B4"/>
    <w:rsid w:val="00A13E34"/>
    <w:rsid w:val="00A213AE"/>
    <w:rsid w:val="00A22912"/>
    <w:rsid w:val="00A31101"/>
    <w:rsid w:val="00A36481"/>
    <w:rsid w:val="00A364F3"/>
    <w:rsid w:val="00A4588B"/>
    <w:rsid w:val="00A5256A"/>
    <w:rsid w:val="00A55444"/>
    <w:rsid w:val="00A57C0F"/>
    <w:rsid w:val="00A65892"/>
    <w:rsid w:val="00A67C3A"/>
    <w:rsid w:val="00A721BD"/>
    <w:rsid w:val="00A75EBD"/>
    <w:rsid w:val="00A817BF"/>
    <w:rsid w:val="00A822B6"/>
    <w:rsid w:val="00A83FB5"/>
    <w:rsid w:val="00A84C63"/>
    <w:rsid w:val="00A85F7C"/>
    <w:rsid w:val="00A903E7"/>
    <w:rsid w:val="00A93D2E"/>
    <w:rsid w:val="00AA0109"/>
    <w:rsid w:val="00AA65E7"/>
    <w:rsid w:val="00AA792C"/>
    <w:rsid w:val="00AA7F88"/>
    <w:rsid w:val="00AB14FD"/>
    <w:rsid w:val="00AB45A3"/>
    <w:rsid w:val="00AB5929"/>
    <w:rsid w:val="00AC0086"/>
    <w:rsid w:val="00AC0E9D"/>
    <w:rsid w:val="00AC1CF2"/>
    <w:rsid w:val="00AC6434"/>
    <w:rsid w:val="00AC7A37"/>
    <w:rsid w:val="00AD0555"/>
    <w:rsid w:val="00AD14CB"/>
    <w:rsid w:val="00AD76FE"/>
    <w:rsid w:val="00AE0A6E"/>
    <w:rsid w:val="00AE14BD"/>
    <w:rsid w:val="00AE1CCC"/>
    <w:rsid w:val="00AE1E68"/>
    <w:rsid w:val="00AE4397"/>
    <w:rsid w:val="00AE6A30"/>
    <w:rsid w:val="00AE7153"/>
    <w:rsid w:val="00AF26D7"/>
    <w:rsid w:val="00AF404C"/>
    <w:rsid w:val="00AF562F"/>
    <w:rsid w:val="00AF5C75"/>
    <w:rsid w:val="00B0741B"/>
    <w:rsid w:val="00B0783A"/>
    <w:rsid w:val="00B118A8"/>
    <w:rsid w:val="00B12142"/>
    <w:rsid w:val="00B1682C"/>
    <w:rsid w:val="00B21D43"/>
    <w:rsid w:val="00B226AB"/>
    <w:rsid w:val="00B239A5"/>
    <w:rsid w:val="00B30C9A"/>
    <w:rsid w:val="00B312A0"/>
    <w:rsid w:val="00B31649"/>
    <w:rsid w:val="00B34A1E"/>
    <w:rsid w:val="00B34E13"/>
    <w:rsid w:val="00B3674B"/>
    <w:rsid w:val="00B3764A"/>
    <w:rsid w:val="00B37EDE"/>
    <w:rsid w:val="00B4047A"/>
    <w:rsid w:val="00B41A8C"/>
    <w:rsid w:val="00B4251F"/>
    <w:rsid w:val="00B515E2"/>
    <w:rsid w:val="00B531C4"/>
    <w:rsid w:val="00B55AA3"/>
    <w:rsid w:val="00B55DA8"/>
    <w:rsid w:val="00B56320"/>
    <w:rsid w:val="00B606BA"/>
    <w:rsid w:val="00B6081A"/>
    <w:rsid w:val="00B62321"/>
    <w:rsid w:val="00B64B72"/>
    <w:rsid w:val="00B664F6"/>
    <w:rsid w:val="00B72219"/>
    <w:rsid w:val="00B7310E"/>
    <w:rsid w:val="00B811E2"/>
    <w:rsid w:val="00B8267D"/>
    <w:rsid w:val="00B839B5"/>
    <w:rsid w:val="00B86C81"/>
    <w:rsid w:val="00B8741A"/>
    <w:rsid w:val="00B92865"/>
    <w:rsid w:val="00B93A9F"/>
    <w:rsid w:val="00B94FFE"/>
    <w:rsid w:val="00B97AE5"/>
    <w:rsid w:val="00BA0EF7"/>
    <w:rsid w:val="00BA1B26"/>
    <w:rsid w:val="00BB263E"/>
    <w:rsid w:val="00BB2979"/>
    <w:rsid w:val="00BB33F3"/>
    <w:rsid w:val="00BB5A6D"/>
    <w:rsid w:val="00BC1396"/>
    <w:rsid w:val="00BC35D7"/>
    <w:rsid w:val="00BC418A"/>
    <w:rsid w:val="00BC55EF"/>
    <w:rsid w:val="00BD0CD1"/>
    <w:rsid w:val="00BD1D55"/>
    <w:rsid w:val="00BD430C"/>
    <w:rsid w:val="00BD61F6"/>
    <w:rsid w:val="00BD6A34"/>
    <w:rsid w:val="00BE033E"/>
    <w:rsid w:val="00BE1D4C"/>
    <w:rsid w:val="00BE3ACF"/>
    <w:rsid w:val="00BE6A61"/>
    <w:rsid w:val="00BE7B12"/>
    <w:rsid w:val="00BF17F3"/>
    <w:rsid w:val="00BF1A88"/>
    <w:rsid w:val="00BF7972"/>
    <w:rsid w:val="00C02F28"/>
    <w:rsid w:val="00C0369E"/>
    <w:rsid w:val="00C05998"/>
    <w:rsid w:val="00C05FA1"/>
    <w:rsid w:val="00C1211B"/>
    <w:rsid w:val="00C13F41"/>
    <w:rsid w:val="00C148DF"/>
    <w:rsid w:val="00C1716B"/>
    <w:rsid w:val="00C17D21"/>
    <w:rsid w:val="00C21B58"/>
    <w:rsid w:val="00C2500C"/>
    <w:rsid w:val="00C260F5"/>
    <w:rsid w:val="00C26D46"/>
    <w:rsid w:val="00C30127"/>
    <w:rsid w:val="00C307DF"/>
    <w:rsid w:val="00C31A5A"/>
    <w:rsid w:val="00C34CCB"/>
    <w:rsid w:val="00C361E8"/>
    <w:rsid w:val="00C36AD7"/>
    <w:rsid w:val="00C377B3"/>
    <w:rsid w:val="00C40019"/>
    <w:rsid w:val="00C4219E"/>
    <w:rsid w:val="00C42C1A"/>
    <w:rsid w:val="00C43653"/>
    <w:rsid w:val="00C43FB2"/>
    <w:rsid w:val="00C53AC3"/>
    <w:rsid w:val="00C61E72"/>
    <w:rsid w:val="00C62DAC"/>
    <w:rsid w:val="00C6468C"/>
    <w:rsid w:val="00C665E2"/>
    <w:rsid w:val="00C66619"/>
    <w:rsid w:val="00C70535"/>
    <w:rsid w:val="00C71CD4"/>
    <w:rsid w:val="00C73382"/>
    <w:rsid w:val="00C73FF8"/>
    <w:rsid w:val="00C74239"/>
    <w:rsid w:val="00C7577B"/>
    <w:rsid w:val="00C774D2"/>
    <w:rsid w:val="00C82391"/>
    <w:rsid w:val="00C82C67"/>
    <w:rsid w:val="00C833BD"/>
    <w:rsid w:val="00C83CD6"/>
    <w:rsid w:val="00C87F69"/>
    <w:rsid w:val="00C92BF1"/>
    <w:rsid w:val="00C965A4"/>
    <w:rsid w:val="00CA4C5E"/>
    <w:rsid w:val="00CA52E7"/>
    <w:rsid w:val="00CB1FAA"/>
    <w:rsid w:val="00CC04CC"/>
    <w:rsid w:val="00CC439E"/>
    <w:rsid w:val="00CC7895"/>
    <w:rsid w:val="00CD1478"/>
    <w:rsid w:val="00CD4FAC"/>
    <w:rsid w:val="00CD7F2D"/>
    <w:rsid w:val="00CE1107"/>
    <w:rsid w:val="00CE1F0C"/>
    <w:rsid w:val="00CE77DE"/>
    <w:rsid w:val="00CF01CB"/>
    <w:rsid w:val="00CF072C"/>
    <w:rsid w:val="00CF274E"/>
    <w:rsid w:val="00CF365F"/>
    <w:rsid w:val="00CF7773"/>
    <w:rsid w:val="00CF7C6A"/>
    <w:rsid w:val="00CF7F57"/>
    <w:rsid w:val="00D0273D"/>
    <w:rsid w:val="00D033E8"/>
    <w:rsid w:val="00D1465E"/>
    <w:rsid w:val="00D16511"/>
    <w:rsid w:val="00D1659E"/>
    <w:rsid w:val="00D176F6"/>
    <w:rsid w:val="00D20A28"/>
    <w:rsid w:val="00D2203F"/>
    <w:rsid w:val="00D24EE9"/>
    <w:rsid w:val="00D251D2"/>
    <w:rsid w:val="00D3017C"/>
    <w:rsid w:val="00D30FDD"/>
    <w:rsid w:val="00D43147"/>
    <w:rsid w:val="00D44254"/>
    <w:rsid w:val="00D449E2"/>
    <w:rsid w:val="00D44F68"/>
    <w:rsid w:val="00D45F52"/>
    <w:rsid w:val="00D475ED"/>
    <w:rsid w:val="00D53926"/>
    <w:rsid w:val="00D53E9E"/>
    <w:rsid w:val="00D55A89"/>
    <w:rsid w:val="00D55FAC"/>
    <w:rsid w:val="00D5782F"/>
    <w:rsid w:val="00D602D8"/>
    <w:rsid w:val="00D60886"/>
    <w:rsid w:val="00D616DB"/>
    <w:rsid w:val="00D65399"/>
    <w:rsid w:val="00D661B4"/>
    <w:rsid w:val="00D66702"/>
    <w:rsid w:val="00D71F54"/>
    <w:rsid w:val="00D7234B"/>
    <w:rsid w:val="00D74137"/>
    <w:rsid w:val="00D80C3F"/>
    <w:rsid w:val="00D8158B"/>
    <w:rsid w:val="00D81AFF"/>
    <w:rsid w:val="00D83443"/>
    <w:rsid w:val="00D83806"/>
    <w:rsid w:val="00D8474F"/>
    <w:rsid w:val="00D92F7C"/>
    <w:rsid w:val="00D951DF"/>
    <w:rsid w:val="00D95C83"/>
    <w:rsid w:val="00D96DCA"/>
    <w:rsid w:val="00DA7723"/>
    <w:rsid w:val="00DA79C7"/>
    <w:rsid w:val="00DA7BF7"/>
    <w:rsid w:val="00DB3310"/>
    <w:rsid w:val="00DC35B6"/>
    <w:rsid w:val="00DC4CBE"/>
    <w:rsid w:val="00DC5535"/>
    <w:rsid w:val="00DC5CEE"/>
    <w:rsid w:val="00DC6EF2"/>
    <w:rsid w:val="00DC76C5"/>
    <w:rsid w:val="00DD1E2B"/>
    <w:rsid w:val="00DD2C50"/>
    <w:rsid w:val="00DD2C82"/>
    <w:rsid w:val="00DD2C95"/>
    <w:rsid w:val="00DD6A2D"/>
    <w:rsid w:val="00DE016C"/>
    <w:rsid w:val="00DE080F"/>
    <w:rsid w:val="00DE2902"/>
    <w:rsid w:val="00DE386A"/>
    <w:rsid w:val="00DF38C3"/>
    <w:rsid w:val="00DF392C"/>
    <w:rsid w:val="00DF48BF"/>
    <w:rsid w:val="00DF5278"/>
    <w:rsid w:val="00DF68E9"/>
    <w:rsid w:val="00DF6A38"/>
    <w:rsid w:val="00DF6F6C"/>
    <w:rsid w:val="00E1230D"/>
    <w:rsid w:val="00E12843"/>
    <w:rsid w:val="00E149CE"/>
    <w:rsid w:val="00E15DCA"/>
    <w:rsid w:val="00E17B57"/>
    <w:rsid w:val="00E20E18"/>
    <w:rsid w:val="00E348A2"/>
    <w:rsid w:val="00E34959"/>
    <w:rsid w:val="00E37E86"/>
    <w:rsid w:val="00E41126"/>
    <w:rsid w:val="00E43645"/>
    <w:rsid w:val="00E43D3E"/>
    <w:rsid w:val="00E45847"/>
    <w:rsid w:val="00E460D1"/>
    <w:rsid w:val="00E5081D"/>
    <w:rsid w:val="00E513D3"/>
    <w:rsid w:val="00E52874"/>
    <w:rsid w:val="00E536FF"/>
    <w:rsid w:val="00E549B9"/>
    <w:rsid w:val="00E54A03"/>
    <w:rsid w:val="00E5698D"/>
    <w:rsid w:val="00E56C61"/>
    <w:rsid w:val="00E5798D"/>
    <w:rsid w:val="00E60955"/>
    <w:rsid w:val="00E622EA"/>
    <w:rsid w:val="00E728B9"/>
    <w:rsid w:val="00E731D4"/>
    <w:rsid w:val="00E75160"/>
    <w:rsid w:val="00E7672C"/>
    <w:rsid w:val="00E77ACD"/>
    <w:rsid w:val="00E830FA"/>
    <w:rsid w:val="00E831EE"/>
    <w:rsid w:val="00E83790"/>
    <w:rsid w:val="00E8658E"/>
    <w:rsid w:val="00E90C20"/>
    <w:rsid w:val="00E9400E"/>
    <w:rsid w:val="00E95F5B"/>
    <w:rsid w:val="00EA0EF9"/>
    <w:rsid w:val="00EA29BA"/>
    <w:rsid w:val="00EB1B79"/>
    <w:rsid w:val="00EB3003"/>
    <w:rsid w:val="00EB4200"/>
    <w:rsid w:val="00EB5EF0"/>
    <w:rsid w:val="00EC03B3"/>
    <w:rsid w:val="00EC0990"/>
    <w:rsid w:val="00EC0DAE"/>
    <w:rsid w:val="00EC2A4D"/>
    <w:rsid w:val="00EC7F78"/>
    <w:rsid w:val="00ED01CB"/>
    <w:rsid w:val="00ED0F8F"/>
    <w:rsid w:val="00ED2457"/>
    <w:rsid w:val="00ED62D8"/>
    <w:rsid w:val="00ED708E"/>
    <w:rsid w:val="00EE0BDB"/>
    <w:rsid w:val="00EE1C1A"/>
    <w:rsid w:val="00EE58C3"/>
    <w:rsid w:val="00EF5A91"/>
    <w:rsid w:val="00F00375"/>
    <w:rsid w:val="00F028F8"/>
    <w:rsid w:val="00F02D8F"/>
    <w:rsid w:val="00F04CC5"/>
    <w:rsid w:val="00F14708"/>
    <w:rsid w:val="00F20803"/>
    <w:rsid w:val="00F2107A"/>
    <w:rsid w:val="00F22A2D"/>
    <w:rsid w:val="00F24D6B"/>
    <w:rsid w:val="00F25725"/>
    <w:rsid w:val="00F31F53"/>
    <w:rsid w:val="00F3617B"/>
    <w:rsid w:val="00F427C1"/>
    <w:rsid w:val="00F42F3A"/>
    <w:rsid w:val="00F44398"/>
    <w:rsid w:val="00F444EB"/>
    <w:rsid w:val="00F445CC"/>
    <w:rsid w:val="00F44987"/>
    <w:rsid w:val="00F44BED"/>
    <w:rsid w:val="00F4507A"/>
    <w:rsid w:val="00F5037E"/>
    <w:rsid w:val="00F51F15"/>
    <w:rsid w:val="00F52B74"/>
    <w:rsid w:val="00F542ED"/>
    <w:rsid w:val="00F64AB6"/>
    <w:rsid w:val="00F663AF"/>
    <w:rsid w:val="00F66FFF"/>
    <w:rsid w:val="00F671D5"/>
    <w:rsid w:val="00F70A30"/>
    <w:rsid w:val="00F73C2F"/>
    <w:rsid w:val="00F80BDD"/>
    <w:rsid w:val="00F815CB"/>
    <w:rsid w:val="00F82A94"/>
    <w:rsid w:val="00F82F48"/>
    <w:rsid w:val="00F834B4"/>
    <w:rsid w:val="00F838C0"/>
    <w:rsid w:val="00F9022E"/>
    <w:rsid w:val="00F9543C"/>
    <w:rsid w:val="00F966E2"/>
    <w:rsid w:val="00FA2435"/>
    <w:rsid w:val="00FA67C2"/>
    <w:rsid w:val="00FA7103"/>
    <w:rsid w:val="00FA7337"/>
    <w:rsid w:val="00FB27E7"/>
    <w:rsid w:val="00FB6EA5"/>
    <w:rsid w:val="00FC08B5"/>
    <w:rsid w:val="00FC0AED"/>
    <w:rsid w:val="00FC137C"/>
    <w:rsid w:val="00FC455F"/>
    <w:rsid w:val="00FC5B78"/>
    <w:rsid w:val="00FD04A3"/>
    <w:rsid w:val="00FD2A04"/>
    <w:rsid w:val="00FD7128"/>
    <w:rsid w:val="00FE24AF"/>
    <w:rsid w:val="00FE5D4B"/>
    <w:rsid w:val="00FE7097"/>
    <w:rsid w:val="00FF1B5A"/>
    <w:rsid w:val="00FF21F2"/>
    <w:rsid w:val="00FF3E94"/>
    <w:rsid w:val="00FF6D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AC83E"/>
  <w15:docId w15:val="{D1D9380C-84BD-4856-B0E8-7EBC806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pPr>
  </w:style>
  <w:style w:type="paragraph" w:customStyle="1" w:styleId="Definition2">
    <w:name w:val="Definition 2"/>
    <w:basedOn w:val="BodyText"/>
    <w:uiPriority w:val="21"/>
    <w:rsid w:val="00481DB7"/>
    <w:pPr>
      <w:numPr>
        <w:ilvl w:val="2"/>
        <w:numId w:val="6"/>
      </w:numPr>
      <w:tabs>
        <w:tab w:val="clear" w:pos="2160"/>
      </w:tabs>
      <w:ind w:left="0" w:firstLine="0"/>
    </w:pPr>
  </w:style>
  <w:style w:type="paragraph" w:customStyle="1" w:styleId="Definition3">
    <w:name w:val="Definition 3"/>
    <w:basedOn w:val="BodyText"/>
    <w:uiPriority w:val="21"/>
    <w:rsid w:val="00481DB7"/>
    <w:pPr>
      <w:numPr>
        <w:ilvl w:val="3"/>
        <w:numId w:val="6"/>
      </w:numPr>
      <w:ind w:left="0" w:firstLine="0"/>
    </w:pPr>
  </w:style>
  <w:style w:type="paragraph" w:customStyle="1" w:styleId="Definition4">
    <w:name w:val="Definition 4"/>
    <w:basedOn w:val="BodyText"/>
    <w:uiPriority w:val="21"/>
    <w:rsid w:val="00481DB7"/>
    <w:pPr>
      <w:numPr>
        <w:ilvl w:val="4"/>
        <w:numId w:val="6"/>
      </w:numPr>
      <w:tabs>
        <w:tab w:val="clear" w:pos="2880"/>
      </w:tabs>
      <w:ind w:left="0" w:firstLine="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D71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1F54"/>
    <w:rPr>
      <w:b/>
      <w:bCs/>
    </w:rPr>
  </w:style>
  <w:style w:type="character" w:styleId="UnresolvedMention">
    <w:name w:val="Unresolved Mention"/>
    <w:basedOn w:val="DefaultParagraphFont"/>
    <w:uiPriority w:val="99"/>
    <w:semiHidden/>
    <w:unhideWhenUsed/>
    <w:rsid w:val="00214B01"/>
    <w:rPr>
      <w:color w:val="605E5C"/>
      <w:shd w:val="clear" w:color="auto" w:fill="E1DFDD"/>
    </w:rPr>
  </w:style>
  <w:style w:type="character" w:styleId="FollowedHyperlink">
    <w:name w:val="FollowedHyperlink"/>
    <w:basedOn w:val="DefaultParagraphFont"/>
    <w:uiPriority w:val="99"/>
    <w:semiHidden/>
    <w:unhideWhenUsed/>
    <w:rsid w:val="003A2E40"/>
    <w:rPr>
      <w:color w:val="5221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0502">
      <w:bodyDiv w:val="1"/>
      <w:marLeft w:val="0"/>
      <w:marRight w:val="0"/>
      <w:marTop w:val="0"/>
      <w:marBottom w:val="0"/>
      <w:divBdr>
        <w:top w:val="none" w:sz="0" w:space="0" w:color="auto"/>
        <w:left w:val="none" w:sz="0" w:space="0" w:color="auto"/>
        <w:bottom w:val="none" w:sz="0" w:space="0" w:color="auto"/>
        <w:right w:val="none" w:sz="0" w:space="0" w:color="auto"/>
      </w:divBdr>
    </w:div>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686176029">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9.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local.gov.uk/pas/plans/archive/pas-biodiversity-net-gain-bng-legal-agreement-and-planning-condition-templates" TargetMode="External" Id="rId11" /><Relationship Type="http://schemas.openxmlformats.org/officeDocument/2006/relationships/footer" Target="footer5.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eader" Target="header8.xml" Id="rId23" /><Relationship Type="http://schemas.openxmlformats.org/officeDocument/2006/relationships/theme" Target="theme/theme1.xml" Id="rId28" /><Relationship Type="http://schemas.openxmlformats.org/officeDocument/2006/relationships/hyperlink" Target="https://www.dentons.com/en/services-and-solutions/environmental-social-and-governance/biodiversity-net-gain" TargetMode="Externa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header" Target="header7.xml" Id="rId22" /><Relationship Type="http://schemas.openxmlformats.org/officeDocument/2006/relationships/glossaryDocument" Target="glossary/document.xml" Id="rId27"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C8B15D06BCD5479F8D81F4D3ADCBE4CE"/>
        <w:category>
          <w:name w:val="General"/>
          <w:gallery w:val="placeholder"/>
        </w:category>
        <w:types>
          <w:type w:val="bbPlcHdr"/>
        </w:types>
        <w:behaviors>
          <w:behavior w:val="content"/>
        </w:behaviors>
        <w:guid w:val="{973AE36C-1ADC-4A72-9839-22F01D71C0DB}"/>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06806"/>
    <w:rsid w:val="00062A06"/>
    <w:rsid w:val="00112690"/>
    <w:rsid w:val="0013754D"/>
    <w:rsid w:val="001C5A28"/>
    <w:rsid w:val="001E7904"/>
    <w:rsid w:val="001F3FBC"/>
    <w:rsid w:val="002D7838"/>
    <w:rsid w:val="00365B43"/>
    <w:rsid w:val="00371B38"/>
    <w:rsid w:val="0039106F"/>
    <w:rsid w:val="0039413F"/>
    <w:rsid w:val="003C0797"/>
    <w:rsid w:val="003C15DD"/>
    <w:rsid w:val="00451F1E"/>
    <w:rsid w:val="00487751"/>
    <w:rsid w:val="004C6596"/>
    <w:rsid w:val="004C746E"/>
    <w:rsid w:val="005023B7"/>
    <w:rsid w:val="005023CC"/>
    <w:rsid w:val="00517D44"/>
    <w:rsid w:val="00536EEC"/>
    <w:rsid w:val="005467FB"/>
    <w:rsid w:val="00557458"/>
    <w:rsid w:val="00557CA9"/>
    <w:rsid w:val="005810F0"/>
    <w:rsid w:val="0058709E"/>
    <w:rsid w:val="005D7839"/>
    <w:rsid w:val="005F639B"/>
    <w:rsid w:val="00635A15"/>
    <w:rsid w:val="00636940"/>
    <w:rsid w:val="006B4A2A"/>
    <w:rsid w:val="006D20EB"/>
    <w:rsid w:val="006D7BAD"/>
    <w:rsid w:val="00755E3E"/>
    <w:rsid w:val="007860D9"/>
    <w:rsid w:val="007B0528"/>
    <w:rsid w:val="007D4E2C"/>
    <w:rsid w:val="007F25E3"/>
    <w:rsid w:val="00846075"/>
    <w:rsid w:val="008D336F"/>
    <w:rsid w:val="008E6183"/>
    <w:rsid w:val="00910492"/>
    <w:rsid w:val="0091482F"/>
    <w:rsid w:val="00973548"/>
    <w:rsid w:val="009C33E6"/>
    <w:rsid w:val="009D1DF9"/>
    <w:rsid w:val="009E42BE"/>
    <w:rsid w:val="00A4588B"/>
    <w:rsid w:val="00A501FE"/>
    <w:rsid w:val="00B92355"/>
    <w:rsid w:val="00BD1D55"/>
    <w:rsid w:val="00BE139E"/>
    <w:rsid w:val="00C13F41"/>
    <w:rsid w:val="00C261BF"/>
    <w:rsid w:val="00CB4CAA"/>
    <w:rsid w:val="00CE6CF6"/>
    <w:rsid w:val="00D661B4"/>
    <w:rsid w:val="00D82BBA"/>
    <w:rsid w:val="00D95C83"/>
    <w:rsid w:val="00DE7805"/>
    <w:rsid w:val="00E13980"/>
    <w:rsid w:val="00E85A97"/>
    <w:rsid w:val="00EC1328"/>
    <w:rsid w:val="00F504C9"/>
    <w:rsid w:val="00FB27E7"/>
    <w:rsid w:val="00FC2FFA"/>
    <w:rsid w:val="00FF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 S L O _ A C T I V E ! 8 5 0 9 5 1 6 8 . 4 < / d o c u m e n t i d >  
     < s e n d e r i d > A W W M < / s e n d e r i d >  
     < s e n d e r e m a i l > A N T H O N Y . M E N D O Z A @ D E N T O N S . C O M < / s e n d e r e m a i l >  
     < l a s t m o d i f i e d > 2 0 2 6 - 0 3 - 2 4 T 1 2 : 0 8 : 0 0 . 0 0 0 0 0 0 0 + 0 0 : 0 0 < / l a s t m o d i f i e d >  
     < d a t a b a s e > S L O _ A C T I V E 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a 9 2 4 8 f c 4 - 1 5 4 6 - 4 b 7 1 - b b 4 e - c c 6 b f 4 9 2 4 b 9 e "   d o c u m e n t I d = " c a a 0 3 2 d 3 - 7 b e 1 - 4 e 7 f - 8 2 f 3 - a 6 c e 0 6 b 9 9 4 0 a " 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c 3 3 b c f 2 5 - 0 b 0 1 - 4 d 7 e - a e 1 b - 4 5 4 7 a a 2 0 5 5 6 c "   n a m e = " D o c I d "   a s s e m b l y = " I p h e l i o n . O u t l i n e . W o r d . d l l "   t y p e = " I p h e l i o n . O u t l i n e . W o r d . R e n d e r e r s . T e x t R e n d e r e r "   o r d e r = " 3 "   a c t i v e = " t r u e "   e n t i t y I d = " a 0 f 7 1 8 2 3 - c 8 8 6 - 4 9 5 f - 9 0 1 f - 3 f a 9 0 8 b d c f 8 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a 0 f 7 1 8 2 3 - c 8 8 6 - 4 9 5 f - 9 0 1 f - 3 f a 9 0 8 b d c f 8 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a 0 f 7 1 8 2 3 - c 8 8 6 - 4 9 5 f - 9 0 1 f - 3 f a 9 0 8 b d c f 8 e " 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a 0 f 7 1 8 2 3 - c 8 8 6 - 4 9 5 f - 9 0 1 f - 3 f a 9 0 8 b d c f 8 e " 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a 0 f 7 1 8 2 3 - c 8 8 6 - 4 9 5 f - 9 0 1 f - 3 f a 9 0 8 b d c f 8 e " 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a 0 f 7 1 8 2 3 - c 8 8 6 - 4 9 5 f - 9 0 1 f - 3 f a 9 0 8 b d c f 8 e " 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a 0 f 7 1 8 2 3 - c 8 8 6 - 4 9 5 f - 9 0 1 f - 3 f a 9 0 8 b d c f 8 e "   l i n k e d E n t i t y I d = " 0 0 0 0 0 0 0 0 - 0 0 0 0 - 0 0 0 0 - 0 0 0 0 - 0 0 0 0 0 0 0 0 0 0 0 0 "   l i n k e d F i e l d I d = " 0 0 0 0 0 0 0 0 - 0 0 0 0 - 0 0 0 0 - 0 0 0 0 - 0 0 0 0 0 0 0 0 0 0 0 0 "   l i n k e d F i e l d I n d e x = " 0 "   i n d e x = " 0 "   f i e l d T y p e = " q u e s t i o n "   f o r m a t E v a l u a t o r T y p e = " f o r m a t S t r i n g "   h i d d e n = " f a l s e " > G Y Y P < / f i e l d >  
         < f i e l d   i d = " 9 a 9 2 6 9 a e - 1 d 5 b - 4 3 6 5 - 9 d a 1 - 6 3 7 c 5 f 3 3 0 a 8 f "   n a m e = " A u t h o r "   t y p e = " "   o r d e r = " 9 9 9 "   e n t i t y I d = " a 0 f 7 1 8 2 3 - c 8 8 6 - 4 9 5 f - 9 0 1 f - 3 f a 9 0 8 b d c f 8 e "   l i n k e d E n t i t y I d = " 0 0 0 0 0 0 0 0 - 0 0 0 0 - 0 0 0 0 - 0 0 0 0 - 0 0 0 0 0 0 0 0 0 0 0 0 "   l i n k e d F i e l d I d = " 0 0 0 0 0 0 0 0 - 0 0 0 0 - 0 0 0 0 - 0 0 0 0 - 0 0 0 0 0 0 0 0 0 0 0 0 "   l i n k e d F i e l d I n d e x = " 0 "   i n d e x = " 0 "   f i e l d T y p e = " q u e s t i o n "   f o r m a t E v a l u a t o r T y p e = " f o r m a t S t r i n g "   h i d d e n = " f a l s e " > G Y Y P < / f i e l d >  
         < f i e l d   i d = " a 0 0 2 e 7 8 a - 8 e 1 8 - 4 3 7 5 - b e f 7 - 9 f 6 8 7 e 9 3 1 f 6 5 "   n a m e = " T i t l e "   t y p e = " "   o r d e r = " 9 9 9 "   e n t i t y I d = " a 0 f 7 1 8 2 3 - c 8 8 6 - 4 9 5 f - 9 0 1 f - 3 f a 9 0 8 b d c f 8 e "   l i n k e d E n t i t y I d = " 0 0 0 0 0 0 0 0 - 0 0 0 0 - 0 0 0 0 - 0 0 0 0 - 0 0 0 0 0 0 0 0 0 0 0 0 "   l i n k e d F i e l d I d = " 0 0 0 0 0 0 0 0 - 0 0 0 0 - 0 0 0 0 - 0 0 0 0 - 0 0 0 0 0 0 0 0 0 0 0 0 "   l i n k e d F i e l d I n d e x = " 0 "   i n d e x = " 0 "   f i e l d T y p e = " q u e s t i o n "   f o r m a t E v a l u a t o r T y p e = " f o r m a t S t r i n g "   h i d d e n = " f a l s e " > P A S   T e m p l a t e   B N G   S 1 0 6   A g r e e m e n t   -   H a b i t a t   B a n k   v 2 . 0 < / f i e l d >  
         < f i e l d   i d = " 6 4 f f 0 0 3 6 - a 6 a f - 4 b 1 1 - a 4 e a - 4 0 2 a 2 f 2 7 3 e 2 1 "   n a m e = " D o c T y p e "   t y p e = " "   o r d e r = " 9 9 9 "   e n t i t y I d = " a 0 f 7 1 8 2 3 - c 8 8 6 - 4 9 5 f - 9 0 1 f - 3 f a 9 0 8 b d c f 8 e "   l i n k e d E n t i t y I d = " 0 0 0 0 0 0 0 0 - 0 0 0 0 - 0 0 0 0 - 0 0 0 0 - 0 0 0 0 0 0 0 0 0 0 0 0 "   l i n k e d F i e l d I d = " 0 0 0 0 0 0 0 0 - 0 0 0 0 - 0 0 0 0 - 0 0 0 0 - 0 0 0 0 0 0 0 0 0 0 0 0 "   l i n k e d F i e l d I n d e x = " 0 "   i n d e x = " 0 "   f i e l d T y p e = " q u e s t i o n "   f o r m a t E v a l u a t o r T y p e = " f o r m a t S t r i n g "   h i d d e n = " f a l s e " > D O C < / f i e l d >  
         < f i e l d   i d = " 7 a b e a 0 f 8 - 4 6 b 7 - 4 9 6 8 - b b 1 2 - 0 4 a 8 9 9 f 0 d 7 7 8 "   n a m e = " D o c S u b T y p e "   t y p e = " "   o r d e r = " 9 9 9 "   e n t i t y I d = " a 0 f 7 1 8 2 3 - c 8 8 6 - 4 9 5 f - 9 0 1 f - 3 f a 9 0 8 b d c f 8 e "   l i n k e d E n t i t y I d = " 0 0 0 0 0 0 0 0 - 0 0 0 0 - 0 0 0 0 - 0 0 0 0 - 0 0 0 0 0 0 0 0 0 0 0 0 "   l i n k e d F i e l d I d = " 0 0 0 0 0 0 0 0 - 0 0 0 0 - 0 0 0 0 - 0 0 0 0 - 0 0 0 0 0 0 0 0 0 0 0 0 "   l i n k e d F i e l d I n d e x = " 0 "   i n d e x = " 0 "   f i e l d T y p e = " q u e s t i o n "   f o r m a t E v a l u a t o r T y p e = " f o r m a t S t r i n g "   h i d d e n = " f a l s e " / >  
         < f i e l d   i d = " 0 1 a 5 9 1 9 e - 9 f 8 0 - 4 7 f 4 - 9 3 c 4 - a 9 7 8 7 8 0 8 8 c 9 c "   n a m e = " S e r v e r "   t y p e = " "   o r d e r = " 9 9 9 "   e n t i t y I d = " a 0 f 7 1 8 2 3 - c 8 8 6 - 4 9 5 f - 9 0 1 f - 3 f a 9 0 8 b d c f 8 e " 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a 0 f 7 1 8 2 3 - c 8 8 6 - 4 9 5 f - 9 0 1 f - 3 f a 9 0 8 b d c f 8 e " 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a 0 f 7 1 8 2 3 - c 8 8 6 - 4 9 5 f - 9 0 1 f - 3 f a 9 0 8 b d c f 8 e "   l i n k e d E n t i t y I d = " 0 0 0 0 0 0 0 0 - 0 0 0 0 - 0 0 0 0 - 0 0 0 0 - 0 0 0 0 0 0 0 0 0 0 0 0 "   l i n k e d F i e l d I d = " 0 0 0 0 0 0 0 0 - 0 0 0 0 - 0 0 0 0 - 0 0 0 0 - 0 0 0 0 0 0 0 0 0 0 0 0 "   l i n k e d F i e l d I n d e x = " 0 "   i n d e x = " 0 "   f i e l d T y p e = " q u e s t i o n "   f o r m a t E v a l u a t o r T y p e = " f o r m a t S t r i n g "   h i d d e n = " f a l s e " / >  
         < f i e l d   i d = " d 8 d 8 a 1 b 7 - 2 9 f 2 - 4 1 8 4 - b 4 b b - 9 4 e 8 6 8 1 1 b 1 d c "   n a m e = " D o c F o l d e r I d "   t y p e = " "   o r d e r = " 9 9 9 "   e n t i t y I d = " a 0 f 7 1 8 2 3 - c 8 8 6 - 4 9 5 f - 9 0 1 f - 3 f a 9 0 8 b d c f 8 e "   l i n k e d E n t i t y I d = " 0 0 0 0 0 0 0 0 - 0 0 0 0 - 0 0 0 0 - 0 0 0 0 - 0 0 0 0 0 0 0 0 0 0 0 0 "   l i n k e d F i e l d I d = " 0 0 0 0 0 0 0 0 - 0 0 0 0 - 0 0 0 0 - 0 0 0 0 - 0 0 0 0 0 0 0 0 0 0 0 0 "   l i n k e d F i e l d I n d e x = " 0 "   i n d e x = " 0 "   f i e l d T y p e = " q u e s t i o n "   f o r m a t E v a l u a t o r T y p e = " f o r m a t S t r i n g "   h i d d e n = " f a l s e " / >  
         < f i e l d   i d = " a 1 f 2 3 1 e a - a 0 0 f - 4 6 0 6 - 9 f a b - d 2 a c d 8 5 9 d 3 a d "   n a m e = " D o c N u m b e r "   t y p e = " "   o r d e r = " 9 9 9 "   e n t i t y I d = " a 0 f 7 1 8 2 3 - c 8 8 6 - 4 9 5 f - 9 0 1 f - 3 f a 9 0 8 b d c f 8 e "   l i n k e d E n t i t y I d = " 0 0 0 0 0 0 0 0 - 0 0 0 0 - 0 0 0 0 - 0 0 0 0 - 0 0 0 0 0 0 0 0 0 0 0 0 "   l i n k e d F i e l d I d = " 0 0 0 0 0 0 0 0 - 0 0 0 0 - 0 0 0 0 - 0 0 0 0 - 0 0 0 0 0 0 0 0 0 0 0 0 "   l i n k e d F i e l d I n d e x = " 0 "   i n d e x = " 0 "   f i e l d T y p e = " q u e s t i o n "   f o r m a t E v a l u a t o r T y p e = " f o r m a t S t r i n g "   h i d d e n = " f a l s e " > 8 4 8 4 6 1 5 0 < / f i e l d >  
         < f i e l d   i d = " c 9 0 9 4 b 9 c - 5 2 f d - 4 4 0 3 - b b 8 3 - 9 b b 3 a b 5 3 6 8 a d "   n a m e = " D o c V e r s i o n "   t y p e = " "   o r d e r = " 9 9 9 "   e n t i t y I d = " a 0 f 7 1 8 2 3 - c 8 8 6 - 4 9 5 f - 9 0 1 f - 3 f a 9 0 8 b d c f 8 e "   l i n k e d E n t i t y I d = " 0 0 0 0 0 0 0 0 - 0 0 0 0 - 0 0 0 0 - 0 0 0 0 - 0 0 0 0 0 0 0 0 0 0 0 0 "   l i n k e d F i e l d I d = " 0 0 0 0 0 0 0 0 - 0 0 0 0 - 0 0 0 0 - 0 0 0 0 - 0 0 0 0 0 0 0 0 0 0 0 0 "   l i n k e d F i e l d I n d e x = " 0 "   i n d e x = " 0 "   f i e l d T y p e = " q u e s t i o n "   f o r m a t E v a l u a t o r T y p e = " f o r m a t S t r i n g "   h i d d e n = " f a l s e " > 4 < / f i e l d >  
         < f i e l d   i d = " 7 2 9 0 4 a 4 7 - 5 7 8 0 - 4 5 9 c - b e 7 a - 4 4 8 f 9 a d 8 d 6 b 4 "   n a m e = " D o c I d F o r m a t "   t y p e = " "   o r d e r = " 9 9 9 "   e n t i t y I d = " a 0 f 7 1 8 2 3 - c 8 8 6 - 4 9 5 f - 9 0 1 f - 3 f a 9 0 8 b d c f 8 e "   l i n k e d E n t i t y I d = " a 0 f 7 1 8 2 3 - c 8 8 6 - 4 9 5 f - 9 0 1 f - 3 f a 9 0 8 b d c f 8 e " 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a 0 f 7 1 8 2 3 - c 8 8 6 - 4 9 5 f - 9 0 1 f - 3 f a 9 0 8 b d c f 8 e "   l i n k e d E n t i t y I d = " 0 0 0 0 0 0 0 0 - 0 0 0 0 - 0 0 0 0 - 0 0 0 0 - 0 0 0 0 0 0 0 0 0 0 0 0 "   l i n k e d F i e l d I d = " 0 0 0 0 0 0 0 0 - 0 0 0 0 - 0 0 0 0 - 0 0 0 0 - 0 0 0 0 0 0 0 0 0 0 0 0 "   l i n k e d F i e l d I n d e x = " 0 "   i n d e x = " 0 "   f i e l d T y p e = " q u e s t i o n "   f o r m a t E v a l u a t o r T y p e = " f o r m a t S t r i n g "   h i d d e n = " f a l s e " / >  
         < f i e l d   i d = " a 0 6 3 5 d f 7 - 3 c 7 1 - 4 e b c - 9 b 8 6 - 0 d d d f e a 3 d 5 3 6 "   n a m e = " R e f r e s h O n S a v e A s "   t y p e = " "   o r d e r = " 9 9 9 "   e n t i t y I d = " a 0 f 7 1 8 2 3 - c 8 8 6 - 4 9 5 f - 9 0 1 f - 3 f a 9 0 8 b d c f 8 e "   l i n k e d E n t i t y I d = " 0 0 0 0 0 0 0 0 - 0 0 0 0 - 0 0 0 0 - 0 0 0 0 - 0 0 0 0 0 0 0 0 0 0 0 0 "   l i n k e d F i e l d I d = " 0 0 0 0 0 0 0 0 - 0 0 0 0 - 0 0 0 0 - 0 0 0 0 - 0 0 0 0 0 0 0 0 0 0 0 0 "   l i n k e d F i e l d I n d e x = " 0 "   i n d e x = " 0 "   f i e l d T y p e = " q u e s t i o n "   f o r m a t E v a l u a t o r T y p e = " f o r m a t S t r i n g "   h i d d e n = " f a l s e " / >  
         < f i e l d   i d = " 8 e 8 b 5 8 3 6 - 3 9 1 1 - 4 b a 7 - a 8 c b - 6 5 a 2 4 1 a 1 c 8 7 e "   n a m e = " P r o f i l e F i e l d 1 "   t y p e = " "   o r d e r = " 9 9 9 "   e n t i t y I d = " a 0 f 7 1 8 2 3 - c 8 8 6 - 4 9 5 f - 9 0 1 f - 3 f a 9 0 8 b d c f 8 e "   l i n k e d E n t i t y I d = " 0 0 0 0 0 0 0 0 - 0 0 0 0 - 0 0 0 0 - 0 0 0 0 - 0 0 0 0 0 0 0 0 0 0 0 0 "   l i n k e d F i e l d I d = " 0 0 0 0 0 0 0 0 - 0 0 0 0 - 0 0 0 0 - 0 0 0 0 - 0 0 0 0 0 0 0 0 0 0 0 0 "   l i n k e d F i e l d I n d e x = " 0 "   i n d e x = " 0 "   f i e l d T y p e = " q u e s t i o n "   f o r m a t E v a l u a t o r T y p e = " f o r m a t S t r i n g "   h i d d e n = " f a l s e " / >  
         < f i e l d   i d = " 5 6 3 d b a 8 1 - 2 9 2 6 - 4 7 c 2 - a 4 3 0 - b 4 f 6 2 a 1 e 2 8 1 7 "   n a m e = " P r o f i l e F i e l d 1 D e s c r i p t i o n "   t y p e = " "   o r d e r = " 9 9 9 "   e n t i t y I d = " a 0 f 7 1 8 2 3 - c 8 8 6 - 4 9 5 f - 9 0 1 f - 3 f a 9 0 8 b d c f 8 e "   l i n k e d E n t i t y I d = " 0 0 0 0 0 0 0 0 - 0 0 0 0 - 0 0 0 0 - 0 0 0 0 - 0 0 0 0 0 0 0 0 0 0 0 0 "   l i n k e d F i e l d I d = " 0 0 0 0 0 0 0 0 - 0 0 0 0 - 0 0 0 0 - 0 0 0 0 - 0 0 0 0 0 0 0 0 0 0 0 0 "   l i n k e d F i e l d I n d e x = " 0 "   i n d e x = " 0 "   f i e l d T y p e = " q u e s t i o n "   f o r m a t E v a l u a t o r T y p e = " f o r m a t S t r i n g "   h i d d e n = " f a l s e " / >  
         < f i e l d   i d = " c c b 4 a b 0 1 - c c f 4 - 4 5 1 3 - 8 b b c - 6 e f 2 1 4 5 b 1 6 a 6 "   n a m e = " P r o f i l e F i e l d 2 "   t y p e = " "   o r d e r = " 9 9 9 "   e n t i t y I d = " a 0 f 7 1 8 2 3 - c 8 8 6 - 4 9 5 f - 9 0 1 f - 3 f a 9 0 8 b d c f 8 e "   l i n k e d E n t i t y I d = " 0 0 0 0 0 0 0 0 - 0 0 0 0 - 0 0 0 0 - 0 0 0 0 - 0 0 0 0 0 0 0 0 0 0 0 0 "   l i n k e d F i e l d I d = " 0 0 0 0 0 0 0 0 - 0 0 0 0 - 0 0 0 0 - 0 0 0 0 - 0 0 0 0 0 0 0 0 0 0 0 0 "   l i n k e d F i e l d I n d e x = " 0 "   i n d e x = " 0 "   f i e l d T y p e = " q u e s t i o n "   f o r m a t E v a l u a t o r T y p e = " f o r m a t S t r i n g "   h i d d e n = " f a l s e " / >  
         < f i e l d   i d = " c 0 4 7 b 3 6 9 - 4 d f e - 4 4 6 0 - 8 9 6 1 - 5 e d b 5 3 4 4 7 c f f "   n a m e = " P r o f i l e F i e l d 2 D e s c r i p t i o n "   t y p e = " "   o r d e r = " 9 9 9 "   e n t i t y I d = " a 0 f 7 1 8 2 3 - c 8 8 6 - 4 9 5 f - 9 0 1 f - 3 f a 9 0 8 b d c f 8 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AB74-514B-4887-A788-91CB6A698972}">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C2E21CFD-9F07-46C1-B7B7-B6EAE258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35</Pages>
  <Words>10529</Words>
  <Characters>58747</Characters>
  <Application>Microsoft Office Word</Application>
  <DocSecurity>0</DocSecurity>
  <Lines>1151</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Dentons</dc:creator>
  <cp:keywords/>
  <cp:lastModifiedBy>Dentons</cp:lastModifiedBy>
  <cp:revision>5</cp:revision>
  <cp:lastPrinted>2025-02-28T17:04:00Z</cp:lastPrinted>
  <dcterms:created xsi:type="dcterms:W3CDTF">2026-03-24T12:07:00Z</dcterms:created>
  <dcterms:modified xsi:type="dcterms:W3CDTF">2026-03-24T12:08:00Z</dcterms:modified>
</cp:coreProperties>
</file>