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D6" w:rsidRDefault="00320ED6" w:rsidP="002C641A">
      <w:pPr>
        <w:jc w:val="center"/>
      </w:pPr>
    </w:p>
    <w:p w:rsidR="002C641A" w:rsidRDefault="002C641A" w:rsidP="002C641A">
      <w:pPr>
        <w:jc w:val="center"/>
      </w:pPr>
    </w:p>
    <w:p w:rsidR="002C641A" w:rsidRDefault="002C641A" w:rsidP="002C641A">
      <w:pPr>
        <w:jc w:val="center"/>
      </w:pPr>
    </w:p>
    <w:p w:rsidR="002C641A" w:rsidRDefault="002C641A" w:rsidP="002C641A">
      <w:pPr>
        <w:jc w:val="center"/>
      </w:pPr>
    </w:p>
    <w:p w:rsidR="002C641A" w:rsidRDefault="00F60FA6" w:rsidP="002C641A">
      <w:pPr>
        <w:jc w:val="center"/>
      </w:pPr>
      <w:r>
        <w:rPr>
          <w:noProof/>
          <w:lang w:eastAsia="en-GB"/>
        </w:rPr>
        <w:drawing>
          <wp:inline distT="0" distB="0" distL="0" distR="0" wp14:anchorId="6C156DC6" wp14:editId="0D213B8B">
            <wp:extent cx="1800225" cy="1257300"/>
            <wp:effectExtent l="0" t="0" r="9525" b="0"/>
            <wp:docPr id="1" name="Picture 1" descr="D:\AliceLe\Desktop\PA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ceLe\Desktop\PAS logo 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257300"/>
                    </a:xfrm>
                    <a:prstGeom prst="rect">
                      <a:avLst/>
                    </a:prstGeom>
                    <a:noFill/>
                    <a:ln>
                      <a:noFill/>
                    </a:ln>
                  </pic:spPr>
                </pic:pic>
              </a:graphicData>
            </a:graphic>
          </wp:inline>
        </w:drawing>
      </w:r>
    </w:p>
    <w:p w:rsidR="002C641A" w:rsidRDefault="002C641A" w:rsidP="002C641A">
      <w:pPr>
        <w:jc w:val="center"/>
      </w:pPr>
    </w:p>
    <w:p w:rsidR="002C641A" w:rsidRDefault="002C641A" w:rsidP="002C641A">
      <w:pPr>
        <w:jc w:val="center"/>
      </w:pPr>
    </w:p>
    <w:p w:rsidR="002C641A" w:rsidRDefault="002C641A" w:rsidP="002C641A">
      <w:pPr>
        <w:jc w:val="center"/>
        <w:rPr>
          <w:rFonts w:ascii="Arial" w:hAnsi="Arial" w:cs="Arial"/>
          <w:b/>
          <w:sz w:val="36"/>
          <w:szCs w:val="36"/>
        </w:rPr>
      </w:pPr>
      <w:r>
        <w:rPr>
          <w:rFonts w:ascii="Arial" w:hAnsi="Arial" w:cs="Arial"/>
          <w:b/>
          <w:sz w:val="36"/>
          <w:szCs w:val="36"/>
        </w:rPr>
        <w:t>PAS</w:t>
      </w:r>
    </w:p>
    <w:p w:rsidR="002D16D8" w:rsidRDefault="002C641A" w:rsidP="002C641A">
      <w:pPr>
        <w:jc w:val="center"/>
        <w:rPr>
          <w:rFonts w:ascii="Arial" w:hAnsi="Arial" w:cs="Arial"/>
          <w:b/>
          <w:sz w:val="36"/>
          <w:szCs w:val="36"/>
        </w:rPr>
      </w:pPr>
      <w:r>
        <w:rPr>
          <w:rFonts w:ascii="Arial" w:hAnsi="Arial" w:cs="Arial"/>
          <w:b/>
          <w:sz w:val="36"/>
          <w:szCs w:val="36"/>
        </w:rPr>
        <w:t>Duty to Cooperate</w:t>
      </w:r>
      <w:r w:rsidR="002D16D8">
        <w:rPr>
          <w:rFonts w:ascii="Arial" w:hAnsi="Arial" w:cs="Arial"/>
          <w:b/>
          <w:sz w:val="36"/>
          <w:szCs w:val="36"/>
        </w:rPr>
        <w:t xml:space="preserve"> Statement </w:t>
      </w:r>
    </w:p>
    <w:p w:rsidR="002C641A" w:rsidRDefault="002C641A" w:rsidP="002C641A">
      <w:pPr>
        <w:jc w:val="center"/>
        <w:rPr>
          <w:rFonts w:ascii="Arial" w:hAnsi="Arial" w:cs="Arial"/>
          <w:b/>
          <w:sz w:val="36"/>
          <w:szCs w:val="36"/>
        </w:rPr>
      </w:pPr>
      <w:r>
        <w:rPr>
          <w:rFonts w:ascii="Arial" w:hAnsi="Arial" w:cs="Arial"/>
          <w:b/>
          <w:sz w:val="36"/>
          <w:szCs w:val="36"/>
        </w:rPr>
        <w:t>Template</w:t>
      </w:r>
    </w:p>
    <w:p w:rsidR="002C641A" w:rsidRDefault="002C641A" w:rsidP="002C641A">
      <w:pPr>
        <w:jc w:val="center"/>
        <w:rPr>
          <w:rFonts w:ascii="Arial" w:hAnsi="Arial" w:cs="Arial"/>
          <w:b/>
          <w:sz w:val="36"/>
          <w:szCs w:val="36"/>
        </w:rPr>
      </w:pPr>
    </w:p>
    <w:p w:rsidR="002C641A" w:rsidRDefault="004733D7" w:rsidP="002C641A">
      <w:pPr>
        <w:jc w:val="center"/>
        <w:rPr>
          <w:rFonts w:ascii="Arial" w:hAnsi="Arial" w:cs="Arial"/>
          <w:b/>
          <w:sz w:val="36"/>
          <w:szCs w:val="36"/>
        </w:rPr>
      </w:pPr>
      <w:r>
        <w:rPr>
          <w:rFonts w:ascii="Arial" w:hAnsi="Arial" w:cs="Arial"/>
          <w:b/>
          <w:sz w:val="36"/>
          <w:szCs w:val="36"/>
        </w:rPr>
        <w:t>August 2015</w:t>
      </w:r>
    </w:p>
    <w:p w:rsidR="002C641A" w:rsidRDefault="002C641A">
      <w:pPr>
        <w:rPr>
          <w:rFonts w:ascii="Arial" w:hAnsi="Arial" w:cs="Arial"/>
          <w:b/>
          <w:sz w:val="36"/>
          <w:szCs w:val="36"/>
        </w:rPr>
      </w:pPr>
      <w:r>
        <w:rPr>
          <w:rFonts w:ascii="Arial" w:hAnsi="Arial" w:cs="Arial"/>
          <w:b/>
          <w:sz w:val="36"/>
          <w:szCs w:val="36"/>
        </w:rPr>
        <w:br w:type="page"/>
      </w:r>
    </w:p>
    <w:p w:rsidR="00B82682" w:rsidRDefault="003B66A7" w:rsidP="00B82682">
      <w:pPr>
        <w:jc w:val="center"/>
        <w:rPr>
          <w:rFonts w:cs="Arial"/>
          <w:b/>
          <w:sz w:val="32"/>
          <w:szCs w:val="32"/>
        </w:rPr>
      </w:pPr>
      <w:r w:rsidRPr="00AA75ED">
        <w:rPr>
          <w:rFonts w:cs="Arial"/>
          <w:b/>
          <w:sz w:val="32"/>
          <w:szCs w:val="32"/>
        </w:rPr>
        <w:t>PAS Duty to Cooperate Statement Template</w:t>
      </w:r>
    </w:p>
    <w:p w:rsidR="00B82682" w:rsidRPr="00B82682" w:rsidRDefault="00B82682" w:rsidP="00B82682">
      <w:pPr>
        <w:jc w:val="both"/>
        <w:rPr>
          <w:rFonts w:cs="Arial"/>
          <w:b/>
          <w:sz w:val="32"/>
          <w:szCs w:val="32"/>
        </w:rPr>
      </w:pPr>
      <w:r>
        <w:rPr>
          <w:rFonts w:cs="Arial"/>
          <w:sz w:val="24"/>
          <w:szCs w:val="24"/>
        </w:rPr>
        <w:t>U</w:t>
      </w:r>
      <w:r w:rsidR="00354610">
        <w:rPr>
          <w:rFonts w:cs="Arial"/>
          <w:sz w:val="24"/>
          <w:szCs w:val="24"/>
        </w:rPr>
        <w:t>nder the Localism Act</w:t>
      </w:r>
      <w:r w:rsidR="00C94C28">
        <w:rPr>
          <w:rFonts w:cs="Arial"/>
          <w:sz w:val="24"/>
          <w:szCs w:val="24"/>
        </w:rPr>
        <w:t xml:space="preserve"> and the N</w:t>
      </w:r>
      <w:r w:rsidR="005137E6">
        <w:rPr>
          <w:rFonts w:cs="Arial"/>
          <w:sz w:val="24"/>
          <w:szCs w:val="24"/>
        </w:rPr>
        <w:t xml:space="preserve">ational </w:t>
      </w:r>
      <w:r w:rsidR="00C94C28">
        <w:rPr>
          <w:rFonts w:cs="Arial"/>
          <w:sz w:val="24"/>
          <w:szCs w:val="24"/>
        </w:rPr>
        <w:t>P</w:t>
      </w:r>
      <w:r w:rsidR="005137E6">
        <w:rPr>
          <w:rFonts w:cs="Arial"/>
          <w:sz w:val="24"/>
          <w:szCs w:val="24"/>
        </w:rPr>
        <w:t xml:space="preserve">lanning </w:t>
      </w:r>
      <w:r w:rsidR="00C94C28">
        <w:rPr>
          <w:rFonts w:cs="Arial"/>
          <w:sz w:val="24"/>
          <w:szCs w:val="24"/>
        </w:rPr>
        <w:t>P</w:t>
      </w:r>
      <w:r w:rsidR="005137E6">
        <w:rPr>
          <w:rFonts w:cs="Arial"/>
          <w:sz w:val="24"/>
          <w:szCs w:val="24"/>
        </w:rPr>
        <w:t xml:space="preserve">olicy </w:t>
      </w:r>
      <w:r w:rsidR="00C94C28">
        <w:rPr>
          <w:rFonts w:cs="Arial"/>
          <w:sz w:val="24"/>
          <w:szCs w:val="24"/>
        </w:rPr>
        <w:t>F</w:t>
      </w:r>
      <w:r w:rsidR="005137E6">
        <w:rPr>
          <w:rFonts w:cs="Arial"/>
          <w:sz w:val="24"/>
          <w:szCs w:val="24"/>
        </w:rPr>
        <w:t>ramework (‘the Framework’)</w:t>
      </w:r>
      <w:r w:rsidR="00F60FA6">
        <w:rPr>
          <w:rFonts w:cs="Arial"/>
          <w:sz w:val="24"/>
          <w:szCs w:val="24"/>
        </w:rPr>
        <w:t xml:space="preserve"> </w:t>
      </w:r>
      <w:r w:rsidR="00AA75ED">
        <w:rPr>
          <w:rFonts w:cs="Arial"/>
          <w:sz w:val="24"/>
          <w:szCs w:val="24"/>
        </w:rPr>
        <w:t xml:space="preserve">local authorities have </w:t>
      </w:r>
      <w:r w:rsidR="00354610">
        <w:rPr>
          <w:rFonts w:cs="Arial"/>
          <w:sz w:val="24"/>
          <w:szCs w:val="24"/>
        </w:rPr>
        <w:t xml:space="preserve">to address strategic planning </w:t>
      </w:r>
      <w:r w:rsidR="006B60AE">
        <w:rPr>
          <w:rFonts w:cs="Arial"/>
          <w:sz w:val="24"/>
          <w:szCs w:val="24"/>
        </w:rPr>
        <w:t>matters</w:t>
      </w:r>
      <w:r w:rsidR="00354610">
        <w:rPr>
          <w:rFonts w:cs="Arial"/>
          <w:sz w:val="24"/>
          <w:szCs w:val="24"/>
        </w:rPr>
        <w:t xml:space="preserve"> in their local plans. </w:t>
      </w:r>
      <w:r w:rsidR="00354610" w:rsidRPr="00F60FA6">
        <w:rPr>
          <w:rFonts w:cs="Arial"/>
          <w:sz w:val="24"/>
          <w:szCs w:val="24"/>
        </w:rPr>
        <w:t>The</w:t>
      </w:r>
      <w:r w:rsidR="00354610" w:rsidRPr="00F60FA6">
        <w:rPr>
          <w:rFonts w:cs="Arial"/>
          <w:b/>
          <w:sz w:val="24"/>
          <w:szCs w:val="24"/>
        </w:rPr>
        <w:t xml:space="preserve"> </w:t>
      </w:r>
      <w:r w:rsidR="00354610" w:rsidRPr="00B82682">
        <w:rPr>
          <w:rFonts w:cs="Arial"/>
          <w:sz w:val="24"/>
          <w:szCs w:val="24"/>
        </w:rPr>
        <w:t>duty to cooperate</w:t>
      </w:r>
      <w:r w:rsidR="00354610" w:rsidRPr="00B82682">
        <w:rPr>
          <w:rFonts w:cs="Arial"/>
          <w:i/>
          <w:sz w:val="24"/>
          <w:szCs w:val="24"/>
        </w:rPr>
        <w:t xml:space="preserve"> </w:t>
      </w:r>
      <w:r w:rsidR="00354610">
        <w:rPr>
          <w:rFonts w:cs="Arial"/>
          <w:sz w:val="24"/>
          <w:szCs w:val="24"/>
        </w:rPr>
        <w:t>is the mechanism for ensuring that this happens</w:t>
      </w:r>
      <w:r w:rsidR="00174E82">
        <w:rPr>
          <w:rFonts w:cs="Arial"/>
          <w:sz w:val="24"/>
          <w:szCs w:val="24"/>
        </w:rPr>
        <w:t>.</w:t>
      </w:r>
      <w:r w:rsidR="00354610">
        <w:rPr>
          <w:rFonts w:cs="Arial"/>
          <w:sz w:val="24"/>
          <w:szCs w:val="24"/>
        </w:rPr>
        <w:t xml:space="preserve"> </w:t>
      </w:r>
    </w:p>
    <w:p w:rsidR="00174E82" w:rsidRDefault="00C94C28" w:rsidP="00B82682">
      <w:pPr>
        <w:rPr>
          <w:rFonts w:cs="Arial"/>
          <w:b/>
          <w:sz w:val="24"/>
          <w:szCs w:val="24"/>
        </w:rPr>
      </w:pPr>
      <w:r>
        <w:rPr>
          <w:rFonts w:cs="Arial"/>
          <w:sz w:val="24"/>
          <w:szCs w:val="24"/>
        </w:rPr>
        <w:t xml:space="preserve">As </w:t>
      </w:r>
      <w:r w:rsidR="00AA75ED">
        <w:rPr>
          <w:rFonts w:cs="Arial"/>
          <w:sz w:val="24"/>
          <w:szCs w:val="24"/>
        </w:rPr>
        <w:t>part of the e</w:t>
      </w:r>
      <w:r w:rsidR="005137E6">
        <w:rPr>
          <w:rFonts w:cs="Arial"/>
          <w:sz w:val="24"/>
          <w:szCs w:val="24"/>
        </w:rPr>
        <w:t>xamination process</w:t>
      </w:r>
      <w:r>
        <w:rPr>
          <w:rFonts w:cs="Arial"/>
          <w:sz w:val="24"/>
          <w:szCs w:val="24"/>
        </w:rPr>
        <w:t xml:space="preserve"> local authorities </w:t>
      </w:r>
      <w:r w:rsidR="005137E6">
        <w:rPr>
          <w:rFonts w:cs="Arial"/>
          <w:sz w:val="24"/>
          <w:szCs w:val="24"/>
        </w:rPr>
        <w:t>should</w:t>
      </w:r>
      <w:r w:rsidR="006B60AE">
        <w:rPr>
          <w:rFonts w:cs="Arial"/>
          <w:sz w:val="24"/>
          <w:szCs w:val="24"/>
        </w:rPr>
        <w:t xml:space="preserve"> demonstrate</w:t>
      </w:r>
      <w:r>
        <w:rPr>
          <w:rFonts w:cs="Arial"/>
          <w:sz w:val="24"/>
          <w:szCs w:val="24"/>
        </w:rPr>
        <w:t xml:space="preserve"> </w:t>
      </w:r>
      <w:r w:rsidR="006B60AE">
        <w:rPr>
          <w:rFonts w:cs="Arial"/>
          <w:sz w:val="24"/>
          <w:szCs w:val="24"/>
        </w:rPr>
        <w:t xml:space="preserve">how they have </w:t>
      </w:r>
      <w:r w:rsidR="006B60AE" w:rsidRPr="007F38AC">
        <w:rPr>
          <w:rFonts w:cs="Arial"/>
          <w:b/>
          <w:sz w:val="24"/>
          <w:szCs w:val="24"/>
        </w:rPr>
        <w:t xml:space="preserve">managed </w:t>
      </w:r>
      <w:r w:rsidRPr="007F38AC">
        <w:rPr>
          <w:rFonts w:cs="Arial"/>
          <w:b/>
          <w:sz w:val="24"/>
          <w:szCs w:val="24"/>
        </w:rPr>
        <w:t xml:space="preserve">strategic planning </w:t>
      </w:r>
      <w:r w:rsidR="006B60AE" w:rsidRPr="007F38AC">
        <w:rPr>
          <w:rFonts w:cs="Arial"/>
          <w:b/>
          <w:sz w:val="24"/>
          <w:szCs w:val="24"/>
        </w:rPr>
        <w:t>matters</w:t>
      </w:r>
      <w:r w:rsidRPr="007F38AC">
        <w:rPr>
          <w:rFonts w:cs="Arial"/>
          <w:b/>
          <w:sz w:val="24"/>
          <w:szCs w:val="24"/>
        </w:rPr>
        <w:t xml:space="preserve"> </w:t>
      </w:r>
      <w:r w:rsidR="00767185" w:rsidRPr="007F38AC">
        <w:rPr>
          <w:rFonts w:cs="Arial"/>
          <w:b/>
          <w:sz w:val="24"/>
          <w:szCs w:val="24"/>
        </w:rPr>
        <w:t>in</w:t>
      </w:r>
      <w:r w:rsidR="00853B0C" w:rsidRPr="007F38AC">
        <w:rPr>
          <w:rFonts w:cs="Arial"/>
          <w:b/>
          <w:sz w:val="24"/>
          <w:szCs w:val="24"/>
        </w:rPr>
        <w:t xml:space="preserve"> the local plan </w:t>
      </w:r>
      <w:r w:rsidRPr="007F38AC">
        <w:rPr>
          <w:rFonts w:cs="Arial"/>
          <w:b/>
          <w:sz w:val="24"/>
          <w:szCs w:val="24"/>
        </w:rPr>
        <w:t xml:space="preserve">in a </w:t>
      </w:r>
      <w:r w:rsidR="006B60AE" w:rsidRPr="007F38AC">
        <w:rPr>
          <w:rFonts w:cs="Arial"/>
          <w:b/>
          <w:sz w:val="24"/>
          <w:szCs w:val="24"/>
        </w:rPr>
        <w:t>concise and</w:t>
      </w:r>
      <w:r w:rsidRPr="007F38AC">
        <w:rPr>
          <w:rFonts w:cs="Arial"/>
          <w:b/>
          <w:sz w:val="24"/>
          <w:szCs w:val="24"/>
        </w:rPr>
        <w:t xml:space="preserve"> focused statement.</w:t>
      </w:r>
    </w:p>
    <w:p w:rsidR="00174E82" w:rsidRPr="00B82682" w:rsidRDefault="00174E82" w:rsidP="00B82682">
      <w:pPr>
        <w:tabs>
          <w:tab w:val="left" w:pos="7665"/>
        </w:tabs>
        <w:rPr>
          <w:rFonts w:cs="Arial"/>
          <w:sz w:val="24"/>
          <w:szCs w:val="24"/>
        </w:rPr>
      </w:pPr>
      <w:r w:rsidRPr="00B82682">
        <w:rPr>
          <w:rFonts w:cs="Arial"/>
          <w:sz w:val="24"/>
          <w:szCs w:val="24"/>
        </w:rPr>
        <w:t>The likelihood is that effective cooperation will be critical in relation to:</w:t>
      </w:r>
      <w:r w:rsidR="00B82682" w:rsidRPr="00B82682">
        <w:rPr>
          <w:rFonts w:cs="Arial"/>
          <w:sz w:val="24"/>
          <w:szCs w:val="24"/>
        </w:rPr>
        <w:tab/>
      </w:r>
    </w:p>
    <w:p w:rsidR="00174E82" w:rsidRPr="0065000B" w:rsidRDefault="00AA75ED" w:rsidP="0065000B">
      <w:pPr>
        <w:pStyle w:val="ListParagraph"/>
        <w:numPr>
          <w:ilvl w:val="0"/>
          <w:numId w:val="12"/>
        </w:numPr>
        <w:rPr>
          <w:rFonts w:cs="Arial"/>
          <w:sz w:val="24"/>
          <w:szCs w:val="24"/>
        </w:rPr>
      </w:pPr>
      <w:r w:rsidRPr="00B82682">
        <w:rPr>
          <w:rFonts w:cs="Arial"/>
          <w:sz w:val="24"/>
          <w:szCs w:val="24"/>
        </w:rPr>
        <w:t>d</w:t>
      </w:r>
      <w:r w:rsidR="00174E82" w:rsidRPr="0065000B">
        <w:rPr>
          <w:rFonts w:cs="Arial"/>
          <w:sz w:val="24"/>
          <w:szCs w:val="24"/>
        </w:rPr>
        <w:t>efining the appropriate strategic planning area (SPA)</w:t>
      </w:r>
    </w:p>
    <w:p w:rsidR="00174E82" w:rsidRPr="0065000B" w:rsidRDefault="00AA75ED" w:rsidP="0065000B">
      <w:pPr>
        <w:pStyle w:val="ListParagraph"/>
        <w:numPr>
          <w:ilvl w:val="0"/>
          <w:numId w:val="12"/>
        </w:numPr>
        <w:rPr>
          <w:rFonts w:cs="Arial"/>
          <w:sz w:val="24"/>
          <w:szCs w:val="24"/>
        </w:rPr>
      </w:pPr>
      <w:r w:rsidRPr="00B82682">
        <w:rPr>
          <w:rFonts w:cs="Arial"/>
          <w:sz w:val="24"/>
          <w:szCs w:val="24"/>
        </w:rPr>
        <w:t>a</w:t>
      </w:r>
      <w:r w:rsidR="00174E82" w:rsidRPr="0065000B">
        <w:rPr>
          <w:rFonts w:cs="Arial"/>
          <w:sz w:val="24"/>
          <w:szCs w:val="24"/>
        </w:rPr>
        <w:t>greeing the appropriate plan period</w:t>
      </w:r>
    </w:p>
    <w:p w:rsidR="00174E82" w:rsidRPr="00B82682" w:rsidRDefault="00AA75ED" w:rsidP="0065000B">
      <w:pPr>
        <w:pStyle w:val="ListParagraph"/>
        <w:numPr>
          <w:ilvl w:val="0"/>
          <w:numId w:val="12"/>
        </w:numPr>
        <w:rPr>
          <w:rFonts w:cs="Arial"/>
          <w:sz w:val="24"/>
          <w:szCs w:val="24"/>
        </w:rPr>
      </w:pPr>
      <w:r w:rsidRPr="00B82682">
        <w:rPr>
          <w:rFonts w:cs="Arial"/>
          <w:sz w:val="24"/>
          <w:szCs w:val="24"/>
        </w:rPr>
        <w:t>q</w:t>
      </w:r>
      <w:r w:rsidR="00174E82" w:rsidRPr="0065000B">
        <w:rPr>
          <w:rFonts w:cs="Arial"/>
          <w:sz w:val="24"/>
          <w:szCs w:val="24"/>
        </w:rPr>
        <w:t>uantifying development needs within the SPA</w:t>
      </w:r>
    </w:p>
    <w:p w:rsidR="00174E82" w:rsidRPr="0065000B" w:rsidRDefault="00AA75ED" w:rsidP="0065000B">
      <w:pPr>
        <w:pStyle w:val="ListParagraph"/>
        <w:numPr>
          <w:ilvl w:val="0"/>
          <w:numId w:val="12"/>
        </w:numPr>
        <w:rPr>
          <w:rFonts w:cs="Arial"/>
          <w:sz w:val="24"/>
          <w:szCs w:val="24"/>
        </w:rPr>
      </w:pPr>
      <w:r w:rsidRPr="00B82682">
        <w:rPr>
          <w:rFonts w:cs="Arial"/>
          <w:sz w:val="24"/>
          <w:szCs w:val="24"/>
        </w:rPr>
        <w:t>a</w:t>
      </w:r>
      <w:r w:rsidR="00174E82" w:rsidRPr="00B82682">
        <w:rPr>
          <w:rFonts w:cs="Arial"/>
          <w:sz w:val="24"/>
          <w:szCs w:val="24"/>
        </w:rPr>
        <w:t>greeing on the distribution of development within the SPA</w:t>
      </w:r>
    </w:p>
    <w:p w:rsidR="00174E82" w:rsidRPr="0065000B" w:rsidRDefault="00AA75ED" w:rsidP="0065000B">
      <w:pPr>
        <w:pStyle w:val="ListParagraph"/>
        <w:numPr>
          <w:ilvl w:val="0"/>
          <w:numId w:val="12"/>
        </w:numPr>
        <w:rPr>
          <w:rFonts w:cs="Arial"/>
          <w:sz w:val="24"/>
          <w:szCs w:val="24"/>
        </w:rPr>
      </w:pPr>
      <w:r w:rsidRPr="00B82682">
        <w:rPr>
          <w:rFonts w:cs="Arial"/>
          <w:sz w:val="24"/>
          <w:szCs w:val="24"/>
        </w:rPr>
        <w:t>e</w:t>
      </w:r>
      <w:r w:rsidR="00174E82" w:rsidRPr="0065000B">
        <w:rPr>
          <w:rFonts w:cs="Arial"/>
          <w:sz w:val="24"/>
          <w:szCs w:val="24"/>
        </w:rPr>
        <w:t>stablishing what strategic infrastructure is essential to deliver the required development</w:t>
      </w:r>
    </w:p>
    <w:p w:rsidR="00174E82" w:rsidRPr="0065000B" w:rsidRDefault="00AA75ED" w:rsidP="0065000B">
      <w:pPr>
        <w:pStyle w:val="ListParagraph"/>
        <w:numPr>
          <w:ilvl w:val="0"/>
          <w:numId w:val="12"/>
        </w:numPr>
        <w:rPr>
          <w:rFonts w:cs="Arial"/>
          <w:sz w:val="24"/>
          <w:szCs w:val="24"/>
        </w:rPr>
      </w:pPr>
      <w:r w:rsidRPr="00B82682">
        <w:rPr>
          <w:rFonts w:cs="Arial"/>
          <w:sz w:val="24"/>
          <w:szCs w:val="24"/>
        </w:rPr>
        <w:t>a</w:t>
      </w:r>
      <w:r w:rsidR="00174E82" w:rsidRPr="0065000B">
        <w:rPr>
          <w:rFonts w:cs="Arial"/>
          <w:sz w:val="24"/>
          <w:szCs w:val="24"/>
        </w:rPr>
        <w:t>greeing how and when the essential infrastructure will be provided</w:t>
      </w:r>
    </w:p>
    <w:p w:rsidR="00016EBC" w:rsidRDefault="00016EBC" w:rsidP="00016EBC">
      <w:pPr>
        <w:spacing w:after="0"/>
        <w:rPr>
          <w:rFonts w:cs="Arial"/>
          <w:sz w:val="24"/>
          <w:szCs w:val="24"/>
        </w:rPr>
      </w:pPr>
      <w:r>
        <w:rPr>
          <w:rFonts w:cs="Arial"/>
          <w:sz w:val="24"/>
          <w:szCs w:val="24"/>
        </w:rPr>
        <w:t>The most important aspect of demonstrating the Duty to Co-operate is the outcomes: w</w:t>
      </w:r>
      <w:r w:rsidRPr="00F60FA6">
        <w:rPr>
          <w:rFonts w:cs="Arial"/>
          <w:sz w:val="24"/>
          <w:szCs w:val="24"/>
        </w:rPr>
        <w:t xml:space="preserve">hat was the result of the strategic cooperation and how has this influenced the plan? </w:t>
      </w:r>
    </w:p>
    <w:p w:rsidR="00016EBC" w:rsidRDefault="00016EBC" w:rsidP="00B82682">
      <w:pPr>
        <w:rPr>
          <w:rFonts w:cs="Arial"/>
          <w:sz w:val="24"/>
          <w:szCs w:val="24"/>
        </w:rPr>
      </w:pPr>
    </w:p>
    <w:p w:rsidR="00354610" w:rsidRDefault="00E22DAE" w:rsidP="00B82682">
      <w:pPr>
        <w:rPr>
          <w:rFonts w:cs="Arial"/>
          <w:sz w:val="24"/>
          <w:szCs w:val="24"/>
        </w:rPr>
      </w:pPr>
      <w:r>
        <w:rPr>
          <w:rFonts w:cs="Arial"/>
          <w:sz w:val="24"/>
          <w:szCs w:val="24"/>
        </w:rPr>
        <w:t xml:space="preserve">We hope that this </w:t>
      </w:r>
      <w:r w:rsidR="00B82682">
        <w:rPr>
          <w:rFonts w:cs="Arial"/>
          <w:sz w:val="24"/>
          <w:szCs w:val="24"/>
        </w:rPr>
        <w:t xml:space="preserve">note and </w:t>
      </w:r>
      <w:r>
        <w:rPr>
          <w:rFonts w:cs="Arial"/>
          <w:sz w:val="24"/>
          <w:szCs w:val="24"/>
        </w:rPr>
        <w:t xml:space="preserve">template will help </w:t>
      </w:r>
      <w:r w:rsidR="006B60AE">
        <w:rPr>
          <w:rFonts w:cs="Arial"/>
          <w:sz w:val="24"/>
          <w:szCs w:val="24"/>
        </w:rPr>
        <w:t>local authorities</w:t>
      </w:r>
      <w:r w:rsidR="00F60FA6">
        <w:rPr>
          <w:rFonts w:cs="Arial"/>
          <w:sz w:val="24"/>
          <w:szCs w:val="24"/>
        </w:rPr>
        <w:t xml:space="preserve"> to</w:t>
      </w:r>
      <w:r w:rsidR="006B60AE">
        <w:rPr>
          <w:rFonts w:cs="Arial"/>
          <w:sz w:val="24"/>
          <w:szCs w:val="24"/>
        </w:rPr>
        <w:t xml:space="preserve"> prepar</w:t>
      </w:r>
      <w:r w:rsidR="00F60FA6">
        <w:rPr>
          <w:rFonts w:cs="Arial"/>
          <w:sz w:val="24"/>
          <w:szCs w:val="24"/>
        </w:rPr>
        <w:t>e</w:t>
      </w:r>
      <w:r w:rsidR="006B60AE">
        <w:rPr>
          <w:rFonts w:cs="Arial"/>
          <w:sz w:val="24"/>
          <w:szCs w:val="24"/>
        </w:rPr>
        <w:t xml:space="preserve"> their statements. It should be </w:t>
      </w:r>
      <w:r w:rsidR="00853B0C">
        <w:rPr>
          <w:rFonts w:cs="Arial"/>
          <w:sz w:val="24"/>
          <w:szCs w:val="24"/>
        </w:rPr>
        <w:t xml:space="preserve">adapted to individual needs and </w:t>
      </w:r>
      <w:r w:rsidR="006B60AE">
        <w:rPr>
          <w:rFonts w:cs="Arial"/>
          <w:sz w:val="24"/>
          <w:szCs w:val="24"/>
        </w:rPr>
        <w:t xml:space="preserve">used </w:t>
      </w:r>
      <w:r>
        <w:rPr>
          <w:rFonts w:cs="Arial"/>
          <w:sz w:val="24"/>
          <w:szCs w:val="24"/>
        </w:rPr>
        <w:t xml:space="preserve">as a prompt to ensure that </w:t>
      </w:r>
      <w:r w:rsidR="00853B0C">
        <w:rPr>
          <w:rFonts w:cs="Arial"/>
          <w:sz w:val="24"/>
          <w:szCs w:val="24"/>
        </w:rPr>
        <w:t>the relevant information is available for the Inspector</w:t>
      </w:r>
      <w:r w:rsidR="006B60AE">
        <w:rPr>
          <w:rFonts w:cs="Arial"/>
          <w:sz w:val="24"/>
          <w:szCs w:val="24"/>
        </w:rPr>
        <w:t>.</w:t>
      </w:r>
    </w:p>
    <w:p w:rsidR="00016EBC" w:rsidRDefault="00016EBC">
      <w:pPr>
        <w:rPr>
          <w:rFonts w:cs="Arial"/>
          <w:sz w:val="24"/>
          <w:szCs w:val="24"/>
        </w:rPr>
      </w:pPr>
      <w:r>
        <w:rPr>
          <w:rFonts w:cs="Arial"/>
          <w:sz w:val="24"/>
          <w:szCs w:val="24"/>
        </w:rPr>
        <w:br w:type="page"/>
      </w:r>
    </w:p>
    <w:p w:rsidR="00016EBC" w:rsidRPr="00F01AAE" w:rsidRDefault="00F01AAE" w:rsidP="00F01AAE">
      <w:pPr>
        <w:jc w:val="center"/>
        <w:rPr>
          <w:rFonts w:cs="Arial"/>
          <w:b/>
          <w:sz w:val="28"/>
          <w:szCs w:val="28"/>
        </w:rPr>
      </w:pPr>
      <w:r w:rsidRPr="00F01AAE">
        <w:rPr>
          <w:rFonts w:cs="Arial"/>
          <w:b/>
          <w:sz w:val="28"/>
          <w:szCs w:val="28"/>
        </w:rPr>
        <w:t>Your Duty to Cooperate statement</w:t>
      </w:r>
    </w:p>
    <w:p w:rsidR="0008689B" w:rsidRDefault="00174E82" w:rsidP="002C641A">
      <w:pPr>
        <w:rPr>
          <w:rFonts w:cs="Arial"/>
          <w:b/>
          <w:sz w:val="24"/>
          <w:szCs w:val="24"/>
        </w:rPr>
      </w:pPr>
      <w:r>
        <w:rPr>
          <w:rFonts w:cs="Arial"/>
          <w:b/>
          <w:sz w:val="24"/>
          <w:szCs w:val="24"/>
        </w:rPr>
        <w:t>1</w:t>
      </w:r>
      <w:r w:rsidR="002C641A" w:rsidRPr="002C641A">
        <w:rPr>
          <w:rFonts w:cs="Arial"/>
          <w:b/>
          <w:sz w:val="24"/>
          <w:szCs w:val="24"/>
        </w:rPr>
        <w:t xml:space="preserve">: Strategic context </w:t>
      </w:r>
    </w:p>
    <w:p w:rsidR="0008689B" w:rsidRPr="00F01AAE" w:rsidRDefault="0008689B" w:rsidP="002C641A">
      <w:pPr>
        <w:rPr>
          <w:rFonts w:cs="Arial"/>
          <w:sz w:val="24"/>
          <w:szCs w:val="24"/>
        </w:rPr>
      </w:pPr>
      <w:r w:rsidRPr="00F01AAE">
        <w:rPr>
          <w:rFonts w:cs="Arial"/>
          <w:sz w:val="24"/>
          <w:szCs w:val="24"/>
        </w:rPr>
        <w:t xml:space="preserve">Briefly describe your  </w:t>
      </w:r>
    </w:p>
    <w:p w:rsidR="00B82682" w:rsidRPr="00B82682" w:rsidRDefault="00F60FA6" w:rsidP="00B82682">
      <w:pPr>
        <w:pStyle w:val="ListParagraph"/>
        <w:numPr>
          <w:ilvl w:val="0"/>
          <w:numId w:val="2"/>
        </w:numPr>
        <w:rPr>
          <w:rFonts w:cs="Arial"/>
          <w:sz w:val="24"/>
          <w:szCs w:val="24"/>
        </w:rPr>
      </w:pPr>
      <w:r w:rsidRPr="00B82682">
        <w:rPr>
          <w:rFonts w:cs="Arial"/>
          <w:sz w:val="24"/>
          <w:szCs w:val="24"/>
          <w:u w:val="single"/>
        </w:rPr>
        <w:t>s</w:t>
      </w:r>
      <w:r w:rsidR="003B66A7" w:rsidRPr="00B82682">
        <w:rPr>
          <w:rFonts w:cs="Arial"/>
          <w:sz w:val="24"/>
          <w:szCs w:val="24"/>
          <w:u w:val="single"/>
        </w:rPr>
        <w:t>trategic geography</w:t>
      </w:r>
      <w:r w:rsidRPr="00B82682">
        <w:rPr>
          <w:rFonts w:cs="Arial"/>
          <w:sz w:val="24"/>
          <w:szCs w:val="24"/>
          <w:u w:val="single"/>
        </w:rPr>
        <w:t xml:space="preserve"> </w:t>
      </w:r>
      <w:r w:rsidRPr="00B82682">
        <w:rPr>
          <w:rFonts w:cs="Arial"/>
          <w:sz w:val="24"/>
          <w:szCs w:val="24"/>
        </w:rPr>
        <w:t>in a p</w:t>
      </w:r>
      <w:r w:rsidR="000A7D3F" w:rsidRPr="00B82682">
        <w:rPr>
          <w:rFonts w:cs="Arial"/>
          <w:sz w:val="24"/>
          <w:szCs w:val="24"/>
        </w:rPr>
        <w:t>en</w:t>
      </w:r>
      <w:r w:rsidR="00B82682" w:rsidRPr="00B82682">
        <w:rPr>
          <w:rFonts w:cs="Arial"/>
          <w:sz w:val="24"/>
          <w:szCs w:val="24"/>
        </w:rPr>
        <w:t xml:space="preserve"> portrait</w:t>
      </w:r>
      <w:r w:rsidR="003B66A7" w:rsidRPr="00B82682">
        <w:rPr>
          <w:rFonts w:cs="Arial"/>
          <w:sz w:val="24"/>
          <w:szCs w:val="24"/>
        </w:rPr>
        <w:t>.  This may be different for different issue</w:t>
      </w:r>
      <w:r w:rsidR="00F40D6A" w:rsidRPr="00B82682">
        <w:rPr>
          <w:rFonts w:cs="Arial"/>
          <w:sz w:val="24"/>
          <w:szCs w:val="24"/>
        </w:rPr>
        <w:t>s</w:t>
      </w:r>
      <w:r w:rsidRPr="00B82682">
        <w:rPr>
          <w:rFonts w:cs="Arial"/>
          <w:sz w:val="24"/>
          <w:szCs w:val="24"/>
        </w:rPr>
        <w:t>;</w:t>
      </w:r>
    </w:p>
    <w:p w:rsidR="00B82682" w:rsidRPr="00B82682" w:rsidRDefault="00B82682" w:rsidP="00B82682">
      <w:pPr>
        <w:pStyle w:val="ListParagraph"/>
        <w:numPr>
          <w:ilvl w:val="0"/>
          <w:numId w:val="2"/>
        </w:numPr>
        <w:rPr>
          <w:rFonts w:cs="Arial"/>
          <w:sz w:val="24"/>
          <w:szCs w:val="24"/>
          <w:u w:val="single"/>
        </w:rPr>
      </w:pPr>
      <w:r w:rsidRPr="00B82682">
        <w:rPr>
          <w:rFonts w:cs="Arial"/>
          <w:sz w:val="24"/>
          <w:szCs w:val="24"/>
          <w:u w:val="single"/>
        </w:rPr>
        <w:t>strategic development strategy and priorities</w:t>
      </w:r>
    </w:p>
    <w:p w:rsidR="00B82682" w:rsidRPr="00B82682" w:rsidRDefault="00B82682" w:rsidP="00B82682">
      <w:pPr>
        <w:pStyle w:val="ListParagraph"/>
        <w:numPr>
          <w:ilvl w:val="0"/>
          <w:numId w:val="2"/>
        </w:numPr>
        <w:rPr>
          <w:rFonts w:cs="Arial"/>
          <w:sz w:val="24"/>
          <w:szCs w:val="24"/>
        </w:rPr>
      </w:pPr>
      <w:r w:rsidRPr="00F60FA6">
        <w:rPr>
          <w:rFonts w:cs="Arial"/>
          <w:sz w:val="24"/>
          <w:szCs w:val="24"/>
          <w:u w:val="single"/>
        </w:rPr>
        <w:t xml:space="preserve"> </w:t>
      </w:r>
      <w:r w:rsidR="00F60FA6" w:rsidRPr="00F60FA6">
        <w:rPr>
          <w:rFonts w:cs="Arial"/>
          <w:sz w:val="24"/>
          <w:szCs w:val="24"/>
          <w:u w:val="single"/>
        </w:rPr>
        <w:t>k</w:t>
      </w:r>
      <w:r w:rsidR="002C641A" w:rsidRPr="00F60FA6">
        <w:rPr>
          <w:rFonts w:cs="Arial"/>
          <w:sz w:val="24"/>
          <w:szCs w:val="24"/>
          <w:u w:val="single"/>
        </w:rPr>
        <w:t>ey relationships</w:t>
      </w:r>
      <w:r w:rsidR="00F40D6A" w:rsidRPr="00F60FA6">
        <w:rPr>
          <w:rFonts w:cs="Arial"/>
          <w:sz w:val="24"/>
          <w:szCs w:val="24"/>
          <w:u w:val="single"/>
        </w:rPr>
        <w:t xml:space="preserve"> and bodies</w:t>
      </w:r>
      <w:r w:rsidR="00F40D6A">
        <w:rPr>
          <w:rFonts w:cs="Arial"/>
          <w:sz w:val="24"/>
          <w:szCs w:val="24"/>
        </w:rPr>
        <w:t xml:space="preserve"> you have worked with on strategic issues, particularly</w:t>
      </w:r>
      <w:r w:rsidR="003B66A7">
        <w:rPr>
          <w:rFonts w:cs="Arial"/>
          <w:sz w:val="24"/>
          <w:szCs w:val="24"/>
        </w:rPr>
        <w:t xml:space="preserve"> links with </w:t>
      </w:r>
      <w:r w:rsidR="00F60FA6">
        <w:rPr>
          <w:rFonts w:cs="Arial"/>
          <w:sz w:val="24"/>
          <w:szCs w:val="24"/>
        </w:rPr>
        <w:t xml:space="preserve"> </w:t>
      </w:r>
      <w:r w:rsidR="003B66A7">
        <w:rPr>
          <w:rFonts w:cs="Arial"/>
          <w:sz w:val="24"/>
          <w:szCs w:val="24"/>
        </w:rPr>
        <w:t xml:space="preserve">other local authorities </w:t>
      </w:r>
      <w:r w:rsidR="00F60FA6">
        <w:rPr>
          <w:rFonts w:cs="Arial"/>
          <w:sz w:val="24"/>
          <w:szCs w:val="24"/>
        </w:rPr>
        <w:t xml:space="preserve">and </w:t>
      </w:r>
      <w:r w:rsidR="003B66A7">
        <w:rPr>
          <w:rFonts w:cs="Arial"/>
          <w:sz w:val="24"/>
          <w:szCs w:val="24"/>
        </w:rPr>
        <w:t>strategic bodies</w:t>
      </w:r>
      <w:r w:rsidR="00F40D6A">
        <w:rPr>
          <w:rFonts w:cs="Arial"/>
          <w:sz w:val="24"/>
          <w:szCs w:val="24"/>
        </w:rPr>
        <w:t xml:space="preserve"> such as L</w:t>
      </w:r>
      <w:r w:rsidR="00F60FA6">
        <w:rPr>
          <w:rFonts w:cs="Arial"/>
          <w:sz w:val="24"/>
          <w:szCs w:val="24"/>
        </w:rPr>
        <w:t xml:space="preserve">ocal </w:t>
      </w:r>
      <w:r w:rsidR="00F40D6A">
        <w:rPr>
          <w:rFonts w:cs="Arial"/>
          <w:sz w:val="24"/>
          <w:szCs w:val="24"/>
        </w:rPr>
        <w:t>E</w:t>
      </w:r>
      <w:r w:rsidR="00F60FA6">
        <w:rPr>
          <w:rFonts w:cs="Arial"/>
          <w:sz w:val="24"/>
          <w:szCs w:val="24"/>
        </w:rPr>
        <w:t xml:space="preserve">nterprise </w:t>
      </w:r>
      <w:r w:rsidR="00F40D6A">
        <w:rPr>
          <w:rFonts w:cs="Arial"/>
          <w:sz w:val="24"/>
          <w:szCs w:val="24"/>
        </w:rPr>
        <w:t>P</w:t>
      </w:r>
      <w:r w:rsidR="00F60FA6">
        <w:rPr>
          <w:rFonts w:cs="Arial"/>
          <w:sz w:val="24"/>
          <w:szCs w:val="24"/>
        </w:rPr>
        <w:t>artnership</w:t>
      </w:r>
      <w:r w:rsidR="00F40D6A">
        <w:rPr>
          <w:rFonts w:cs="Arial"/>
          <w:sz w:val="24"/>
          <w:szCs w:val="24"/>
        </w:rPr>
        <w:t>s and L</w:t>
      </w:r>
      <w:r w:rsidR="00F60FA6">
        <w:rPr>
          <w:rFonts w:cs="Arial"/>
          <w:sz w:val="24"/>
          <w:szCs w:val="24"/>
        </w:rPr>
        <w:t xml:space="preserve">ocal </w:t>
      </w:r>
      <w:r w:rsidR="00F40D6A">
        <w:rPr>
          <w:rFonts w:cs="Arial"/>
          <w:sz w:val="24"/>
          <w:szCs w:val="24"/>
        </w:rPr>
        <w:t>N</w:t>
      </w:r>
      <w:r w:rsidR="00F60FA6">
        <w:rPr>
          <w:rFonts w:cs="Arial"/>
          <w:sz w:val="24"/>
          <w:szCs w:val="24"/>
        </w:rPr>
        <w:t xml:space="preserve">ature </w:t>
      </w:r>
      <w:r w:rsidR="00F40D6A">
        <w:rPr>
          <w:rFonts w:cs="Arial"/>
          <w:sz w:val="24"/>
          <w:szCs w:val="24"/>
        </w:rPr>
        <w:t>P</w:t>
      </w:r>
      <w:r w:rsidR="00F60FA6">
        <w:rPr>
          <w:rFonts w:cs="Arial"/>
          <w:sz w:val="24"/>
          <w:szCs w:val="24"/>
        </w:rPr>
        <w:t>artnerships;</w:t>
      </w:r>
    </w:p>
    <w:p w:rsidR="00E23E0F" w:rsidRDefault="00E23E0F" w:rsidP="007F38AC">
      <w:pPr>
        <w:pStyle w:val="ListParagraph"/>
        <w:rPr>
          <w:rFonts w:cs="Arial"/>
          <w:sz w:val="24"/>
          <w:szCs w:val="24"/>
        </w:rPr>
      </w:pPr>
    </w:p>
    <w:p w:rsidR="002C641A" w:rsidRDefault="00595661" w:rsidP="002C641A">
      <w:pPr>
        <w:rPr>
          <w:rFonts w:cs="Arial"/>
          <w:b/>
          <w:sz w:val="24"/>
          <w:szCs w:val="24"/>
        </w:rPr>
      </w:pPr>
      <w:r>
        <w:rPr>
          <w:rFonts w:cs="Arial"/>
          <w:b/>
          <w:sz w:val="24"/>
          <w:szCs w:val="24"/>
        </w:rPr>
        <w:t>2</w:t>
      </w:r>
      <w:r w:rsidR="002C641A" w:rsidRPr="002C641A">
        <w:rPr>
          <w:rFonts w:cs="Arial"/>
          <w:b/>
          <w:sz w:val="24"/>
          <w:szCs w:val="24"/>
        </w:rPr>
        <w:t xml:space="preserve">: Strategic planning </w:t>
      </w:r>
      <w:r w:rsidR="00C10864">
        <w:rPr>
          <w:rFonts w:cs="Arial"/>
          <w:b/>
          <w:sz w:val="24"/>
          <w:szCs w:val="24"/>
        </w:rPr>
        <w:t>priorities</w:t>
      </w:r>
    </w:p>
    <w:p w:rsidR="00016EBC" w:rsidRDefault="00F60FA6" w:rsidP="00563006">
      <w:pPr>
        <w:ind w:left="284"/>
        <w:rPr>
          <w:rFonts w:cs="Arial"/>
          <w:sz w:val="24"/>
          <w:szCs w:val="24"/>
        </w:rPr>
      </w:pPr>
      <w:r>
        <w:rPr>
          <w:rFonts w:cs="Arial"/>
          <w:sz w:val="24"/>
          <w:szCs w:val="24"/>
        </w:rPr>
        <w:t>The</w:t>
      </w:r>
      <w:r w:rsidR="00563006" w:rsidRPr="00563006">
        <w:rPr>
          <w:rFonts w:cs="Arial"/>
          <w:sz w:val="24"/>
          <w:szCs w:val="24"/>
        </w:rPr>
        <w:t xml:space="preserve"> list of strategic objectives in </w:t>
      </w:r>
      <w:r w:rsidR="005137E6">
        <w:rPr>
          <w:rFonts w:cs="Arial"/>
          <w:sz w:val="24"/>
          <w:szCs w:val="24"/>
        </w:rPr>
        <w:t xml:space="preserve">the </w:t>
      </w:r>
      <w:r>
        <w:rPr>
          <w:rFonts w:cs="Arial"/>
          <w:sz w:val="24"/>
          <w:szCs w:val="24"/>
        </w:rPr>
        <w:t>F</w:t>
      </w:r>
      <w:r w:rsidR="005137E6">
        <w:rPr>
          <w:rFonts w:cs="Arial"/>
          <w:sz w:val="24"/>
          <w:szCs w:val="24"/>
        </w:rPr>
        <w:t xml:space="preserve">ramework </w:t>
      </w:r>
      <w:r w:rsidR="00563006" w:rsidRPr="00563006">
        <w:rPr>
          <w:rFonts w:cs="Arial"/>
          <w:sz w:val="24"/>
          <w:szCs w:val="24"/>
        </w:rPr>
        <w:t xml:space="preserve">(Paragraph 156) </w:t>
      </w:r>
      <w:r w:rsidR="00C10864">
        <w:rPr>
          <w:rFonts w:cs="Arial"/>
          <w:sz w:val="24"/>
          <w:szCs w:val="24"/>
        </w:rPr>
        <w:t>is a useful</w:t>
      </w:r>
      <w:r w:rsidR="00563006" w:rsidRPr="00563006">
        <w:rPr>
          <w:rFonts w:cs="Arial"/>
          <w:sz w:val="24"/>
          <w:szCs w:val="24"/>
        </w:rPr>
        <w:t xml:space="preserve"> starting point</w:t>
      </w:r>
      <w:r w:rsidR="00C10864">
        <w:rPr>
          <w:rFonts w:cs="Arial"/>
          <w:sz w:val="24"/>
          <w:szCs w:val="24"/>
        </w:rPr>
        <w:t xml:space="preserve">, </w:t>
      </w:r>
      <w:r>
        <w:rPr>
          <w:rFonts w:cs="Arial"/>
          <w:sz w:val="24"/>
          <w:szCs w:val="24"/>
        </w:rPr>
        <w:t xml:space="preserve">but </w:t>
      </w:r>
      <w:r w:rsidR="00C10864">
        <w:rPr>
          <w:rFonts w:cs="Arial"/>
          <w:sz w:val="24"/>
          <w:szCs w:val="24"/>
        </w:rPr>
        <w:t xml:space="preserve">your strategic planning priorities </w:t>
      </w:r>
      <w:r w:rsidR="00C25DB4">
        <w:rPr>
          <w:rFonts w:cs="Arial"/>
          <w:sz w:val="24"/>
          <w:szCs w:val="24"/>
        </w:rPr>
        <w:t xml:space="preserve">must </w:t>
      </w:r>
      <w:r w:rsidR="00C10864">
        <w:rPr>
          <w:rFonts w:cs="Arial"/>
          <w:sz w:val="24"/>
          <w:szCs w:val="24"/>
        </w:rPr>
        <w:t>be linked to your local plan’s overall objectives</w:t>
      </w:r>
      <w:r w:rsidR="00C25DB4">
        <w:rPr>
          <w:rFonts w:cs="Arial"/>
          <w:sz w:val="24"/>
          <w:szCs w:val="24"/>
        </w:rPr>
        <w:t>.</w:t>
      </w:r>
      <w:r w:rsidR="00C10864">
        <w:rPr>
          <w:rFonts w:cs="Arial"/>
          <w:sz w:val="24"/>
          <w:szCs w:val="24"/>
        </w:rPr>
        <w:t xml:space="preserve">  </w:t>
      </w:r>
    </w:p>
    <w:p w:rsidR="00563006" w:rsidRDefault="00C10864" w:rsidP="00563006">
      <w:pPr>
        <w:ind w:left="284"/>
        <w:rPr>
          <w:rFonts w:cs="Arial"/>
          <w:sz w:val="24"/>
          <w:szCs w:val="24"/>
        </w:rPr>
      </w:pPr>
      <w:r>
        <w:rPr>
          <w:rFonts w:cs="Arial"/>
          <w:sz w:val="24"/>
          <w:szCs w:val="24"/>
        </w:rPr>
        <w:t>Within th</w:t>
      </w:r>
      <w:r w:rsidR="004E3D79">
        <w:rPr>
          <w:rFonts w:cs="Arial"/>
          <w:sz w:val="24"/>
          <w:szCs w:val="24"/>
        </w:rPr>
        <w:t>e</w:t>
      </w:r>
      <w:r>
        <w:rPr>
          <w:rFonts w:cs="Arial"/>
          <w:sz w:val="24"/>
          <w:szCs w:val="24"/>
        </w:rPr>
        <w:t>s</w:t>
      </w:r>
      <w:r w:rsidR="004E3D79">
        <w:rPr>
          <w:rFonts w:cs="Arial"/>
          <w:sz w:val="24"/>
          <w:szCs w:val="24"/>
        </w:rPr>
        <w:t>e</w:t>
      </w:r>
      <w:r>
        <w:rPr>
          <w:rFonts w:cs="Arial"/>
          <w:sz w:val="24"/>
          <w:szCs w:val="24"/>
        </w:rPr>
        <w:t xml:space="preserve"> overall objective</w:t>
      </w:r>
      <w:r w:rsidR="004E3D79">
        <w:rPr>
          <w:rFonts w:cs="Arial"/>
          <w:sz w:val="24"/>
          <w:szCs w:val="24"/>
        </w:rPr>
        <w:t>s</w:t>
      </w:r>
      <w:r>
        <w:rPr>
          <w:rFonts w:cs="Arial"/>
          <w:sz w:val="24"/>
          <w:szCs w:val="24"/>
        </w:rPr>
        <w:t xml:space="preserve"> there may be implications for specific policy areas, such as housing provision, strategic infrastructure needs and employment growth. Your strategic planning priorities may also be </w:t>
      </w:r>
      <w:r w:rsidR="00910D1F">
        <w:rPr>
          <w:rFonts w:cs="Arial"/>
          <w:sz w:val="24"/>
          <w:szCs w:val="24"/>
        </w:rPr>
        <w:t>narrower</w:t>
      </w:r>
      <w:r>
        <w:rPr>
          <w:rFonts w:cs="Arial"/>
          <w:sz w:val="24"/>
          <w:szCs w:val="24"/>
        </w:rPr>
        <w:t xml:space="preserve"> in nature, such as provision for traveller sites or delivery of a strategic site which impacts on neighbours</w:t>
      </w:r>
      <w:r w:rsidR="00563006" w:rsidRPr="00563006">
        <w:rPr>
          <w:rFonts w:cs="Arial"/>
          <w:sz w:val="24"/>
          <w:szCs w:val="24"/>
        </w:rPr>
        <w:t xml:space="preserve">. </w:t>
      </w:r>
    </w:p>
    <w:p w:rsidR="00563006" w:rsidRPr="00D72F45" w:rsidRDefault="00D72F45" w:rsidP="000A7D3F">
      <w:pPr>
        <w:ind w:left="284"/>
        <w:rPr>
          <w:rFonts w:cs="Arial"/>
          <w:sz w:val="24"/>
          <w:szCs w:val="24"/>
        </w:rPr>
      </w:pPr>
      <w:r w:rsidRPr="00D72F45">
        <w:rPr>
          <w:rFonts w:eastAsia="Times New Roman" w:cs="Arial"/>
          <w:color w:val="000000" w:themeColor="text1"/>
          <w:kern w:val="24"/>
          <w:sz w:val="24"/>
          <w:szCs w:val="24"/>
          <w:lang w:eastAsia="en-GB"/>
        </w:rPr>
        <w:t xml:space="preserve">What are the key policy issues that have been addressed/managed on a strategic basis? </w:t>
      </w:r>
      <w:r w:rsidR="00563006" w:rsidRPr="00D72F45">
        <w:rPr>
          <w:rFonts w:cs="Arial"/>
          <w:sz w:val="24"/>
          <w:szCs w:val="24"/>
        </w:rPr>
        <w:t>For each identified issue set out the following</w:t>
      </w:r>
      <w:r w:rsidR="00F01AAE">
        <w:rPr>
          <w:rFonts w:cs="Arial"/>
          <w:sz w:val="24"/>
          <w:szCs w:val="24"/>
        </w:rPr>
        <w:t xml:space="preserve"> in a short and focussed summary (</w:t>
      </w:r>
      <w:r w:rsidR="00F60FA6" w:rsidRPr="00D72F45">
        <w:rPr>
          <w:rFonts w:cs="Arial"/>
          <w:sz w:val="24"/>
          <w:szCs w:val="24"/>
        </w:rPr>
        <w:t>see</w:t>
      </w:r>
      <w:r w:rsidR="000A7D3F" w:rsidRPr="00D72F45">
        <w:rPr>
          <w:rFonts w:cs="Arial"/>
          <w:sz w:val="24"/>
          <w:szCs w:val="24"/>
        </w:rPr>
        <w:t xml:space="preserve"> appendix 1</w:t>
      </w:r>
      <w:r w:rsidR="00511E07" w:rsidRPr="00D72F45">
        <w:rPr>
          <w:rFonts w:cs="Arial"/>
          <w:sz w:val="24"/>
          <w:szCs w:val="24"/>
        </w:rPr>
        <w:t>)</w:t>
      </w:r>
      <w:r w:rsidR="00563006" w:rsidRPr="00D72F45">
        <w:rPr>
          <w:rFonts w:cs="Arial"/>
          <w:sz w:val="24"/>
          <w:szCs w:val="24"/>
        </w:rPr>
        <w:t>:</w:t>
      </w:r>
    </w:p>
    <w:p w:rsidR="007912ED" w:rsidRPr="00016EBC" w:rsidRDefault="00016EBC" w:rsidP="00511E07">
      <w:pPr>
        <w:pStyle w:val="ListParagraph"/>
        <w:numPr>
          <w:ilvl w:val="0"/>
          <w:numId w:val="10"/>
        </w:numPr>
        <w:rPr>
          <w:rFonts w:cs="Arial"/>
          <w:sz w:val="24"/>
          <w:szCs w:val="24"/>
          <w:u w:val="single"/>
        </w:rPr>
      </w:pPr>
      <w:r>
        <w:rPr>
          <w:rFonts w:cs="Arial"/>
          <w:sz w:val="24"/>
          <w:szCs w:val="24"/>
          <w:u w:val="single"/>
        </w:rPr>
        <w:t>Define the issue</w:t>
      </w:r>
    </w:p>
    <w:p w:rsidR="00016EBC" w:rsidRDefault="00595661" w:rsidP="00016EBC">
      <w:pPr>
        <w:pStyle w:val="ListParagraph"/>
        <w:rPr>
          <w:rFonts w:cs="Arial"/>
          <w:sz w:val="24"/>
          <w:szCs w:val="24"/>
        </w:rPr>
      </w:pPr>
      <w:r>
        <w:rPr>
          <w:rFonts w:cs="Arial"/>
          <w:sz w:val="24"/>
          <w:szCs w:val="24"/>
        </w:rPr>
        <w:t>This must be done in the most specific way possible</w:t>
      </w:r>
      <w:r w:rsidR="00016EBC" w:rsidRPr="00016EBC">
        <w:rPr>
          <w:rFonts w:cs="Arial"/>
          <w:sz w:val="24"/>
          <w:szCs w:val="24"/>
        </w:rPr>
        <w:t xml:space="preserve"> </w:t>
      </w:r>
      <w:r w:rsidR="00016EBC" w:rsidRPr="00767185">
        <w:rPr>
          <w:rFonts w:cs="Arial"/>
          <w:sz w:val="24"/>
          <w:szCs w:val="24"/>
        </w:rPr>
        <w:t xml:space="preserve">e.g. </w:t>
      </w:r>
      <w:r w:rsidR="00910D1F" w:rsidRPr="00767185">
        <w:rPr>
          <w:rFonts w:cs="Arial"/>
          <w:sz w:val="24"/>
          <w:szCs w:val="24"/>
        </w:rPr>
        <w:t>the</w:t>
      </w:r>
      <w:r w:rsidR="00016EBC" w:rsidRPr="00767185">
        <w:rPr>
          <w:rFonts w:cs="Arial"/>
          <w:sz w:val="24"/>
          <w:szCs w:val="24"/>
        </w:rPr>
        <w:t xml:space="preserve"> strategic site of XXXX lies on the borders of this authority and two other authorities (X and X). It will provide a significant number of jobs and homes for all three authorities and is therefore considered to be a key strategic issue within the local plan.</w:t>
      </w:r>
    </w:p>
    <w:p w:rsidR="00767185" w:rsidRDefault="00595661" w:rsidP="00016EBC">
      <w:pPr>
        <w:pStyle w:val="ListParagraph"/>
        <w:rPr>
          <w:rFonts w:cs="Arial"/>
          <w:sz w:val="24"/>
          <w:szCs w:val="24"/>
        </w:rPr>
      </w:pPr>
      <w:r>
        <w:rPr>
          <w:rFonts w:cs="Arial"/>
          <w:sz w:val="24"/>
          <w:szCs w:val="24"/>
        </w:rPr>
        <w:t xml:space="preserve">Vague general statements </w:t>
      </w:r>
      <w:r w:rsidR="008F63B1">
        <w:rPr>
          <w:rFonts w:cs="Arial"/>
          <w:sz w:val="24"/>
          <w:szCs w:val="24"/>
        </w:rPr>
        <w:t>such as “delivering sustainable long term growth” are</w:t>
      </w:r>
      <w:r>
        <w:rPr>
          <w:rFonts w:cs="Arial"/>
          <w:sz w:val="24"/>
          <w:szCs w:val="24"/>
        </w:rPr>
        <w:t xml:space="preserve"> not helpful.</w:t>
      </w:r>
      <w:r w:rsidR="00016EBC">
        <w:rPr>
          <w:rFonts w:cs="Arial"/>
          <w:sz w:val="24"/>
          <w:szCs w:val="24"/>
        </w:rPr>
        <w:t xml:space="preserve"> </w:t>
      </w:r>
    </w:p>
    <w:p w:rsidR="00D72F45" w:rsidRDefault="00D72F45" w:rsidP="00016EBC">
      <w:pPr>
        <w:pStyle w:val="ListParagraph"/>
        <w:rPr>
          <w:rFonts w:cs="Arial"/>
          <w:sz w:val="24"/>
          <w:szCs w:val="24"/>
        </w:rPr>
      </w:pPr>
    </w:p>
    <w:p w:rsidR="00D72F45" w:rsidRPr="00D72F45" w:rsidRDefault="00D72F45" w:rsidP="00D72F45">
      <w:pPr>
        <w:pStyle w:val="ListParagraph"/>
        <w:rPr>
          <w:rFonts w:cs="Arial"/>
          <w:sz w:val="24"/>
          <w:szCs w:val="24"/>
        </w:rPr>
      </w:pPr>
      <w:r>
        <w:rPr>
          <w:rFonts w:cs="Arial"/>
          <w:sz w:val="24"/>
          <w:szCs w:val="24"/>
          <w:u w:val="single"/>
        </w:rPr>
        <w:t>Evidence base</w:t>
      </w:r>
    </w:p>
    <w:p w:rsidR="00C10864" w:rsidRDefault="00C10864" w:rsidP="00C10864">
      <w:pPr>
        <w:pStyle w:val="ListParagraph"/>
        <w:ind w:left="1134"/>
        <w:rPr>
          <w:rFonts w:cs="Arial"/>
          <w:sz w:val="24"/>
          <w:szCs w:val="24"/>
        </w:rPr>
      </w:pPr>
    </w:p>
    <w:p w:rsidR="00D72F45" w:rsidRDefault="00D72F45" w:rsidP="00D72F45">
      <w:pPr>
        <w:pStyle w:val="ListParagraph"/>
        <w:rPr>
          <w:rFonts w:cs="Arial"/>
          <w:sz w:val="24"/>
          <w:szCs w:val="24"/>
        </w:rPr>
      </w:pPr>
      <w:r>
        <w:rPr>
          <w:rFonts w:cs="Arial"/>
          <w:sz w:val="24"/>
          <w:szCs w:val="24"/>
        </w:rPr>
        <w:t>What is the evidence used to develop the plan’s strategic priorities?</w:t>
      </w:r>
    </w:p>
    <w:p w:rsidR="00D72F45" w:rsidRPr="00D72F45" w:rsidRDefault="00D72F45" w:rsidP="00D72F45">
      <w:pPr>
        <w:pStyle w:val="ListParagraph"/>
        <w:rPr>
          <w:rFonts w:cs="Arial"/>
          <w:sz w:val="24"/>
          <w:szCs w:val="24"/>
        </w:rPr>
      </w:pPr>
    </w:p>
    <w:p w:rsidR="00511E07" w:rsidRPr="00511E07" w:rsidRDefault="00B810B5" w:rsidP="00511E07">
      <w:pPr>
        <w:pStyle w:val="ListParagraph"/>
        <w:numPr>
          <w:ilvl w:val="0"/>
          <w:numId w:val="10"/>
        </w:numPr>
        <w:rPr>
          <w:rFonts w:cs="Arial"/>
          <w:sz w:val="24"/>
          <w:szCs w:val="24"/>
          <w:u w:val="single"/>
        </w:rPr>
      </w:pPr>
      <w:r w:rsidRPr="00511E07">
        <w:rPr>
          <w:rFonts w:cs="Arial"/>
          <w:sz w:val="24"/>
          <w:szCs w:val="24"/>
          <w:u w:val="single"/>
        </w:rPr>
        <w:t>Actions</w:t>
      </w:r>
    </w:p>
    <w:p w:rsidR="00767185" w:rsidRPr="00F60FA6" w:rsidRDefault="00511E07" w:rsidP="00767185">
      <w:pPr>
        <w:pStyle w:val="ListParagraph"/>
        <w:rPr>
          <w:rFonts w:cs="Arial"/>
          <w:sz w:val="24"/>
          <w:szCs w:val="24"/>
        </w:rPr>
      </w:pPr>
      <w:r w:rsidRPr="00F60FA6">
        <w:rPr>
          <w:rFonts w:cs="Arial"/>
          <w:sz w:val="24"/>
          <w:szCs w:val="24"/>
        </w:rPr>
        <w:t xml:space="preserve">What actions did you take to </w:t>
      </w:r>
      <w:r w:rsidR="00595661" w:rsidRPr="00F60FA6">
        <w:rPr>
          <w:rFonts w:cs="Arial"/>
          <w:sz w:val="24"/>
          <w:szCs w:val="24"/>
        </w:rPr>
        <w:t xml:space="preserve">address and </w:t>
      </w:r>
      <w:r w:rsidRPr="00F60FA6">
        <w:rPr>
          <w:rFonts w:cs="Arial"/>
          <w:sz w:val="24"/>
          <w:szCs w:val="24"/>
        </w:rPr>
        <w:t>manage</w:t>
      </w:r>
      <w:r w:rsidR="00233F7F" w:rsidRPr="00F60FA6">
        <w:rPr>
          <w:rFonts w:cs="Arial"/>
          <w:sz w:val="24"/>
          <w:szCs w:val="24"/>
        </w:rPr>
        <w:t xml:space="preserve"> </w:t>
      </w:r>
      <w:r w:rsidRPr="00F60FA6">
        <w:rPr>
          <w:rFonts w:cs="Arial"/>
          <w:sz w:val="24"/>
          <w:szCs w:val="24"/>
        </w:rPr>
        <w:t>the strategic issue</w:t>
      </w:r>
      <w:r w:rsidR="00C10864" w:rsidRPr="00F60FA6">
        <w:rPr>
          <w:rFonts w:cs="Arial"/>
          <w:sz w:val="24"/>
          <w:szCs w:val="24"/>
        </w:rPr>
        <w:t xml:space="preserve">? </w:t>
      </w:r>
    </w:p>
    <w:p w:rsidR="00197A7A" w:rsidRDefault="00197A7A" w:rsidP="008F6C80">
      <w:pPr>
        <w:pStyle w:val="ListParagraph"/>
        <w:rPr>
          <w:rFonts w:cs="Arial"/>
          <w:sz w:val="24"/>
          <w:szCs w:val="24"/>
        </w:rPr>
      </w:pPr>
      <w:proofErr w:type="gramStart"/>
      <w:r>
        <w:rPr>
          <w:rFonts w:cs="Arial"/>
          <w:sz w:val="24"/>
          <w:szCs w:val="24"/>
        </w:rPr>
        <w:t>e.g</w:t>
      </w:r>
      <w:proofErr w:type="gramEnd"/>
      <w:r>
        <w:rPr>
          <w:rFonts w:cs="Arial"/>
          <w:sz w:val="24"/>
          <w:szCs w:val="24"/>
        </w:rPr>
        <w:t xml:space="preserve">. </w:t>
      </w:r>
      <w:r w:rsidR="00F60FA6">
        <w:rPr>
          <w:rFonts w:cs="Arial"/>
          <w:sz w:val="24"/>
          <w:szCs w:val="24"/>
        </w:rPr>
        <w:t>c</w:t>
      </w:r>
      <w:r>
        <w:rPr>
          <w:rFonts w:cs="Arial"/>
          <w:sz w:val="24"/>
          <w:szCs w:val="24"/>
        </w:rPr>
        <w:t xml:space="preserve">ooperated with X and X to produce an </w:t>
      </w:r>
      <w:r w:rsidR="00910D1F">
        <w:rPr>
          <w:rFonts w:cs="Arial"/>
          <w:sz w:val="24"/>
          <w:szCs w:val="24"/>
        </w:rPr>
        <w:t>agreed Master</w:t>
      </w:r>
      <w:r>
        <w:rPr>
          <w:rFonts w:cs="Arial"/>
          <w:sz w:val="24"/>
          <w:szCs w:val="24"/>
        </w:rPr>
        <w:t xml:space="preserve"> Plan for strategic site XXXXX </w:t>
      </w:r>
    </w:p>
    <w:p w:rsidR="00016EBC" w:rsidRDefault="00016EBC" w:rsidP="008F6C80">
      <w:pPr>
        <w:pStyle w:val="ListParagraph"/>
        <w:rPr>
          <w:rFonts w:cs="Arial"/>
          <w:sz w:val="24"/>
          <w:szCs w:val="24"/>
        </w:rPr>
      </w:pPr>
    </w:p>
    <w:p w:rsidR="00767185" w:rsidRPr="00F60FA6" w:rsidRDefault="00511E07" w:rsidP="008F6C80">
      <w:pPr>
        <w:pStyle w:val="ListParagraph"/>
        <w:rPr>
          <w:rFonts w:cs="Arial"/>
          <w:sz w:val="24"/>
          <w:szCs w:val="24"/>
        </w:rPr>
      </w:pPr>
      <w:r w:rsidRPr="00F60FA6">
        <w:rPr>
          <w:rFonts w:cs="Arial"/>
          <w:sz w:val="24"/>
          <w:szCs w:val="24"/>
        </w:rPr>
        <w:t xml:space="preserve">Was there </w:t>
      </w:r>
      <w:r w:rsidR="008F6C80" w:rsidRPr="00F60FA6">
        <w:rPr>
          <w:rFonts w:cs="Arial"/>
          <w:sz w:val="24"/>
          <w:szCs w:val="24"/>
        </w:rPr>
        <w:t>any joint evidence developed</w:t>
      </w:r>
      <w:r w:rsidR="00767185" w:rsidRPr="00F60FA6">
        <w:rPr>
          <w:rFonts w:cs="Arial"/>
          <w:sz w:val="24"/>
          <w:szCs w:val="24"/>
        </w:rPr>
        <w:t xml:space="preserve">? </w:t>
      </w:r>
      <w:r w:rsidR="00F41F86" w:rsidRPr="00F60FA6">
        <w:rPr>
          <w:rFonts w:cs="Arial"/>
          <w:sz w:val="24"/>
          <w:szCs w:val="24"/>
        </w:rPr>
        <w:t>Who was involved?</w:t>
      </w:r>
      <w:r w:rsidR="0089198D" w:rsidRPr="00F60FA6">
        <w:rPr>
          <w:rFonts w:cs="Arial"/>
          <w:sz w:val="24"/>
          <w:szCs w:val="24"/>
        </w:rPr>
        <w:t xml:space="preserve"> </w:t>
      </w:r>
    </w:p>
    <w:p w:rsidR="00F41F86" w:rsidRDefault="00F60FA6" w:rsidP="008F6C80">
      <w:pPr>
        <w:pStyle w:val="ListParagraph"/>
        <w:rPr>
          <w:rFonts w:cs="Arial"/>
          <w:sz w:val="24"/>
          <w:szCs w:val="24"/>
        </w:rPr>
      </w:pPr>
      <w:r>
        <w:rPr>
          <w:rFonts w:cs="Arial"/>
          <w:sz w:val="24"/>
          <w:szCs w:val="24"/>
        </w:rPr>
        <w:t>eg</w:t>
      </w:r>
      <w:r w:rsidR="00767185">
        <w:rPr>
          <w:rFonts w:cs="Arial"/>
          <w:sz w:val="24"/>
          <w:szCs w:val="24"/>
        </w:rPr>
        <w:t xml:space="preserve"> a joint SHMA or employment land study. </w:t>
      </w:r>
      <w:r w:rsidR="0089198D" w:rsidRPr="008F6C80">
        <w:rPr>
          <w:rFonts w:cs="Arial"/>
          <w:sz w:val="24"/>
          <w:szCs w:val="24"/>
        </w:rPr>
        <w:t xml:space="preserve">Include timescales for the evidence in </w:t>
      </w:r>
      <w:r w:rsidR="000211DA" w:rsidRPr="008F6C80">
        <w:rPr>
          <w:rFonts w:cs="Arial"/>
          <w:sz w:val="24"/>
          <w:szCs w:val="24"/>
        </w:rPr>
        <w:t xml:space="preserve">an </w:t>
      </w:r>
      <w:r w:rsidR="0089198D" w:rsidRPr="008F6C80">
        <w:rPr>
          <w:rFonts w:cs="Arial"/>
          <w:sz w:val="24"/>
          <w:szCs w:val="24"/>
        </w:rPr>
        <w:t xml:space="preserve">annex to demonstrate how </w:t>
      </w:r>
      <w:r w:rsidR="000211DA" w:rsidRPr="008F6C80">
        <w:rPr>
          <w:rFonts w:cs="Arial"/>
          <w:sz w:val="24"/>
          <w:szCs w:val="24"/>
        </w:rPr>
        <w:t xml:space="preserve">and when </w:t>
      </w:r>
      <w:r w:rsidR="00F708CA" w:rsidRPr="008F6C80">
        <w:rPr>
          <w:rFonts w:cs="Arial"/>
          <w:sz w:val="24"/>
          <w:szCs w:val="24"/>
        </w:rPr>
        <w:t xml:space="preserve">key </w:t>
      </w:r>
      <w:r w:rsidR="0089198D" w:rsidRPr="008F6C80">
        <w:rPr>
          <w:rFonts w:cs="Arial"/>
          <w:sz w:val="24"/>
          <w:szCs w:val="24"/>
        </w:rPr>
        <w:t>decisions were made</w:t>
      </w:r>
      <w:r>
        <w:rPr>
          <w:rFonts w:cs="Arial"/>
          <w:sz w:val="24"/>
          <w:szCs w:val="24"/>
        </w:rPr>
        <w:t xml:space="preserve"> (see </w:t>
      </w:r>
      <w:r w:rsidR="00FC1423">
        <w:rPr>
          <w:rFonts w:cs="Arial"/>
          <w:sz w:val="24"/>
          <w:szCs w:val="24"/>
        </w:rPr>
        <w:t>appendix 2</w:t>
      </w:r>
      <w:r w:rsidR="00910D1F">
        <w:rPr>
          <w:rFonts w:cs="Arial"/>
          <w:sz w:val="24"/>
          <w:szCs w:val="24"/>
        </w:rPr>
        <w:t>).</w:t>
      </w:r>
    </w:p>
    <w:p w:rsidR="007912ED" w:rsidRPr="008F6C80" w:rsidRDefault="007912ED" w:rsidP="008F6C80">
      <w:pPr>
        <w:pStyle w:val="ListParagraph"/>
        <w:rPr>
          <w:rFonts w:cs="Arial"/>
          <w:sz w:val="24"/>
          <w:szCs w:val="24"/>
        </w:rPr>
      </w:pPr>
    </w:p>
    <w:p w:rsidR="009175E6" w:rsidRDefault="002C641A" w:rsidP="002C641A">
      <w:pPr>
        <w:pStyle w:val="ListParagraph"/>
        <w:numPr>
          <w:ilvl w:val="0"/>
          <w:numId w:val="3"/>
        </w:numPr>
        <w:rPr>
          <w:rFonts w:cs="Arial"/>
          <w:sz w:val="24"/>
          <w:szCs w:val="24"/>
        </w:rPr>
      </w:pPr>
      <w:r w:rsidRPr="00C379B7">
        <w:rPr>
          <w:rFonts w:cs="Arial"/>
          <w:sz w:val="24"/>
          <w:szCs w:val="24"/>
          <w:u w:val="single"/>
        </w:rPr>
        <w:t xml:space="preserve">Governance </w:t>
      </w:r>
      <w:r w:rsidR="00233F7F" w:rsidRPr="00C379B7">
        <w:rPr>
          <w:rFonts w:cs="Arial"/>
          <w:sz w:val="24"/>
          <w:szCs w:val="24"/>
          <w:u w:val="single"/>
        </w:rPr>
        <w:t>and working arrangements</w:t>
      </w:r>
      <w:r w:rsidR="004E044F">
        <w:rPr>
          <w:rFonts w:cs="Arial"/>
          <w:sz w:val="24"/>
          <w:szCs w:val="24"/>
        </w:rPr>
        <w:t xml:space="preserve">:  </w:t>
      </w: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r w:rsidRPr="00D72F45">
        <w:rPr>
          <w:rFonts w:eastAsia="Times New Roman" w:cs="Arial"/>
          <w:color w:val="000000" w:themeColor="dark1"/>
          <w:kern w:val="24"/>
          <w:sz w:val="24"/>
          <w:szCs w:val="24"/>
          <w:lang w:eastAsia="en-GB"/>
        </w:rPr>
        <w:t xml:space="preserve">Who has been involved/ is affected by these issues and how has the LPA cooperated with them? </w:t>
      </w: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r w:rsidRPr="00D72F45">
        <w:rPr>
          <w:rFonts w:eastAsia="Times New Roman" w:cs="Arial"/>
          <w:color w:val="000000" w:themeColor="dark1"/>
          <w:kern w:val="24"/>
          <w:sz w:val="24"/>
          <w:szCs w:val="24"/>
          <w:lang w:eastAsia="en-GB"/>
        </w:rPr>
        <w:t>What are the governance arrangements for strategic working?</w:t>
      </w: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r w:rsidRPr="00D72F45">
        <w:rPr>
          <w:rFonts w:eastAsia="Times New Roman" w:cs="Arial"/>
          <w:color w:val="000000" w:themeColor="dark1"/>
          <w:kern w:val="24"/>
          <w:sz w:val="24"/>
          <w:szCs w:val="24"/>
          <w:lang w:eastAsia="en-GB"/>
        </w:rPr>
        <w:t xml:space="preserve">How </w:t>
      </w:r>
      <w:r w:rsidR="00910D1F" w:rsidRPr="00D72F45">
        <w:rPr>
          <w:rFonts w:eastAsia="Times New Roman" w:cs="Arial"/>
          <w:color w:val="000000" w:themeColor="dark1"/>
          <w:kern w:val="24"/>
          <w:sz w:val="24"/>
          <w:szCs w:val="24"/>
          <w:lang w:eastAsia="en-GB"/>
        </w:rPr>
        <w:t>have</w:t>
      </w:r>
      <w:r w:rsidRPr="00D72F45">
        <w:rPr>
          <w:rFonts w:eastAsia="Times New Roman" w:cs="Arial"/>
          <w:color w:val="000000" w:themeColor="dark1"/>
          <w:kern w:val="24"/>
          <w:sz w:val="24"/>
          <w:szCs w:val="24"/>
          <w:lang w:eastAsia="en-GB"/>
        </w:rPr>
        <w:t xml:space="preserve"> the LEP and other strategic partners been involved (there may be different stakeholders involved in different issues)?</w:t>
      </w:r>
    </w:p>
    <w:p w:rsidR="00D72F45" w:rsidRPr="00D72F45" w:rsidRDefault="00D72F45" w:rsidP="00D72F45">
      <w:pPr>
        <w:spacing w:after="0" w:line="240" w:lineRule="auto"/>
        <w:ind w:left="720"/>
        <w:rPr>
          <w:rFonts w:eastAsia="Times New Roman" w:cs="Arial"/>
          <w:color w:val="000000" w:themeColor="dark1"/>
          <w:kern w:val="24"/>
          <w:sz w:val="24"/>
          <w:szCs w:val="24"/>
          <w:lang w:eastAsia="en-GB"/>
        </w:rPr>
      </w:pPr>
    </w:p>
    <w:p w:rsidR="00D72F45" w:rsidRDefault="00D72F45" w:rsidP="00D72F45">
      <w:pPr>
        <w:ind w:left="720"/>
        <w:rPr>
          <w:rFonts w:eastAsia="Times New Roman" w:cs="Arial"/>
          <w:color w:val="000000" w:themeColor="dark1"/>
          <w:kern w:val="24"/>
          <w:sz w:val="24"/>
          <w:szCs w:val="24"/>
          <w:lang w:eastAsia="en-GB"/>
        </w:rPr>
      </w:pPr>
      <w:r w:rsidRPr="00D72F45">
        <w:rPr>
          <w:rFonts w:eastAsia="Times New Roman" w:cs="Arial"/>
          <w:color w:val="000000" w:themeColor="dark1"/>
          <w:kern w:val="24"/>
          <w:sz w:val="24"/>
          <w:szCs w:val="24"/>
          <w:lang w:eastAsia="en-GB"/>
        </w:rPr>
        <w:t>Are there any agreements/MoUs to underpin joint working?</w:t>
      </w:r>
    </w:p>
    <w:p w:rsidR="00767185" w:rsidRPr="00D72F45" w:rsidRDefault="004E044F" w:rsidP="00D72F45">
      <w:pPr>
        <w:ind w:left="720"/>
        <w:rPr>
          <w:rFonts w:cs="Arial"/>
          <w:sz w:val="24"/>
          <w:szCs w:val="24"/>
        </w:rPr>
      </w:pPr>
      <w:r w:rsidRPr="00D72F45">
        <w:rPr>
          <w:rFonts w:cs="Arial"/>
          <w:sz w:val="24"/>
          <w:szCs w:val="24"/>
        </w:rPr>
        <w:t>The strategic response/arrangements may be different for different issues</w:t>
      </w:r>
      <w:r w:rsidR="00197A7A" w:rsidRPr="00D72F45">
        <w:rPr>
          <w:rFonts w:cs="Arial"/>
          <w:sz w:val="24"/>
          <w:szCs w:val="24"/>
        </w:rPr>
        <w:t>.</w:t>
      </w:r>
      <w:r w:rsidRPr="00D72F45">
        <w:rPr>
          <w:rFonts w:cs="Arial"/>
          <w:sz w:val="24"/>
          <w:szCs w:val="24"/>
        </w:rPr>
        <w:t xml:space="preserve"> </w:t>
      </w:r>
      <w:r w:rsidR="00197A7A" w:rsidRPr="00D72F45">
        <w:rPr>
          <w:rFonts w:cs="Arial"/>
          <w:sz w:val="24"/>
          <w:szCs w:val="24"/>
        </w:rPr>
        <w:t xml:space="preserve"> </w:t>
      </w:r>
      <w:r w:rsidR="00C2597C" w:rsidRPr="00D72F45">
        <w:rPr>
          <w:rFonts w:cs="Arial"/>
          <w:sz w:val="24"/>
          <w:szCs w:val="24"/>
        </w:rPr>
        <w:t>The arrangements must provide confidence that the strategic cooperation will be effective.</w:t>
      </w:r>
    </w:p>
    <w:p w:rsidR="00370769" w:rsidRDefault="00370769" w:rsidP="009175E6">
      <w:pPr>
        <w:pStyle w:val="ListParagraph"/>
        <w:rPr>
          <w:rFonts w:cs="Arial"/>
          <w:sz w:val="24"/>
          <w:szCs w:val="24"/>
        </w:rPr>
      </w:pPr>
    </w:p>
    <w:p w:rsidR="004E044F" w:rsidRPr="00F41F86" w:rsidRDefault="009175E6" w:rsidP="00F41F86">
      <w:pPr>
        <w:pStyle w:val="ListParagraph"/>
        <w:numPr>
          <w:ilvl w:val="0"/>
          <w:numId w:val="3"/>
        </w:numPr>
        <w:spacing w:after="0"/>
        <w:ind w:left="714" w:hanging="357"/>
        <w:rPr>
          <w:rFonts w:cs="Arial"/>
          <w:sz w:val="24"/>
          <w:szCs w:val="24"/>
          <w:u w:val="single"/>
        </w:rPr>
      </w:pPr>
      <w:r w:rsidRPr="00F41F86">
        <w:rPr>
          <w:rFonts w:cs="Arial"/>
          <w:sz w:val="24"/>
          <w:szCs w:val="24"/>
          <w:u w:val="single"/>
        </w:rPr>
        <w:t>Outcomes from strategic working</w:t>
      </w:r>
    </w:p>
    <w:p w:rsidR="00767185" w:rsidRDefault="00F41F86" w:rsidP="00F41F86">
      <w:pPr>
        <w:spacing w:after="0"/>
        <w:ind w:left="720"/>
        <w:rPr>
          <w:rFonts w:cs="Arial"/>
          <w:sz w:val="24"/>
          <w:szCs w:val="24"/>
        </w:rPr>
      </w:pPr>
      <w:r w:rsidRPr="00F60FA6">
        <w:rPr>
          <w:rFonts w:cs="Arial"/>
          <w:sz w:val="24"/>
          <w:szCs w:val="24"/>
        </w:rPr>
        <w:t>What was the</w:t>
      </w:r>
      <w:r w:rsidR="009175E6" w:rsidRPr="00F60FA6">
        <w:rPr>
          <w:rFonts w:cs="Arial"/>
          <w:sz w:val="24"/>
          <w:szCs w:val="24"/>
        </w:rPr>
        <w:t xml:space="preserve"> result of the strategic cooperation and how has </w:t>
      </w:r>
      <w:r w:rsidRPr="00F60FA6">
        <w:rPr>
          <w:rFonts w:cs="Arial"/>
          <w:sz w:val="24"/>
          <w:szCs w:val="24"/>
        </w:rPr>
        <w:t xml:space="preserve">this </w:t>
      </w:r>
      <w:r w:rsidR="009175E6" w:rsidRPr="00F60FA6">
        <w:rPr>
          <w:rFonts w:cs="Arial"/>
          <w:sz w:val="24"/>
          <w:szCs w:val="24"/>
        </w:rPr>
        <w:t>influence</w:t>
      </w:r>
      <w:r w:rsidRPr="00F60FA6">
        <w:rPr>
          <w:rFonts w:cs="Arial"/>
          <w:sz w:val="24"/>
          <w:szCs w:val="24"/>
        </w:rPr>
        <w:t>d the plan</w:t>
      </w:r>
      <w:r w:rsidR="00767185" w:rsidRPr="00F60FA6">
        <w:rPr>
          <w:rFonts w:cs="Arial"/>
          <w:sz w:val="24"/>
          <w:szCs w:val="24"/>
        </w:rPr>
        <w:t xml:space="preserve">? </w:t>
      </w:r>
    </w:p>
    <w:p w:rsidR="00F60FA6" w:rsidRPr="00F60FA6" w:rsidRDefault="00F60FA6" w:rsidP="00F41F86">
      <w:pPr>
        <w:spacing w:after="0"/>
        <w:ind w:left="720"/>
        <w:rPr>
          <w:rFonts w:cs="Arial"/>
          <w:sz w:val="24"/>
          <w:szCs w:val="24"/>
        </w:rPr>
      </w:pPr>
    </w:p>
    <w:p w:rsidR="009175E6" w:rsidRDefault="00F60FA6" w:rsidP="00F41F86">
      <w:pPr>
        <w:spacing w:after="0"/>
        <w:ind w:left="720"/>
        <w:rPr>
          <w:rFonts w:cs="Arial"/>
          <w:sz w:val="24"/>
          <w:szCs w:val="24"/>
        </w:rPr>
      </w:pPr>
      <w:r>
        <w:rPr>
          <w:rFonts w:cs="Arial"/>
          <w:sz w:val="24"/>
          <w:szCs w:val="24"/>
        </w:rPr>
        <w:t xml:space="preserve">The outcome of the strategic cooperation is the most important element of Duty to Cooperate statement.  </w:t>
      </w:r>
      <w:r w:rsidR="00767185">
        <w:rPr>
          <w:rFonts w:cs="Arial"/>
          <w:sz w:val="24"/>
          <w:szCs w:val="24"/>
        </w:rPr>
        <w:t>S</w:t>
      </w:r>
      <w:r w:rsidR="00F41F86" w:rsidRPr="00767185">
        <w:rPr>
          <w:rFonts w:cs="Arial"/>
          <w:sz w:val="24"/>
          <w:szCs w:val="24"/>
        </w:rPr>
        <w:t xml:space="preserve">pecific references to relevant policies </w:t>
      </w:r>
      <w:r w:rsidR="00767185">
        <w:rPr>
          <w:rFonts w:cs="Arial"/>
          <w:sz w:val="24"/>
          <w:szCs w:val="24"/>
        </w:rPr>
        <w:t xml:space="preserve">should be included where possible. </w:t>
      </w:r>
      <w:r w:rsidR="0089198D" w:rsidRPr="00767185">
        <w:rPr>
          <w:rFonts w:cs="Arial"/>
          <w:sz w:val="24"/>
          <w:szCs w:val="24"/>
        </w:rPr>
        <w:t xml:space="preserve"> </w:t>
      </w:r>
      <w:r w:rsidR="00767185">
        <w:rPr>
          <w:rFonts w:cs="Arial"/>
          <w:sz w:val="24"/>
          <w:szCs w:val="24"/>
        </w:rPr>
        <w:t xml:space="preserve">It should be clear where any issues </w:t>
      </w:r>
      <w:r w:rsidR="0089198D">
        <w:rPr>
          <w:rFonts w:cs="Arial"/>
          <w:sz w:val="24"/>
          <w:szCs w:val="24"/>
        </w:rPr>
        <w:t>remain unresolved and how the authority plans to manage th</w:t>
      </w:r>
      <w:r w:rsidR="00D84A40">
        <w:rPr>
          <w:rFonts w:cs="Arial"/>
          <w:sz w:val="24"/>
          <w:szCs w:val="24"/>
        </w:rPr>
        <w:t>ese</w:t>
      </w:r>
      <w:r w:rsidR="0089198D">
        <w:rPr>
          <w:rFonts w:cs="Arial"/>
          <w:sz w:val="24"/>
          <w:szCs w:val="24"/>
        </w:rPr>
        <w:t>.</w:t>
      </w:r>
    </w:p>
    <w:p w:rsidR="00D72F45" w:rsidRDefault="00D72F45" w:rsidP="00F41F86">
      <w:pPr>
        <w:spacing w:after="0"/>
        <w:ind w:left="720"/>
        <w:rPr>
          <w:rFonts w:cs="Arial"/>
          <w:sz w:val="24"/>
          <w:szCs w:val="24"/>
        </w:rPr>
      </w:pPr>
    </w:p>
    <w:p w:rsidR="00D72F45" w:rsidRPr="00D72F45" w:rsidRDefault="00D72F45" w:rsidP="00F41F86">
      <w:pPr>
        <w:spacing w:after="0"/>
        <w:ind w:left="720"/>
        <w:rPr>
          <w:rFonts w:cs="Arial"/>
          <w:sz w:val="24"/>
          <w:szCs w:val="24"/>
        </w:rPr>
      </w:pPr>
      <w:proofErr w:type="gramStart"/>
      <w:r w:rsidRPr="00D72F45">
        <w:rPr>
          <w:rFonts w:eastAsia="Times New Roman" w:cs="Arial"/>
          <w:color w:val="000000" w:themeColor="dark1"/>
          <w:kern w:val="24"/>
          <w:sz w:val="24"/>
          <w:szCs w:val="24"/>
          <w:lang w:eastAsia="en-GB"/>
        </w:rPr>
        <w:t>e.g</w:t>
      </w:r>
      <w:proofErr w:type="gramEnd"/>
      <w:r w:rsidRPr="00D72F45">
        <w:rPr>
          <w:rFonts w:eastAsia="Times New Roman" w:cs="Arial"/>
          <w:color w:val="000000" w:themeColor="dark1"/>
          <w:kern w:val="24"/>
          <w:sz w:val="24"/>
          <w:szCs w:val="24"/>
          <w:lang w:eastAsia="en-GB"/>
        </w:rPr>
        <w:t xml:space="preserve">. agreed approach to providing 15,000 dwellings in the SHMA over 15 years, agreed that District A would accommodate X dwellings </w:t>
      </w:r>
      <w:r w:rsidR="00910D1F" w:rsidRPr="00D72F45">
        <w:rPr>
          <w:rFonts w:eastAsia="Times New Roman" w:cs="Arial"/>
          <w:color w:val="000000" w:themeColor="dark1"/>
          <w:kern w:val="24"/>
          <w:sz w:val="24"/>
          <w:szCs w:val="24"/>
          <w:lang w:eastAsia="en-GB"/>
        </w:rPr>
        <w:t>etc</w:t>
      </w:r>
      <w:r w:rsidRPr="00D72F45">
        <w:rPr>
          <w:rFonts w:eastAsia="Times New Roman" w:cs="Arial"/>
          <w:color w:val="000000" w:themeColor="dark1"/>
          <w:kern w:val="24"/>
          <w:sz w:val="24"/>
          <w:szCs w:val="24"/>
          <w:lang w:eastAsia="en-GB"/>
        </w:rPr>
        <w:t>, Agreed strategic infrastructure priorities which are …… LP strategy reflects LEP strategic economic plan priorities</w:t>
      </w:r>
    </w:p>
    <w:p w:rsidR="007912ED" w:rsidRDefault="007912ED" w:rsidP="00F41F86">
      <w:pPr>
        <w:spacing w:after="0"/>
        <w:ind w:left="720"/>
        <w:rPr>
          <w:rFonts w:cs="Arial"/>
          <w:sz w:val="24"/>
          <w:szCs w:val="24"/>
        </w:rPr>
      </w:pPr>
    </w:p>
    <w:p w:rsidR="00F41F86" w:rsidRPr="00F41F86" w:rsidRDefault="00F41F86" w:rsidP="00F41F86">
      <w:pPr>
        <w:pStyle w:val="ListParagraph"/>
        <w:numPr>
          <w:ilvl w:val="0"/>
          <w:numId w:val="3"/>
        </w:numPr>
        <w:spacing w:after="0"/>
        <w:rPr>
          <w:rFonts w:cs="Arial"/>
          <w:sz w:val="24"/>
          <w:szCs w:val="24"/>
        </w:rPr>
      </w:pPr>
      <w:r>
        <w:rPr>
          <w:rFonts w:cs="Arial"/>
          <w:sz w:val="24"/>
          <w:szCs w:val="24"/>
          <w:u w:val="single"/>
        </w:rPr>
        <w:t>Managing strategic issue on an ongoing basis</w:t>
      </w:r>
    </w:p>
    <w:p w:rsidR="00F41F86" w:rsidRDefault="00F41F86" w:rsidP="00F41F86">
      <w:pPr>
        <w:spacing w:after="0"/>
        <w:ind w:left="720"/>
        <w:rPr>
          <w:rFonts w:cs="Arial"/>
          <w:sz w:val="24"/>
          <w:szCs w:val="24"/>
        </w:rPr>
      </w:pPr>
      <w:r w:rsidRPr="00F60FA6">
        <w:rPr>
          <w:rFonts w:cs="Arial"/>
          <w:sz w:val="24"/>
          <w:szCs w:val="24"/>
        </w:rPr>
        <w:t>How will the strategic issue be managed on an ongoing basis? What are the mechanisms/structures being used to do this?</w:t>
      </w:r>
      <w:r w:rsidR="008F6C80" w:rsidRPr="00F60FA6">
        <w:rPr>
          <w:rFonts w:cs="Arial"/>
          <w:sz w:val="24"/>
          <w:szCs w:val="24"/>
        </w:rPr>
        <w:t xml:space="preserve"> How will this be monitored?</w:t>
      </w:r>
    </w:p>
    <w:p w:rsidR="00F60FA6" w:rsidRPr="00F60FA6" w:rsidRDefault="00F60FA6" w:rsidP="00F41F86">
      <w:pPr>
        <w:spacing w:after="0"/>
        <w:ind w:left="720"/>
        <w:rPr>
          <w:rFonts w:cs="Arial"/>
          <w:sz w:val="24"/>
          <w:szCs w:val="24"/>
        </w:rPr>
      </w:pPr>
    </w:p>
    <w:p w:rsidR="0089198D" w:rsidRDefault="00767185" w:rsidP="00F41F86">
      <w:pPr>
        <w:spacing w:after="0"/>
        <w:ind w:left="720"/>
        <w:rPr>
          <w:rFonts w:cs="Arial"/>
          <w:sz w:val="24"/>
          <w:szCs w:val="24"/>
        </w:rPr>
      </w:pPr>
      <w:r>
        <w:rPr>
          <w:rFonts w:cs="Arial"/>
          <w:sz w:val="24"/>
          <w:szCs w:val="24"/>
        </w:rPr>
        <w:t>All strategic planning priorities should have a clear delivery plan (including any relevant links to other plans and strategies e.g. LEP’s Strategic Economic Plan) and monitoring framework.</w:t>
      </w:r>
    </w:p>
    <w:p w:rsidR="00310B02" w:rsidRDefault="00310B02" w:rsidP="00D72F45">
      <w:pPr>
        <w:rPr>
          <w:rFonts w:cs="Arial"/>
          <w:b/>
          <w:sz w:val="24"/>
          <w:szCs w:val="24"/>
        </w:rPr>
        <w:sectPr w:rsidR="00310B02">
          <w:pgSz w:w="11906" w:h="16838"/>
          <w:pgMar w:top="1440" w:right="1440" w:bottom="1440" w:left="1440" w:header="708" w:footer="708" w:gutter="0"/>
          <w:cols w:space="708"/>
          <w:docGrid w:linePitch="360"/>
        </w:sectPr>
      </w:pPr>
      <w:r>
        <w:rPr>
          <w:rFonts w:cs="Arial"/>
          <w:b/>
          <w:sz w:val="24"/>
          <w:szCs w:val="24"/>
        </w:rPr>
        <w:br w:type="page"/>
      </w:r>
    </w:p>
    <w:p w:rsidR="007912ED" w:rsidRPr="007912ED" w:rsidRDefault="007912ED" w:rsidP="007912ED">
      <w:pPr>
        <w:spacing w:after="0" w:line="240" w:lineRule="auto"/>
        <w:rPr>
          <w:rFonts w:ascii="Arial" w:eastAsia="Times New Roman" w:hAnsi="Arial" w:cs="Arial"/>
          <w:sz w:val="24"/>
          <w:szCs w:val="24"/>
        </w:rPr>
      </w:pPr>
      <w:r w:rsidRPr="00F01AAE">
        <w:rPr>
          <w:rFonts w:ascii="Arial" w:eastAsia="Times New Roman" w:hAnsi="Arial" w:cs="Arial"/>
          <w:b/>
          <w:sz w:val="24"/>
          <w:szCs w:val="24"/>
        </w:rPr>
        <w:t>Appendix 1   Strategic Planning Issues</w:t>
      </w:r>
      <w:r w:rsidR="00F01AAE">
        <w:rPr>
          <w:rFonts w:ascii="Arial" w:eastAsia="Times New Roman" w:hAnsi="Arial" w:cs="Arial"/>
          <w:sz w:val="24"/>
          <w:szCs w:val="24"/>
        </w:rPr>
        <w:t xml:space="preserve"> (suggested </w:t>
      </w:r>
      <w:r w:rsidR="00910D1F" w:rsidRPr="007912ED">
        <w:rPr>
          <w:rFonts w:ascii="Arial" w:eastAsia="Times New Roman" w:hAnsi="Arial" w:cs="Arial"/>
          <w:sz w:val="24"/>
          <w:szCs w:val="24"/>
        </w:rPr>
        <w:t>template)</w:t>
      </w:r>
      <w:r w:rsidRPr="007912ED">
        <w:rPr>
          <w:rFonts w:ascii="Arial" w:eastAsia="Times New Roman" w:hAnsi="Arial" w:cs="Arial"/>
          <w:sz w:val="24"/>
          <w:szCs w:val="24"/>
        </w:rPr>
        <w:t xml:space="preserve"> </w:t>
      </w:r>
    </w:p>
    <w:p w:rsidR="007912ED" w:rsidRPr="007912ED" w:rsidRDefault="007912ED" w:rsidP="007912ED">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8522"/>
      </w:tblGrid>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Strategic Planning issue</w:t>
            </w:r>
          </w:p>
          <w:p w:rsidR="007912ED" w:rsidRPr="007912ED" w:rsidRDefault="007912ED" w:rsidP="007912ED">
            <w:pPr>
              <w:rPr>
                <w:rFonts w:ascii="Arial" w:hAnsi="Arial" w:cs="Arial"/>
                <w:i/>
                <w:sz w:val="24"/>
                <w:szCs w:val="24"/>
              </w:rPr>
            </w:pPr>
            <w:r w:rsidRPr="007912ED">
              <w:rPr>
                <w:rFonts w:ascii="Arial" w:hAnsi="Arial" w:cs="Arial"/>
                <w:i/>
                <w:sz w:val="24"/>
                <w:szCs w:val="24"/>
              </w:rPr>
              <w:t xml:space="preserve">Define the issue </w:t>
            </w:r>
          </w:p>
        </w:tc>
      </w:tr>
      <w:tr w:rsidR="007912ED" w:rsidRPr="007912ED" w:rsidTr="00EE5F67">
        <w:tc>
          <w:tcPr>
            <w:tcW w:w="8522" w:type="dxa"/>
          </w:tcPr>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tc>
      </w:tr>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Evidence base</w:t>
            </w:r>
          </w:p>
          <w:p w:rsidR="007912ED" w:rsidRPr="007912ED" w:rsidRDefault="007912ED" w:rsidP="007912ED">
            <w:pPr>
              <w:rPr>
                <w:rFonts w:ascii="Arial" w:hAnsi="Arial" w:cs="Arial"/>
                <w:i/>
                <w:sz w:val="24"/>
                <w:szCs w:val="24"/>
              </w:rPr>
            </w:pPr>
            <w:r w:rsidRPr="007912ED">
              <w:rPr>
                <w:rFonts w:ascii="Arial" w:hAnsi="Arial" w:cs="Arial"/>
                <w:i/>
                <w:sz w:val="24"/>
                <w:szCs w:val="24"/>
              </w:rPr>
              <w:t>What is the evidence used to develop the LP’s strategic policies?</w:t>
            </w:r>
          </w:p>
        </w:tc>
      </w:tr>
      <w:tr w:rsidR="007912ED" w:rsidRPr="007912ED" w:rsidTr="00EE5F67">
        <w:tc>
          <w:tcPr>
            <w:tcW w:w="8522" w:type="dxa"/>
          </w:tcPr>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tc>
      </w:tr>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Strategic Partners</w:t>
            </w:r>
          </w:p>
          <w:p w:rsidR="007912ED" w:rsidRPr="007912ED" w:rsidRDefault="007912ED" w:rsidP="00F01AAE">
            <w:pPr>
              <w:rPr>
                <w:rFonts w:ascii="Arial" w:hAnsi="Arial" w:cs="Arial"/>
                <w:i/>
                <w:sz w:val="24"/>
                <w:szCs w:val="24"/>
              </w:rPr>
            </w:pPr>
            <w:r w:rsidRPr="007912ED">
              <w:rPr>
                <w:rFonts w:ascii="Arial" w:hAnsi="Arial" w:cs="Arial"/>
                <w:i/>
                <w:sz w:val="24"/>
                <w:szCs w:val="24"/>
              </w:rPr>
              <w:t xml:space="preserve">List of bodies engaged with (details of each, make up and constitution etc, </w:t>
            </w:r>
            <w:r w:rsidR="000A7D3F">
              <w:rPr>
                <w:rFonts w:ascii="Arial" w:hAnsi="Arial" w:cs="Arial"/>
                <w:i/>
                <w:sz w:val="24"/>
                <w:szCs w:val="24"/>
              </w:rPr>
              <w:t xml:space="preserve"> to be </w:t>
            </w:r>
            <w:r w:rsidRPr="007912ED">
              <w:rPr>
                <w:rFonts w:ascii="Arial" w:hAnsi="Arial" w:cs="Arial"/>
                <w:i/>
                <w:sz w:val="24"/>
                <w:szCs w:val="24"/>
              </w:rPr>
              <w:t xml:space="preserve"> listed in appendix </w:t>
            </w:r>
            <w:r w:rsidR="000A7D3F">
              <w:rPr>
                <w:rFonts w:ascii="Arial" w:hAnsi="Arial" w:cs="Arial"/>
                <w:i/>
                <w:sz w:val="24"/>
                <w:szCs w:val="24"/>
              </w:rPr>
              <w:t>3</w:t>
            </w:r>
            <w:r w:rsidRPr="007912ED">
              <w:rPr>
                <w:rFonts w:ascii="Arial" w:hAnsi="Arial" w:cs="Arial"/>
                <w:i/>
                <w:sz w:val="24"/>
                <w:szCs w:val="24"/>
              </w:rPr>
              <w:t>)</w:t>
            </w:r>
          </w:p>
        </w:tc>
      </w:tr>
      <w:tr w:rsidR="007912ED" w:rsidRPr="007912ED" w:rsidTr="00EE5F67">
        <w:tc>
          <w:tcPr>
            <w:tcW w:w="8522" w:type="dxa"/>
          </w:tcPr>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tc>
      </w:tr>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Actions</w:t>
            </w:r>
          </w:p>
          <w:p w:rsidR="007912ED" w:rsidRPr="007912ED" w:rsidRDefault="007912ED" w:rsidP="007912ED">
            <w:pPr>
              <w:rPr>
                <w:rFonts w:ascii="Arial" w:hAnsi="Arial" w:cs="Arial"/>
                <w:i/>
                <w:sz w:val="24"/>
                <w:szCs w:val="24"/>
              </w:rPr>
            </w:pPr>
            <w:r w:rsidRPr="007912ED">
              <w:rPr>
                <w:rFonts w:ascii="Arial" w:hAnsi="Arial" w:cs="Arial"/>
                <w:i/>
                <w:sz w:val="24"/>
                <w:szCs w:val="24"/>
              </w:rPr>
              <w:t>How have you</w:t>
            </w:r>
            <w:r w:rsidR="00F01AAE">
              <w:rPr>
                <w:rFonts w:ascii="Arial" w:hAnsi="Arial" w:cs="Arial"/>
                <w:i/>
                <w:sz w:val="24"/>
                <w:szCs w:val="24"/>
              </w:rPr>
              <w:t xml:space="preserve"> </w:t>
            </w:r>
            <w:r w:rsidRPr="007912ED">
              <w:rPr>
                <w:rFonts w:ascii="Arial" w:hAnsi="Arial" w:cs="Arial"/>
                <w:i/>
                <w:sz w:val="24"/>
                <w:szCs w:val="24"/>
              </w:rPr>
              <w:t xml:space="preserve">worked collaboratively with your partners? </w:t>
            </w:r>
          </w:p>
          <w:p w:rsidR="007912ED" w:rsidRPr="007912ED" w:rsidRDefault="007912ED" w:rsidP="007912ED">
            <w:pPr>
              <w:rPr>
                <w:rFonts w:ascii="Arial" w:hAnsi="Arial" w:cs="Arial"/>
                <w:i/>
                <w:sz w:val="24"/>
                <w:szCs w:val="24"/>
              </w:rPr>
            </w:pPr>
            <w:r w:rsidRPr="007912ED">
              <w:rPr>
                <w:rFonts w:ascii="Arial" w:hAnsi="Arial" w:cs="Arial"/>
                <w:i/>
                <w:sz w:val="24"/>
                <w:szCs w:val="24"/>
              </w:rPr>
              <w:t xml:space="preserve">What actions did you take to manage the strategic issue? </w:t>
            </w:r>
          </w:p>
          <w:p w:rsidR="007912ED" w:rsidRPr="007912ED" w:rsidRDefault="007912ED" w:rsidP="007912ED">
            <w:pPr>
              <w:rPr>
                <w:rFonts w:ascii="Arial" w:hAnsi="Arial" w:cs="Arial"/>
                <w:i/>
                <w:sz w:val="24"/>
                <w:szCs w:val="24"/>
              </w:rPr>
            </w:pPr>
            <w:r w:rsidRPr="007912ED">
              <w:rPr>
                <w:rFonts w:ascii="Arial" w:hAnsi="Arial" w:cs="Arial"/>
                <w:i/>
                <w:sz w:val="24"/>
                <w:szCs w:val="24"/>
              </w:rPr>
              <w:t>Was there any joint evidence developed e.g. SHMA? Who was involved? Include timescales for the evidence in an annex to demonstrate how and when key decisions were made</w:t>
            </w:r>
            <w:r w:rsidR="00F01AAE" w:rsidRPr="00F01AAE">
              <w:rPr>
                <w:rFonts w:ascii="Arial" w:hAnsi="Arial" w:cs="Arial"/>
                <w:i/>
                <w:sz w:val="24"/>
                <w:szCs w:val="24"/>
              </w:rPr>
              <w:t xml:space="preserve"> (</w:t>
            </w:r>
            <w:r w:rsidR="00910D1F" w:rsidRPr="00F01AAE">
              <w:rPr>
                <w:rFonts w:ascii="Arial" w:hAnsi="Arial" w:cs="Arial"/>
                <w:i/>
                <w:sz w:val="24"/>
                <w:szCs w:val="24"/>
              </w:rPr>
              <w:t>appendix 2).</w:t>
            </w:r>
          </w:p>
          <w:p w:rsidR="007912ED" w:rsidRPr="007912ED" w:rsidRDefault="007912ED" w:rsidP="007912ED">
            <w:pPr>
              <w:rPr>
                <w:rFonts w:ascii="Arial" w:hAnsi="Arial" w:cs="Arial"/>
                <w:sz w:val="24"/>
                <w:szCs w:val="24"/>
              </w:rPr>
            </w:pPr>
            <w:r w:rsidRPr="007912ED">
              <w:rPr>
                <w:rFonts w:ascii="Arial" w:hAnsi="Arial" w:cs="Arial"/>
                <w:sz w:val="24"/>
                <w:szCs w:val="24"/>
              </w:rPr>
              <w:t xml:space="preserve"> </w:t>
            </w:r>
          </w:p>
        </w:tc>
      </w:tr>
      <w:tr w:rsidR="007912ED" w:rsidRPr="007912ED" w:rsidTr="00EE5F67">
        <w:tc>
          <w:tcPr>
            <w:tcW w:w="8522" w:type="dxa"/>
          </w:tcPr>
          <w:p w:rsidR="007912ED" w:rsidRPr="007912ED" w:rsidRDefault="007912ED" w:rsidP="007912ED">
            <w:pPr>
              <w:rPr>
                <w:rFonts w:ascii="Arial" w:hAnsi="Arial" w:cs="Arial"/>
                <w:sz w:val="24"/>
                <w:szCs w:val="24"/>
              </w:rPr>
            </w:pPr>
            <w:r w:rsidRPr="007912ED">
              <w:rPr>
                <w:rFonts w:ascii="Arial" w:hAnsi="Arial" w:cs="Arial"/>
                <w:sz w:val="24"/>
                <w:szCs w:val="24"/>
              </w:rPr>
              <w:t xml:space="preserve">Action : </w:t>
            </w:r>
          </w:p>
          <w:p w:rsidR="000A7D3F" w:rsidRPr="007912ED" w:rsidRDefault="000A7D3F" w:rsidP="007912ED">
            <w:pPr>
              <w:rPr>
                <w:rFonts w:ascii="Arial" w:hAnsi="Arial" w:cs="Arial"/>
                <w:sz w:val="24"/>
                <w:szCs w:val="24"/>
              </w:rPr>
            </w:pPr>
            <w:r>
              <w:rPr>
                <w:rFonts w:ascii="Arial" w:hAnsi="Arial" w:cs="Arial"/>
                <w:sz w:val="24"/>
                <w:szCs w:val="24"/>
              </w:rPr>
              <w:t xml:space="preserve">Partners </w:t>
            </w:r>
          </w:p>
          <w:p w:rsidR="007912ED" w:rsidRPr="007912ED" w:rsidRDefault="007912ED" w:rsidP="007912ED">
            <w:pPr>
              <w:rPr>
                <w:rFonts w:ascii="Arial" w:hAnsi="Arial" w:cs="Arial"/>
                <w:sz w:val="24"/>
                <w:szCs w:val="24"/>
              </w:rPr>
            </w:pPr>
            <w:r w:rsidRPr="007912ED">
              <w:rPr>
                <w:rFonts w:ascii="Arial" w:hAnsi="Arial" w:cs="Arial"/>
                <w:sz w:val="24"/>
                <w:szCs w:val="24"/>
              </w:rPr>
              <w:t xml:space="preserve">Outcome: </w:t>
            </w:r>
          </w:p>
          <w:p w:rsidR="007912ED" w:rsidRPr="007912ED" w:rsidRDefault="007912ED" w:rsidP="007912ED">
            <w:pPr>
              <w:rPr>
                <w:rFonts w:ascii="Arial" w:hAnsi="Arial" w:cs="Arial"/>
                <w:sz w:val="24"/>
                <w:szCs w:val="24"/>
              </w:rPr>
            </w:pPr>
            <w:r w:rsidRPr="007912ED">
              <w:rPr>
                <w:rFonts w:ascii="Arial" w:hAnsi="Arial" w:cs="Arial"/>
                <w:sz w:val="24"/>
                <w:szCs w:val="24"/>
              </w:rPr>
              <w:t>Date :</w:t>
            </w:r>
          </w:p>
          <w:p w:rsidR="007912ED" w:rsidRPr="007912ED" w:rsidRDefault="007912ED" w:rsidP="007912ED">
            <w:pPr>
              <w:rPr>
                <w:rFonts w:ascii="Arial" w:hAnsi="Arial" w:cs="Arial"/>
                <w:sz w:val="24"/>
                <w:szCs w:val="24"/>
              </w:rPr>
            </w:pPr>
          </w:p>
        </w:tc>
      </w:tr>
      <w:tr w:rsidR="000A7D3F" w:rsidRPr="007912ED" w:rsidTr="00EE5F67">
        <w:tc>
          <w:tcPr>
            <w:tcW w:w="8522" w:type="dxa"/>
          </w:tcPr>
          <w:p w:rsidR="000A7D3F" w:rsidRPr="000A7D3F" w:rsidRDefault="000A7D3F" w:rsidP="000A7D3F">
            <w:pPr>
              <w:rPr>
                <w:rFonts w:ascii="Arial" w:hAnsi="Arial" w:cs="Arial"/>
                <w:sz w:val="24"/>
                <w:szCs w:val="24"/>
              </w:rPr>
            </w:pPr>
            <w:r w:rsidRPr="000A7D3F">
              <w:rPr>
                <w:rFonts w:ascii="Arial" w:hAnsi="Arial" w:cs="Arial"/>
                <w:sz w:val="24"/>
                <w:szCs w:val="24"/>
              </w:rPr>
              <w:t xml:space="preserve">Action : </w:t>
            </w:r>
          </w:p>
          <w:p w:rsidR="000A7D3F" w:rsidRPr="000A7D3F" w:rsidRDefault="000A7D3F" w:rsidP="000A7D3F">
            <w:pPr>
              <w:rPr>
                <w:rFonts w:ascii="Arial" w:hAnsi="Arial" w:cs="Arial"/>
                <w:sz w:val="24"/>
                <w:szCs w:val="24"/>
              </w:rPr>
            </w:pPr>
            <w:r>
              <w:rPr>
                <w:rFonts w:ascii="Arial" w:hAnsi="Arial" w:cs="Arial"/>
                <w:sz w:val="24"/>
                <w:szCs w:val="24"/>
              </w:rPr>
              <w:t>Partners :</w:t>
            </w:r>
          </w:p>
          <w:p w:rsidR="000A7D3F" w:rsidRPr="000A7D3F" w:rsidRDefault="000A7D3F" w:rsidP="000A7D3F">
            <w:pPr>
              <w:rPr>
                <w:rFonts w:ascii="Arial" w:hAnsi="Arial" w:cs="Arial"/>
                <w:sz w:val="24"/>
                <w:szCs w:val="24"/>
              </w:rPr>
            </w:pPr>
            <w:r w:rsidRPr="000A7D3F">
              <w:rPr>
                <w:rFonts w:ascii="Arial" w:hAnsi="Arial" w:cs="Arial"/>
                <w:sz w:val="24"/>
                <w:szCs w:val="24"/>
              </w:rPr>
              <w:t xml:space="preserve">Outcome: </w:t>
            </w:r>
          </w:p>
          <w:p w:rsidR="000A7D3F" w:rsidRPr="000A7D3F" w:rsidRDefault="000A7D3F" w:rsidP="000A7D3F">
            <w:pPr>
              <w:rPr>
                <w:rFonts w:ascii="Arial" w:hAnsi="Arial" w:cs="Arial"/>
                <w:sz w:val="24"/>
                <w:szCs w:val="24"/>
              </w:rPr>
            </w:pPr>
            <w:r w:rsidRPr="000A7D3F">
              <w:rPr>
                <w:rFonts w:ascii="Arial" w:hAnsi="Arial" w:cs="Arial"/>
                <w:sz w:val="24"/>
                <w:szCs w:val="24"/>
              </w:rPr>
              <w:t>Date</w:t>
            </w:r>
            <w:r>
              <w:rPr>
                <w:rFonts w:ascii="Arial" w:hAnsi="Arial" w:cs="Arial"/>
                <w:sz w:val="24"/>
                <w:szCs w:val="24"/>
              </w:rPr>
              <w:t xml:space="preserve"> :</w:t>
            </w:r>
          </w:p>
          <w:p w:rsidR="000A7D3F" w:rsidRPr="007912ED" w:rsidRDefault="000A7D3F" w:rsidP="000A7D3F">
            <w:pPr>
              <w:rPr>
                <w:rFonts w:ascii="Arial" w:hAnsi="Arial" w:cs="Arial"/>
                <w:b/>
                <w:sz w:val="24"/>
                <w:szCs w:val="24"/>
              </w:rPr>
            </w:pPr>
          </w:p>
        </w:tc>
      </w:tr>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 xml:space="preserve">Outcomes from strategic working </w:t>
            </w:r>
          </w:p>
          <w:p w:rsidR="007912ED" w:rsidRPr="007912ED" w:rsidRDefault="007912ED" w:rsidP="00A43220">
            <w:pPr>
              <w:rPr>
                <w:rFonts w:ascii="Arial" w:hAnsi="Arial" w:cs="Arial"/>
                <w:i/>
                <w:sz w:val="24"/>
                <w:szCs w:val="24"/>
              </w:rPr>
            </w:pPr>
            <w:r w:rsidRPr="007912ED">
              <w:rPr>
                <w:rFonts w:ascii="Arial" w:hAnsi="Arial" w:cs="Arial"/>
                <w:i/>
                <w:sz w:val="24"/>
                <w:szCs w:val="24"/>
              </w:rPr>
              <w:t>What was the result of the strategic cooperation and how has this influenced the plan (include specific references to relevant policies where possible)? Include any issues that remain unresolved and how the authority plans to manage these.</w:t>
            </w:r>
            <w:r w:rsidR="00A43220">
              <w:rPr>
                <w:rFonts w:ascii="Arial" w:hAnsi="Arial" w:cs="Arial"/>
                <w:i/>
                <w:sz w:val="24"/>
                <w:szCs w:val="24"/>
              </w:rPr>
              <w:t xml:space="preserve"> Outline what the implications are of these unresolved matters </w:t>
            </w:r>
          </w:p>
        </w:tc>
      </w:tr>
      <w:tr w:rsidR="007912ED" w:rsidRPr="007912ED" w:rsidTr="00EE5F67">
        <w:tc>
          <w:tcPr>
            <w:tcW w:w="8522" w:type="dxa"/>
          </w:tcPr>
          <w:p w:rsidR="007912ED" w:rsidRDefault="007912ED" w:rsidP="007912ED">
            <w:pPr>
              <w:rPr>
                <w:rFonts w:ascii="Arial" w:hAnsi="Arial" w:cs="Arial"/>
                <w:sz w:val="24"/>
                <w:szCs w:val="24"/>
              </w:rPr>
            </w:pPr>
          </w:p>
          <w:p w:rsid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tc>
      </w:tr>
      <w:tr w:rsidR="007912ED" w:rsidRPr="007912ED" w:rsidTr="00EE5F67">
        <w:tc>
          <w:tcPr>
            <w:tcW w:w="8522" w:type="dxa"/>
          </w:tcPr>
          <w:p w:rsidR="007912ED" w:rsidRPr="00FA73F3" w:rsidRDefault="007912ED" w:rsidP="00FA73F3">
            <w:pPr>
              <w:pStyle w:val="ListParagraph"/>
              <w:numPr>
                <w:ilvl w:val="0"/>
                <w:numId w:val="11"/>
              </w:numPr>
              <w:rPr>
                <w:rFonts w:ascii="Arial" w:hAnsi="Arial" w:cs="Arial"/>
                <w:b/>
                <w:sz w:val="24"/>
                <w:szCs w:val="24"/>
              </w:rPr>
            </w:pPr>
            <w:r w:rsidRPr="00FA73F3">
              <w:rPr>
                <w:rFonts w:ascii="Arial" w:hAnsi="Arial" w:cs="Arial"/>
                <w:b/>
                <w:sz w:val="24"/>
                <w:szCs w:val="24"/>
              </w:rPr>
              <w:t xml:space="preserve">Ongoing cooperation </w:t>
            </w:r>
          </w:p>
          <w:p w:rsidR="007912ED" w:rsidRPr="007912ED" w:rsidRDefault="007912ED" w:rsidP="007912ED">
            <w:pPr>
              <w:rPr>
                <w:rFonts w:ascii="Arial" w:hAnsi="Arial" w:cs="Arial"/>
                <w:i/>
                <w:sz w:val="24"/>
                <w:szCs w:val="24"/>
              </w:rPr>
            </w:pPr>
            <w:r w:rsidRPr="007912ED">
              <w:rPr>
                <w:rFonts w:ascii="Arial" w:hAnsi="Arial" w:cs="Arial"/>
                <w:i/>
                <w:sz w:val="24"/>
                <w:szCs w:val="24"/>
              </w:rPr>
              <w:t>How will the strategic issues be managed on an ongoing basis? What are the mechanisms/structures being used to do this? How will this be monitored?</w:t>
            </w:r>
          </w:p>
        </w:tc>
      </w:tr>
      <w:tr w:rsidR="007912ED" w:rsidRPr="007912ED" w:rsidTr="00EE5F67">
        <w:tc>
          <w:tcPr>
            <w:tcW w:w="8522" w:type="dxa"/>
          </w:tcPr>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p w:rsidR="007912ED" w:rsidRPr="007912ED" w:rsidRDefault="007912ED" w:rsidP="007912ED">
            <w:pPr>
              <w:rPr>
                <w:rFonts w:ascii="Arial" w:hAnsi="Arial" w:cs="Arial"/>
                <w:sz w:val="24"/>
                <w:szCs w:val="24"/>
              </w:rPr>
            </w:pPr>
          </w:p>
        </w:tc>
      </w:tr>
    </w:tbl>
    <w:p w:rsidR="007912ED" w:rsidRPr="007912ED" w:rsidRDefault="007912ED" w:rsidP="007912ED">
      <w:pPr>
        <w:spacing w:after="0" w:line="240" w:lineRule="auto"/>
        <w:rPr>
          <w:rFonts w:ascii="Arial" w:eastAsia="Times New Roman" w:hAnsi="Arial" w:cs="Arial"/>
          <w:sz w:val="24"/>
          <w:szCs w:val="24"/>
        </w:rPr>
      </w:pPr>
      <w:r w:rsidRPr="007912ED">
        <w:rPr>
          <w:rFonts w:ascii="Arial" w:eastAsia="Times New Roman" w:hAnsi="Arial" w:cs="Arial"/>
          <w:sz w:val="24"/>
          <w:szCs w:val="24"/>
        </w:rPr>
        <w:t xml:space="preserve">APPENDIX 2 </w:t>
      </w:r>
    </w:p>
    <w:p w:rsidR="007912ED" w:rsidRPr="007912ED" w:rsidRDefault="007912ED" w:rsidP="007912ED">
      <w:pPr>
        <w:spacing w:after="0" w:line="240" w:lineRule="auto"/>
        <w:rPr>
          <w:rFonts w:ascii="Arial" w:eastAsia="Times New Roman" w:hAnsi="Arial" w:cs="Arial"/>
          <w:sz w:val="24"/>
          <w:szCs w:val="24"/>
        </w:rPr>
      </w:pPr>
    </w:p>
    <w:p w:rsidR="007912ED" w:rsidRPr="007912ED" w:rsidRDefault="007912ED" w:rsidP="007912ED">
      <w:pPr>
        <w:spacing w:after="0" w:line="240" w:lineRule="auto"/>
        <w:rPr>
          <w:rFonts w:ascii="Arial" w:eastAsia="Times New Roman" w:hAnsi="Arial" w:cs="Arial"/>
          <w:sz w:val="24"/>
          <w:szCs w:val="24"/>
        </w:rPr>
      </w:pPr>
      <w:r w:rsidRPr="007912ED">
        <w:rPr>
          <w:rFonts w:ascii="Arial" w:eastAsia="Times New Roman" w:hAnsi="Arial" w:cs="Arial"/>
          <w:sz w:val="24"/>
          <w:szCs w:val="24"/>
        </w:rPr>
        <w:t>1.</w:t>
      </w:r>
      <w:r w:rsidRPr="007912ED">
        <w:rPr>
          <w:rFonts w:ascii="Arial" w:eastAsia="Times New Roman" w:hAnsi="Arial" w:cs="Arial"/>
          <w:sz w:val="24"/>
          <w:szCs w:val="24"/>
        </w:rPr>
        <w:tab/>
        <w:t>Audit trail of key decisions and processes</w:t>
      </w:r>
    </w:p>
    <w:p w:rsidR="007912ED" w:rsidRPr="007912ED" w:rsidRDefault="007912ED" w:rsidP="007912ED">
      <w:pPr>
        <w:spacing w:after="0" w:line="240" w:lineRule="auto"/>
        <w:rPr>
          <w:rFonts w:ascii="Arial" w:eastAsia="Times New Roman" w:hAnsi="Arial" w:cs="Arial"/>
          <w:sz w:val="24"/>
          <w:szCs w:val="24"/>
        </w:rPr>
      </w:pPr>
    </w:p>
    <w:p w:rsidR="004733D7" w:rsidRDefault="007912ED" w:rsidP="00F01AAE">
      <w:pPr>
        <w:spacing w:after="0" w:line="240" w:lineRule="auto"/>
        <w:ind w:left="720"/>
        <w:rPr>
          <w:rFonts w:ascii="Arial" w:eastAsia="Times New Roman" w:hAnsi="Arial" w:cs="Arial"/>
          <w:b/>
          <w:sz w:val="24"/>
          <w:szCs w:val="24"/>
        </w:rPr>
      </w:pPr>
      <w:r w:rsidRPr="007912ED">
        <w:rPr>
          <w:rFonts w:ascii="Arial" w:eastAsia="Times New Roman" w:hAnsi="Arial" w:cs="Arial"/>
          <w:sz w:val="24"/>
          <w:szCs w:val="24"/>
        </w:rPr>
        <w:t xml:space="preserve">Set out the audit trail for local plan preparation, highlighting where key decisions were made on strategic issues and include link to relevant documents/reports. Use flow charts or other pictorial representation as an aid to the Inspector and others. Where the LPA is relying on regular working groups or similar as part of their governance and working arrangements, </w:t>
      </w:r>
      <w:r w:rsidRPr="004733D7">
        <w:rPr>
          <w:rFonts w:ascii="Arial" w:eastAsia="Times New Roman" w:hAnsi="Arial" w:cs="Arial"/>
          <w:sz w:val="24"/>
          <w:szCs w:val="24"/>
        </w:rPr>
        <w:t xml:space="preserve">ensure that minutes reflect the outcome or action arising from any relevant discussions and include </w:t>
      </w:r>
      <w:r w:rsidR="00910D1F" w:rsidRPr="004733D7">
        <w:rPr>
          <w:rFonts w:ascii="Arial" w:eastAsia="Times New Roman" w:hAnsi="Arial" w:cs="Arial"/>
          <w:sz w:val="24"/>
          <w:szCs w:val="24"/>
        </w:rPr>
        <w:t>web links</w:t>
      </w:r>
      <w:r w:rsidRPr="004733D7">
        <w:rPr>
          <w:rFonts w:ascii="Arial" w:eastAsia="Times New Roman" w:hAnsi="Arial" w:cs="Arial"/>
          <w:sz w:val="24"/>
          <w:szCs w:val="24"/>
        </w:rPr>
        <w:t xml:space="preserve"> to the relevant minutes</w:t>
      </w:r>
      <w:r w:rsidRPr="00A76D85">
        <w:rPr>
          <w:rFonts w:ascii="Arial" w:eastAsia="Times New Roman" w:hAnsi="Arial" w:cs="Arial"/>
          <w:b/>
          <w:sz w:val="24"/>
          <w:szCs w:val="24"/>
        </w:rPr>
        <w:t>.</w:t>
      </w:r>
      <w:r w:rsidR="00A76D85">
        <w:rPr>
          <w:rFonts w:ascii="Arial" w:eastAsia="Times New Roman" w:hAnsi="Arial" w:cs="Arial"/>
          <w:sz w:val="24"/>
          <w:szCs w:val="24"/>
        </w:rPr>
        <w:t xml:space="preserve"> </w:t>
      </w:r>
      <w:r w:rsidR="00A76D85" w:rsidRPr="00A76D85">
        <w:rPr>
          <w:rFonts w:ascii="Arial" w:eastAsia="Times New Roman" w:hAnsi="Arial" w:cs="Arial"/>
          <w:b/>
          <w:sz w:val="24"/>
          <w:szCs w:val="24"/>
        </w:rPr>
        <w:t xml:space="preserve">Do not include minutes/notes of meetings where there is no specific outcome. </w:t>
      </w:r>
    </w:p>
    <w:p w:rsidR="007912ED" w:rsidRPr="00A76D85" w:rsidRDefault="007912ED" w:rsidP="004733D7">
      <w:pPr>
        <w:spacing w:after="0" w:line="240" w:lineRule="auto"/>
        <w:rPr>
          <w:rFonts w:ascii="Arial" w:eastAsia="Times New Roman" w:hAnsi="Arial" w:cs="Arial"/>
          <w:b/>
          <w:sz w:val="24"/>
          <w:szCs w:val="24"/>
        </w:rPr>
      </w:pPr>
      <w:r w:rsidRPr="00A76D85">
        <w:rPr>
          <w:rFonts w:ascii="Arial" w:eastAsia="Times New Roman" w:hAnsi="Arial" w:cs="Arial"/>
          <w:b/>
          <w:sz w:val="24"/>
          <w:szCs w:val="24"/>
        </w:rPr>
        <w:t xml:space="preserve"> </w:t>
      </w:r>
    </w:p>
    <w:p w:rsidR="007912ED" w:rsidRPr="007912ED" w:rsidRDefault="007912ED" w:rsidP="00F01AAE">
      <w:pPr>
        <w:spacing w:after="0" w:line="240" w:lineRule="auto"/>
        <w:ind w:left="720"/>
        <w:rPr>
          <w:rFonts w:ascii="Arial" w:eastAsia="Times New Roman" w:hAnsi="Arial" w:cs="Arial"/>
          <w:sz w:val="24"/>
          <w:szCs w:val="24"/>
        </w:rPr>
      </w:pPr>
      <w:r w:rsidRPr="007912ED">
        <w:rPr>
          <w:rFonts w:ascii="Arial" w:eastAsia="Times New Roman" w:hAnsi="Arial" w:cs="Arial"/>
          <w:sz w:val="24"/>
          <w:szCs w:val="24"/>
        </w:rPr>
        <w:t>Include summary of timelines for eviden</w:t>
      </w:r>
      <w:r w:rsidR="00F01AAE">
        <w:rPr>
          <w:rFonts w:ascii="Arial" w:eastAsia="Times New Roman" w:hAnsi="Arial" w:cs="Arial"/>
          <w:sz w:val="24"/>
          <w:szCs w:val="24"/>
        </w:rPr>
        <w:t>ce used to support joint work e</w:t>
      </w:r>
      <w:r w:rsidRPr="007912ED">
        <w:rPr>
          <w:rFonts w:ascii="Arial" w:eastAsia="Times New Roman" w:hAnsi="Arial" w:cs="Arial"/>
          <w:sz w:val="24"/>
          <w:szCs w:val="24"/>
        </w:rPr>
        <w:t xml:space="preserve">g SHMA, strategic framework. </w:t>
      </w:r>
    </w:p>
    <w:p w:rsidR="007912ED" w:rsidRPr="007912ED" w:rsidRDefault="007912ED" w:rsidP="007912ED">
      <w:pPr>
        <w:spacing w:after="0" w:line="240" w:lineRule="auto"/>
        <w:rPr>
          <w:rFonts w:ascii="Arial" w:eastAsia="Times New Roman" w:hAnsi="Arial" w:cs="Arial"/>
          <w:sz w:val="24"/>
          <w:szCs w:val="24"/>
        </w:rPr>
      </w:pPr>
    </w:p>
    <w:tbl>
      <w:tblPr>
        <w:tblStyle w:val="TableGrid"/>
        <w:tblW w:w="0" w:type="auto"/>
        <w:tblInd w:w="520" w:type="dxa"/>
        <w:tblLook w:val="04A0" w:firstRow="1" w:lastRow="0" w:firstColumn="1" w:lastColumn="0" w:noHBand="0" w:noVBand="1"/>
      </w:tblPr>
      <w:tblGrid>
        <w:gridCol w:w="8522"/>
      </w:tblGrid>
      <w:tr w:rsidR="007912ED" w:rsidRPr="007912ED" w:rsidTr="00F01AAE">
        <w:tc>
          <w:tcPr>
            <w:tcW w:w="8522" w:type="dxa"/>
          </w:tcPr>
          <w:p w:rsidR="007912ED" w:rsidRPr="007912ED" w:rsidRDefault="007912ED" w:rsidP="007912ED">
            <w:pPr>
              <w:rPr>
                <w:rFonts w:ascii="Arial" w:hAnsi="Arial" w:cs="Arial"/>
                <w:i/>
                <w:sz w:val="24"/>
                <w:szCs w:val="24"/>
              </w:rPr>
            </w:pPr>
            <w:r w:rsidRPr="007912ED">
              <w:rPr>
                <w:rFonts w:ascii="Arial" w:hAnsi="Arial" w:cs="Arial"/>
                <w:i/>
                <w:sz w:val="24"/>
                <w:szCs w:val="24"/>
              </w:rPr>
              <w:t>Sample</w:t>
            </w:r>
          </w:p>
          <w:p w:rsidR="007912ED" w:rsidRPr="007912ED" w:rsidRDefault="007912ED" w:rsidP="00F01AAE">
            <w:pPr>
              <w:rPr>
                <w:rFonts w:ascii="Arial" w:hAnsi="Arial" w:cs="Arial"/>
                <w:i/>
                <w:sz w:val="24"/>
                <w:szCs w:val="24"/>
              </w:rPr>
            </w:pPr>
            <w:r w:rsidRPr="007912ED">
              <w:rPr>
                <w:rFonts w:ascii="Arial" w:hAnsi="Arial" w:cs="Arial"/>
                <w:i/>
                <w:sz w:val="24"/>
                <w:szCs w:val="24"/>
              </w:rPr>
              <w:t>1.</w:t>
            </w:r>
            <w:r w:rsidRPr="007912ED">
              <w:rPr>
                <w:rFonts w:ascii="Arial" w:hAnsi="Arial" w:cs="Arial"/>
                <w:i/>
                <w:sz w:val="24"/>
                <w:szCs w:val="24"/>
              </w:rPr>
              <w:tab/>
              <w:t>Officers agree joint project (objectives and project management arrangements)</w:t>
            </w:r>
          </w:p>
          <w:p w:rsidR="007912ED" w:rsidRPr="007912ED" w:rsidRDefault="007912ED" w:rsidP="00F01AAE">
            <w:pPr>
              <w:rPr>
                <w:rFonts w:ascii="Arial" w:hAnsi="Arial" w:cs="Arial"/>
                <w:i/>
                <w:sz w:val="24"/>
                <w:szCs w:val="24"/>
              </w:rPr>
            </w:pPr>
            <w:r w:rsidRPr="007912ED">
              <w:rPr>
                <w:rFonts w:ascii="Arial" w:hAnsi="Arial" w:cs="Arial"/>
                <w:i/>
                <w:sz w:val="24"/>
                <w:szCs w:val="24"/>
              </w:rPr>
              <w:t>2.</w:t>
            </w:r>
            <w:r w:rsidRPr="007912ED">
              <w:rPr>
                <w:rFonts w:ascii="Arial" w:hAnsi="Arial" w:cs="Arial"/>
                <w:i/>
                <w:sz w:val="24"/>
                <w:szCs w:val="24"/>
              </w:rPr>
              <w:tab/>
              <w:t>Establishment of project governance/technical support</w:t>
            </w:r>
          </w:p>
          <w:p w:rsidR="007912ED" w:rsidRPr="007912ED" w:rsidRDefault="007912ED" w:rsidP="00F01AAE">
            <w:pPr>
              <w:rPr>
                <w:rFonts w:ascii="Arial" w:hAnsi="Arial" w:cs="Arial"/>
                <w:i/>
                <w:sz w:val="24"/>
                <w:szCs w:val="24"/>
              </w:rPr>
            </w:pPr>
            <w:r w:rsidRPr="007912ED">
              <w:rPr>
                <w:rFonts w:ascii="Arial" w:hAnsi="Arial" w:cs="Arial"/>
                <w:i/>
                <w:sz w:val="24"/>
                <w:szCs w:val="24"/>
              </w:rPr>
              <w:t>3.</w:t>
            </w:r>
            <w:r w:rsidRPr="007912ED">
              <w:rPr>
                <w:rFonts w:ascii="Arial" w:hAnsi="Arial" w:cs="Arial"/>
                <w:i/>
                <w:sz w:val="24"/>
                <w:szCs w:val="24"/>
              </w:rPr>
              <w:tab/>
              <w:t xml:space="preserve">Project Inception </w:t>
            </w:r>
          </w:p>
          <w:p w:rsidR="007912ED" w:rsidRPr="007912ED" w:rsidRDefault="007912ED" w:rsidP="00F01AAE">
            <w:pPr>
              <w:rPr>
                <w:rFonts w:ascii="Arial" w:hAnsi="Arial" w:cs="Arial"/>
                <w:i/>
                <w:sz w:val="24"/>
                <w:szCs w:val="24"/>
              </w:rPr>
            </w:pPr>
            <w:r w:rsidRPr="007912ED">
              <w:rPr>
                <w:rFonts w:ascii="Arial" w:hAnsi="Arial" w:cs="Arial"/>
                <w:i/>
                <w:sz w:val="24"/>
                <w:szCs w:val="24"/>
              </w:rPr>
              <w:t>4.</w:t>
            </w:r>
            <w:r w:rsidRPr="007912ED">
              <w:rPr>
                <w:rFonts w:ascii="Arial" w:hAnsi="Arial" w:cs="Arial"/>
                <w:i/>
                <w:sz w:val="24"/>
                <w:szCs w:val="24"/>
              </w:rPr>
              <w:tab/>
              <w:t>Stakeholders workshops (dates and purpose of workshops)</w:t>
            </w:r>
          </w:p>
          <w:p w:rsidR="007912ED" w:rsidRPr="007912ED" w:rsidRDefault="007912ED" w:rsidP="00F01AAE">
            <w:pPr>
              <w:rPr>
                <w:rFonts w:ascii="Arial" w:hAnsi="Arial" w:cs="Arial"/>
                <w:i/>
                <w:sz w:val="24"/>
                <w:szCs w:val="24"/>
              </w:rPr>
            </w:pPr>
            <w:r w:rsidRPr="007912ED">
              <w:rPr>
                <w:rFonts w:ascii="Arial" w:hAnsi="Arial" w:cs="Arial"/>
                <w:i/>
                <w:sz w:val="24"/>
                <w:szCs w:val="24"/>
              </w:rPr>
              <w:t>5.</w:t>
            </w:r>
            <w:r w:rsidRPr="007912ED">
              <w:rPr>
                <w:rFonts w:ascii="Arial" w:hAnsi="Arial" w:cs="Arial"/>
                <w:i/>
                <w:sz w:val="24"/>
                <w:szCs w:val="24"/>
              </w:rPr>
              <w:tab/>
              <w:t>Officer meeting to consider draft report (outcome of meeting)</w:t>
            </w:r>
          </w:p>
          <w:p w:rsidR="007912ED" w:rsidRPr="007912ED" w:rsidRDefault="007912ED" w:rsidP="00F01AAE">
            <w:pPr>
              <w:rPr>
                <w:rFonts w:ascii="Arial" w:hAnsi="Arial" w:cs="Arial"/>
                <w:i/>
                <w:sz w:val="24"/>
                <w:szCs w:val="24"/>
              </w:rPr>
            </w:pPr>
            <w:r w:rsidRPr="007912ED">
              <w:rPr>
                <w:rFonts w:ascii="Arial" w:hAnsi="Arial" w:cs="Arial"/>
                <w:i/>
                <w:sz w:val="24"/>
                <w:szCs w:val="24"/>
              </w:rPr>
              <w:t>6.</w:t>
            </w:r>
            <w:r w:rsidRPr="007912ED">
              <w:rPr>
                <w:rFonts w:ascii="Arial" w:hAnsi="Arial" w:cs="Arial"/>
                <w:i/>
                <w:sz w:val="24"/>
                <w:szCs w:val="24"/>
              </w:rPr>
              <w:tab/>
              <w:t>Officer meeting to finalise draft report</w:t>
            </w:r>
          </w:p>
          <w:p w:rsidR="007912ED" w:rsidRPr="007912ED" w:rsidRDefault="007912ED" w:rsidP="00F01AAE">
            <w:pPr>
              <w:rPr>
                <w:rFonts w:ascii="Arial" w:hAnsi="Arial" w:cs="Arial"/>
                <w:i/>
                <w:sz w:val="24"/>
                <w:szCs w:val="24"/>
              </w:rPr>
            </w:pPr>
            <w:r w:rsidRPr="007912ED">
              <w:rPr>
                <w:rFonts w:ascii="Arial" w:hAnsi="Arial" w:cs="Arial"/>
                <w:i/>
                <w:sz w:val="24"/>
                <w:szCs w:val="24"/>
              </w:rPr>
              <w:t>7.</w:t>
            </w:r>
            <w:r w:rsidRPr="007912ED">
              <w:rPr>
                <w:rFonts w:ascii="Arial" w:hAnsi="Arial" w:cs="Arial"/>
                <w:i/>
                <w:sz w:val="24"/>
                <w:szCs w:val="24"/>
              </w:rPr>
              <w:tab/>
              <w:t xml:space="preserve">Joint member meeting to sign-off final report (and agree next steps/outcome) </w:t>
            </w:r>
          </w:p>
        </w:tc>
      </w:tr>
    </w:tbl>
    <w:p w:rsidR="007912ED" w:rsidRPr="007912ED" w:rsidRDefault="007912ED" w:rsidP="007912ED">
      <w:pPr>
        <w:spacing w:after="0" w:line="240" w:lineRule="auto"/>
        <w:rPr>
          <w:rFonts w:ascii="Arial" w:eastAsia="Times New Roman" w:hAnsi="Arial" w:cs="Arial"/>
          <w:i/>
          <w:sz w:val="24"/>
          <w:szCs w:val="24"/>
        </w:rPr>
      </w:pPr>
    </w:p>
    <w:p w:rsidR="007912ED" w:rsidRPr="007912ED" w:rsidRDefault="007912ED" w:rsidP="007912ED">
      <w:pPr>
        <w:spacing w:after="0" w:line="240" w:lineRule="auto"/>
        <w:rPr>
          <w:rFonts w:ascii="Arial" w:eastAsia="Times New Roman" w:hAnsi="Arial" w:cs="Arial"/>
          <w:sz w:val="24"/>
          <w:szCs w:val="24"/>
        </w:rPr>
      </w:pPr>
    </w:p>
    <w:p w:rsidR="007912ED" w:rsidRPr="007912ED" w:rsidRDefault="007912ED" w:rsidP="007912ED">
      <w:pPr>
        <w:spacing w:after="0" w:line="240" w:lineRule="auto"/>
        <w:rPr>
          <w:rFonts w:ascii="Arial" w:eastAsia="Times New Roman" w:hAnsi="Arial" w:cs="Arial"/>
          <w:sz w:val="24"/>
          <w:szCs w:val="24"/>
        </w:rPr>
      </w:pPr>
      <w:r w:rsidRPr="007912ED">
        <w:rPr>
          <w:rFonts w:ascii="Arial" w:eastAsia="Times New Roman" w:hAnsi="Arial" w:cs="Arial"/>
          <w:sz w:val="24"/>
          <w:szCs w:val="24"/>
        </w:rPr>
        <w:t xml:space="preserve">APPENDIX 3 </w:t>
      </w:r>
    </w:p>
    <w:p w:rsidR="007912ED" w:rsidRPr="007912ED" w:rsidRDefault="007912ED" w:rsidP="007912ED">
      <w:pPr>
        <w:spacing w:after="0" w:line="240" w:lineRule="auto"/>
        <w:rPr>
          <w:rFonts w:ascii="Arial" w:eastAsia="Times New Roman" w:hAnsi="Arial" w:cs="Arial"/>
          <w:sz w:val="24"/>
          <w:szCs w:val="24"/>
        </w:rPr>
      </w:pPr>
    </w:p>
    <w:p w:rsidR="007912ED" w:rsidRPr="007912ED" w:rsidRDefault="00F01AAE" w:rsidP="007912ED">
      <w:pPr>
        <w:spacing w:after="0" w:line="240" w:lineRule="auto"/>
        <w:rPr>
          <w:rFonts w:ascii="Arial" w:eastAsia="Times New Roman" w:hAnsi="Arial" w:cs="Arial"/>
          <w:b/>
          <w:sz w:val="24"/>
          <w:szCs w:val="24"/>
        </w:rPr>
      </w:pPr>
      <w:r>
        <w:rPr>
          <w:rFonts w:ascii="Arial" w:eastAsia="Times New Roman" w:hAnsi="Arial" w:cs="Arial"/>
          <w:b/>
          <w:sz w:val="24"/>
          <w:szCs w:val="24"/>
        </w:rPr>
        <w:t>Organisations</w:t>
      </w:r>
      <w:r w:rsidR="007912ED" w:rsidRPr="007912ED">
        <w:rPr>
          <w:rFonts w:ascii="Arial" w:eastAsia="Times New Roman" w:hAnsi="Arial" w:cs="Arial"/>
          <w:b/>
          <w:sz w:val="24"/>
          <w:szCs w:val="24"/>
        </w:rPr>
        <w:t xml:space="preserve"> engaged </w:t>
      </w:r>
    </w:p>
    <w:p w:rsidR="00F01AAE" w:rsidRDefault="00F01AAE" w:rsidP="007912ED">
      <w:pPr>
        <w:spacing w:after="0" w:line="240" w:lineRule="auto"/>
        <w:rPr>
          <w:rFonts w:ascii="Arial" w:eastAsia="Times New Roman" w:hAnsi="Arial" w:cs="Arial"/>
          <w:sz w:val="24"/>
          <w:szCs w:val="24"/>
        </w:rPr>
      </w:pPr>
    </w:p>
    <w:p w:rsidR="007912ED" w:rsidRDefault="00FA73F3" w:rsidP="007912ED">
      <w:pPr>
        <w:spacing w:after="0" w:line="240" w:lineRule="auto"/>
        <w:rPr>
          <w:rFonts w:ascii="Arial" w:eastAsia="Times New Roman" w:hAnsi="Arial" w:cs="Arial"/>
          <w:sz w:val="24"/>
          <w:szCs w:val="24"/>
        </w:rPr>
      </w:pPr>
      <w:r>
        <w:rPr>
          <w:rFonts w:ascii="Arial" w:eastAsia="Times New Roman" w:hAnsi="Arial" w:cs="Arial"/>
          <w:sz w:val="24"/>
          <w:szCs w:val="24"/>
        </w:rPr>
        <w:t>List of</w:t>
      </w:r>
      <w:r w:rsidR="00F01AAE">
        <w:rPr>
          <w:rFonts w:ascii="Arial" w:eastAsia="Times New Roman" w:hAnsi="Arial" w:cs="Arial"/>
          <w:sz w:val="24"/>
          <w:szCs w:val="24"/>
        </w:rPr>
        <w:t xml:space="preserve"> </w:t>
      </w:r>
      <w:r w:rsidR="007912ED" w:rsidRPr="007912ED">
        <w:rPr>
          <w:rFonts w:ascii="Arial" w:eastAsia="Times New Roman" w:hAnsi="Arial" w:cs="Arial"/>
          <w:sz w:val="24"/>
          <w:szCs w:val="24"/>
        </w:rPr>
        <w:t>key group</w:t>
      </w:r>
      <w:r w:rsidR="00F01AAE">
        <w:rPr>
          <w:rFonts w:ascii="Arial" w:eastAsia="Times New Roman" w:hAnsi="Arial" w:cs="Arial"/>
          <w:sz w:val="24"/>
          <w:szCs w:val="24"/>
        </w:rPr>
        <w:t>s</w:t>
      </w:r>
      <w:r w:rsidR="007912ED" w:rsidRPr="007912ED">
        <w:rPr>
          <w:rFonts w:ascii="Arial" w:eastAsia="Times New Roman" w:hAnsi="Arial" w:cs="Arial"/>
          <w:sz w:val="24"/>
          <w:szCs w:val="24"/>
        </w:rPr>
        <w:t xml:space="preserve"> which played a role in developing the strategic policies of the local plan</w:t>
      </w:r>
      <w:r w:rsidR="00F01AAE">
        <w:rPr>
          <w:rFonts w:ascii="Arial" w:eastAsia="Times New Roman" w:hAnsi="Arial" w:cs="Arial"/>
          <w:sz w:val="24"/>
          <w:szCs w:val="24"/>
        </w:rPr>
        <w:t xml:space="preserve"> and details of how their commitments to actions/outcomes are embedded. Demonstrate how agreements reached between organisations </w:t>
      </w:r>
      <w:r w:rsidR="00910D1F">
        <w:rPr>
          <w:rFonts w:ascii="Arial" w:eastAsia="Times New Roman" w:hAnsi="Arial" w:cs="Arial"/>
          <w:sz w:val="24"/>
          <w:szCs w:val="24"/>
        </w:rPr>
        <w:t xml:space="preserve">are if not binding, then real commitments and that authorities have member level commitment. </w:t>
      </w:r>
    </w:p>
    <w:p w:rsidR="00FA73F3" w:rsidRDefault="00FA73F3" w:rsidP="007912ED">
      <w:pPr>
        <w:spacing w:after="0" w:line="240" w:lineRule="auto"/>
        <w:rPr>
          <w:rFonts w:ascii="Arial" w:eastAsia="Times New Roman" w:hAnsi="Arial" w:cs="Arial"/>
          <w:sz w:val="24"/>
          <w:szCs w:val="24"/>
        </w:rPr>
      </w:pPr>
    </w:p>
    <w:p w:rsidR="00FA73F3" w:rsidRDefault="00FA73F3" w:rsidP="007912ED">
      <w:pPr>
        <w:spacing w:after="0" w:line="240" w:lineRule="auto"/>
        <w:rPr>
          <w:rFonts w:ascii="Arial" w:eastAsia="Times New Roman" w:hAnsi="Arial" w:cs="Arial"/>
          <w:sz w:val="24"/>
          <w:szCs w:val="24"/>
        </w:rPr>
      </w:pPr>
      <w:r>
        <w:rPr>
          <w:rFonts w:ascii="Arial" w:eastAsia="Times New Roman" w:hAnsi="Arial" w:cs="Arial"/>
          <w:sz w:val="24"/>
          <w:szCs w:val="24"/>
        </w:rPr>
        <w:t xml:space="preserve">APPENDIX 4 </w:t>
      </w:r>
      <w:r w:rsidR="007912ED" w:rsidRPr="007912ED">
        <w:rPr>
          <w:rFonts w:ascii="Arial" w:eastAsia="Times New Roman" w:hAnsi="Arial" w:cs="Arial"/>
          <w:sz w:val="24"/>
          <w:szCs w:val="24"/>
        </w:rPr>
        <w:tab/>
      </w:r>
    </w:p>
    <w:p w:rsidR="00FA73F3" w:rsidRDefault="00FA73F3" w:rsidP="007912ED">
      <w:pPr>
        <w:spacing w:after="0" w:line="240" w:lineRule="auto"/>
        <w:rPr>
          <w:rFonts w:ascii="Arial" w:eastAsia="Times New Roman" w:hAnsi="Arial" w:cs="Arial"/>
          <w:sz w:val="24"/>
          <w:szCs w:val="24"/>
        </w:rPr>
      </w:pPr>
    </w:p>
    <w:p w:rsidR="007912ED" w:rsidRPr="007912ED" w:rsidRDefault="007912ED" w:rsidP="007912ED">
      <w:pPr>
        <w:spacing w:after="0" w:line="240" w:lineRule="auto"/>
        <w:rPr>
          <w:rFonts w:ascii="Arial" w:eastAsia="Times New Roman" w:hAnsi="Arial" w:cs="Arial"/>
          <w:b/>
          <w:sz w:val="24"/>
          <w:szCs w:val="24"/>
        </w:rPr>
      </w:pPr>
      <w:r w:rsidRPr="007912ED">
        <w:rPr>
          <w:rFonts w:ascii="Arial" w:eastAsia="Times New Roman" w:hAnsi="Arial" w:cs="Arial"/>
          <w:b/>
          <w:sz w:val="24"/>
          <w:szCs w:val="24"/>
        </w:rPr>
        <w:t xml:space="preserve">Map of strategic planning area </w:t>
      </w:r>
    </w:p>
    <w:p w:rsidR="007912ED" w:rsidRPr="007912ED" w:rsidRDefault="007912ED" w:rsidP="007912ED">
      <w:pPr>
        <w:spacing w:after="0" w:line="240" w:lineRule="auto"/>
        <w:rPr>
          <w:rFonts w:ascii="Arial" w:eastAsia="Times New Roman" w:hAnsi="Arial" w:cs="Arial"/>
          <w:sz w:val="24"/>
          <w:szCs w:val="24"/>
        </w:rPr>
      </w:pPr>
    </w:p>
    <w:p w:rsidR="007912ED" w:rsidRPr="007912ED" w:rsidRDefault="007912ED" w:rsidP="007912ED">
      <w:pPr>
        <w:spacing w:after="0" w:line="240" w:lineRule="auto"/>
        <w:rPr>
          <w:rFonts w:ascii="Arial" w:eastAsia="Times New Roman" w:hAnsi="Arial" w:cs="Arial"/>
          <w:sz w:val="24"/>
          <w:szCs w:val="24"/>
        </w:rPr>
      </w:pPr>
    </w:p>
    <w:p w:rsidR="007912ED" w:rsidRPr="007912ED" w:rsidRDefault="00FA73F3" w:rsidP="007912ED">
      <w:pPr>
        <w:spacing w:after="0" w:line="240" w:lineRule="auto"/>
        <w:rPr>
          <w:rFonts w:ascii="Arial" w:eastAsia="Times New Roman" w:hAnsi="Arial" w:cs="Arial"/>
          <w:sz w:val="24"/>
          <w:szCs w:val="24"/>
        </w:rPr>
      </w:pPr>
      <w:r>
        <w:rPr>
          <w:rFonts w:ascii="Arial" w:eastAsia="Times New Roman" w:hAnsi="Arial" w:cs="Arial"/>
          <w:sz w:val="24"/>
          <w:szCs w:val="24"/>
        </w:rPr>
        <w:t>APPENDIX 5</w:t>
      </w:r>
    </w:p>
    <w:p w:rsidR="007912ED" w:rsidRPr="007912ED" w:rsidRDefault="007912ED" w:rsidP="007912ED">
      <w:pPr>
        <w:spacing w:after="0" w:line="240" w:lineRule="auto"/>
        <w:rPr>
          <w:rFonts w:ascii="Arial" w:eastAsia="Times New Roman" w:hAnsi="Arial" w:cs="Arial"/>
          <w:sz w:val="24"/>
          <w:szCs w:val="24"/>
        </w:rPr>
      </w:pPr>
    </w:p>
    <w:p w:rsidR="007912ED" w:rsidRDefault="007912ED" w:rsidP="007912ED">
      <w:pPr>
        <w:spacing w:after="0" w:line="240" w:lineRule="auto"/>
        <w:rPr>
          <w:rFonts w:ascii="Arial" w:eastAsia="Times New Roman" w:hAnsi="Arial" w:cs="Arial"/>
          <w:sz w:val="24"/>
          <w:szCs w:val="24"/>
        </w:rPr>
      </w:pPr>
      <w:r w:rsidRPr="007912ED">
        <w:rPr>
          <w:rFonts w:ascii="Arial" w:eastAsia="Times New Roman" w:hAnsi="Arial" w:cs="Arial"/>
          <w:b/>
          <w:sz w:val="24"/>
          <w:szCs w:val="24"/>
        </w:rPr>
        <w:t>References to key documents</w:t>
      </w:r>
      <w:r w:rsidRPr="007912ED">
        <w:rPr>
          <w:rFonts w:ascii="Arial" w:eastAsia="Times New Roman" w:hAnsi="Arial" w:cs="Arial"/>
          <w:sz w:val="24"/>
          <w:szCs w:val="24"/>
        </w:rPr>
        <w:t xml:space="preserve"> </w:t>
      </w:r>
    </w:p>
    <w:p w:rsidR="004733D7" w:rsidRPr="007912ED" w:rsidRDefault="004733D7" w:rsidP="007912ED">
      <w:pPr>
        <w:spacing w:after="0" w:line="240" w:lineRule="auto"/>
        <w:rPr>
          <w:rFonts w:ascii="Arial" w:eastAsia="Times New Roman" w:hAnsi="Arial" w:cs="Arial"/>
          <w:sz w:val="24"/>
          <w:szCs w:val="24"/>
        </w:rPr>
      </w:pPr>
    </w:p>
    <w:p w:rsidR="007912ED" w:rsidRPr="007912ED" w:rsidRDefault="007912ED" w:rsidP="007912ED">
      <w:pPr>
        <w:spacing w:after="0" w:line="240" w:lineRule="auto"/>
        <w:rPr>
          <w:rFonts w:ascii="Arial" w:eastAsia="Times New Roman" w:hAnsi="Arial" w:cs="Arial"/>
          <w:sz w:val="24"/>
          <w:szCs w:val="24"/>
        </w:rPr>
      </w:pPr>
      <w:r w:rsidRPr="007912ED">
        <w:rPr>
          <w:rFonts w:ascii="Arial" w:eastAsia="Times New Roman" w:hAnsi="Arial" w:cs="Arial"/>
          <w:sz w:val="24"/>
          <w:szCs w:val="24"/>
        </w:rPr>
        <w:t xml:space="preserve">Include references and </w:t>
      </w:r>
      <w:r w:rsidR="00910D1F" w:rsidRPr="007912ED">
        <w:rPr>
          <w:rFonts w:ascii="Arial" w:eastAsia="Times New Roman" w:hAnsi="Arial" w:cs="Arial"/>
          <w:sz w:val="24"/>
          <w:szCs w:val="24"/>
        </w:rPr>
        <w:t>web links</w:t>
      </w:r>
      <w:r w:rsidRPr="007912ED">
        <w:rPr>
          <w:rFonts w:ascii="Arial" w:eastAsia="Times New Roman" w:hAnsi="Arial" w:cs="Arial"/>
          <w:sz w:val="24"/>
          <w:szCs w:val="24"/>
        </w:rPr>
        <w:t xml:space="preserve"> to key evidence, including minutes of relevant meetings.  You do not need to include copies of everything in your statement </w:t>
      </w:r>
      <w:r w:rsidR="00910D1F" w:rsidRPr="007912ED">
        <w:rPr>
          <w:rFonts w:ascii="Arial" w:eastAsia="Times New Roman" w:hAnsi="Arial" w:cs="Arial"/>
          <w:sz w:val="24"/>
          <w:szCs w:val="24"/>
        </w:rPr>
        <w:t>eg</w:t>
      </w:r>
      <w:r w:rsidR="004733D7">
        <w:rPr>
          <w:rFonts w:ascii="Arial" w:eastAsia="Times New Roman" w:hAnsi="Arial" w:cs="Arial"/>
          <w:sz w:val="24"/>
          <w:szCs w:val="24"/>
        </w:rPr>
        <w:t xml:space="preserve"> legislation, national planning policy and guidance</w:t>
      </w:r>
    </w:p>
    <w:p w:rsidR="00051C7A" w:rsidRDefault="00051C7A" w:rsidP="00051C7A">
      <w:pPr>
        <w:spacing w:after="0"/>
        <w:rPr>
          <w:rFonts w:cs="Arial"/>
          <w:b/>
          <w:sz w:val="24"/>
          <w:szCs w:val="24"/>
        </w:rPr>
      </w:pPr>
    </w:p>
    <w:sectPr w:rsidR="00051C7A" w:rsidSect="00857CF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2D" w:rsidRDefault="007F512D" w:rsidP="0082673C">
      <w:pPr>
        <w:spacing w:after="0" w:line="240" w:lineRule="auto"/>
      </w:pPr>
      <w:r>
        <w:separator/>
      </w:r>
    </w:p>
  </w:endnote>
  <w:endnote w:type="continuationSeparator" w:id="0">
    <w:p w:rsidR="007F512D" w:rsidRDefault="007F512D" w:rsidP="0082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2D" w:rsidRDefault="007F512D" w:rsidP="0082673C">
      <w:pPr>
        <w:spacing w:after="0" w:line="240" w:lineRule="auto"/>
      </w:pPr>
      <w:r>
        <w:separator/>
      </w:r>
    </w:p>
  </w:footnote>
  <w:footnote w:type="continuationSeparator" w:id="0">
    <w:p w:rsidR="007F512D" w:rsidRDefault="007F512D" w:rsidP="00826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C19"/>
    <w:multiLevelType w:val="hybridMultilevel"/>
    <w:tmpl w:val="0CD6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41BFC"/>
    <w:multiLevelType w:val="multilevel"/>
    <w:tmpl w:val="DE528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DC0380"/>
    <w:multiLevelType w:val="hybridMultilevel"/>
    <w:tmpl w:val="424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A6123A"/>
    <w:multiLevelType w:val="hybridMultilevel"/>
    <w:tmpl w:val="310A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B55EBA"/>
    <w:multiLevelType w:val="hybridMultilevel"/>
    <w:tmpl w:val="BD5C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16240"/>
    <w:multiLevelType w:val="hybridMultilevel"/>
    <w:tmpl w:val="EE9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634D84"/>
    <w:multiLevelType w:val="hybridMultilevel"/>
    <w:tmpl w:val="07B62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E219CC"/>
    <w:multiLevelType w:val="hybridMultilevel"/>
    <w:tmpl w:val="88023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F77AA"/>
    <w:multiLevelType w:val="hybridMultilevel"/>
    <w:tmpl w:val="2AAA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2148FF"/>
    <w:multiLevelType w:val="hybridMultilevel"/>
    <w:tmpl w:val="D6367F92"/>
    <w:lvl w:ilvl="0" w:tplc="0809000F">
      <w:start w:val="1"/>
      <w:numFmt w:val="decimal"/>
      <w:lvlText w:val="%1."/>
      <w:lvlJc w:val="left"/>
      <w:pPr>
        <w:ind w:left="644" w:hanging="360"/>
      </w:pPr>
      <w:rPr>
        <w:rFonts w:hint="default"/>
      </w:rPr>
    </w:lvl>
    <w:lvl w:ilvl="1" w:tplc="08090001">
      <w:start w:val="1"/>
      <w:numFmt w:val="bullet"/>
      <w:lvlText w:val=""/>
      <w:lvlJc w:val="left"/>
      <w:pPr>
        <w:ind w:left="1724" w:hanging="360"/>
      </w:pPr>
      <w:rPr>
        <w:rFonts w:ascii="Symbol" w:hAnsi="Symbol"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62970FB7"/>
    <w:multiLevelType w:val="hybridMultilevel"/>
    <w:tmpl w:val="FAECB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FA27546"/>
    <w:multiLevelType w:val="hybridMultilevel"/>
    <w:tmpl w:val="D814091C"/>
    <w:lvl w:ilvl="0" w:tplc="D78E15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8"/>
  </w:num>
  <w:num w:numId="3">
    <w:abstractNumId w:val="7"/>
  </w:num>
  <w:num w:numId="4">
    <w:abstractNumId w:val="11"/>
  </w:num>
  <w:num w:numId="5">
    <w:abstractNumId w:val="6"/>
  </w:num>
  <w:num w:numId="6">
    <w:abstractNumId w:val="9"/>
  </w:num>
  <w:num w:numId="7">
    <w:abstractNumId w:val="2"/>
  </w:num>
  <w:num w:numId="8">
    <w:abstractNumId w:val="1"/>
  </w:num>
  <w:num w:numId="9">
    <w:abstractNumId w:val="0"/>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1A"/>
    <w:rsid w:val="00016EBC"/>
    <w:rsid w:val="000211DA"/>
    <w:rsid w:val="0004454C"/>
    <w:rsid w:val="00051C7A"/>
    <w:rsid w:val="00073C1F"/>
    <w:rsid w:val="00076320"/>
    <w:rsid w:val="0008689B"/>
    <w:rsid w:val="000A7D3F"/>
    <w:rsid w:val="000D1EB8"/>
    <w:rsid w:val="00152BFF"/>
    <w:rsid w:val="00170268"/>
    <w:rsid w:val="00174E82"/>
    <w:rsid w:val="00197A7A"/>
    <w:rsid w:val="001C30BB"/>
    <w:rsid w:val="001E588E"/>
    <w:rsid w:val="00231747"/>
    <w:rsid w:val="00233F7F"/>
    <w:rsid w:val="0028435C"/>
    <w:rsid w:val="00295603"/>
    <w:rsid w:val="002A2290"/>
    <w:rsid w:val="002C641A"/>
    <w:rsid w:val="002D13D9"/>
    <w:rsid w:val="002D16D8"/>
    <w:rsid w:val="00310A2D"/>
    <w:rsid w:val="00310B02"/>
    <w:rsid w:val="00314213"/>
    <w:rsid w:val="00320ED6"/>
    <w:rsid w:val="00354610"/>
    <w:rsid w:val="00357B94"/>
    <w:rsid w:val="00370769"/>
    <w:rsid w:val="003B66A7"/>
    <w:rsid w:val="003F51F2"/>
    <w:rsid w:val="00416770"/>
    <w:rsid w:val="00416AE9"/>
    <w:rsid w:val="00423041"/>
    <w:rsid w:val="00426D12"/>
    <w:rsid w:val="004733D7"/>
    <w:rsid w:val="004C441A"/>
    <w:rsid w:val="004E044F"/>
    <w:rsid w:val="004E3590"/>
    <w:rsid w:val="004E3D79"/>
    <w:rsid w:val="00511E07"/>
    <w:rsid w:val="005137E6"/>
    <w:rsid w:val="0051658E"/>
    <w:rsid w:val="00563006"/>
    <w:rsid w:val="00595661"/>
    <w:rsid w:val="005E0CA2"/>
    <w:rsid w:val="00603581"/>
    <w:rsid w:val="0065000B"/>
    <w:rsid w:val="006B60AE"/>
    <w:rsid w:val="006C0BC3"/>
    <w:rsid w:val="006D7308"/>
    <w:rsid w:val="006F35F4"/>
    <w:rsid w:val="007052A0"/>
    <w:rsid w:val="00760B24"/>
    <w:rsid w:val="00767185"/>
    <w:rsid w:val="007912ED"/>
    <w:rsid w:val="007F270F"/>
    <w:rsid w:val="007F38AC"/>
    <w:rsid w:val="007F512D"/>
    <w:rsid w:val="0082673C"/>
    <w:rsid w:val="00853B0C"/>
    <w:rsid w:val="00857CF2"/>
    <w:rsid w:val="0087320D"/>
    <w:rsid w:val="0089198D"/>
    <w:rsid w:val="008C280A"/>
    <w:rsid w:val="008F63B1"/>
    <w:rsid w:val="008F6C80"/>
    <w:rsid w:val="00910D1F"/>
    <w:rsid w:val="009175E6"/>
    <w:rsid w:val="009F1233"/>
    <w:rsid w:val="00A43220"/>
    <w:rsid w:val="00A56360"/>
    <w:rsid w:val="00A76D85"/>
    <w:rsid w:val="00AA75ED"/>
    <w:rsid w:val="00B06A78"/>
    <w:rsid w:val="00B5684F"/>
    <w:rsid w:val="00B810B5"/>
    <w:rsid w:val="00B82682"/>
    <w:rsid w:val="00C10864"/>
    <w:rsid w:val="00C12B23"/>
    <w:rsid w:val="00C2597C"/>
    <w:rsid w:val="00C25DB4"/>
    <w:rsid w:val="00C379B7"/>
    <w:rsid w:val="00C62C44"/>
    <w:rsid w:val="00C94C28"/>
    <w:rsid w:val="00CF5480"/>
    <w:rsid w:val="00D17E2A"/>
    <w:rsid w:val="00D72F45"/>
    <w:rsid w:val="00D84A40"/>
    <w:rsid w:val="00D941B3"/>
    <w:rsid w:val="00DB7D36"/>
    <w:rsid w:val="00E22DAE"/>
    <w:rsid w:val="00E23E0F"/>
    <w:rsid w:val="00E40756"/>
    <w:rsid w:val="00E932CD"/>
    <w:rsid w:val="00E94536"/>
    <w:rsid w:val="00EB6C1D"/>
    <w:rsid w:val="00F01AAE"/>
    <w:rsid w:val="00F40D6A"/>
    <w:rsid w:val="00F41F86"/>
    <w:rsid w:val="00F60FA6"/>
    <w:rsid w:val="00F708CA"/>
    <w:rsid w:val="00F756A6"/>
    <w:rsid w:val="00F851CD"/>
    <w:rsid w:val="00FA73F3"/>
    <w:rsid w:val="00FC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1A"/>
    <w:pPr>
      <w:ind w:left="720"/>
      <w:contextualSpacing/>
    </w:pPr>
  </w:style>
  <w:style w:type="paragraph" w:styleId="Header">
    <w:name w:val="header"/>
    <w:basedOn w:val="Normal"/>
    <w:link w:val="HeaderChar"/>
    <w:uiPriority w:val="99"/>
    <w:unhideWhenUsed/>
    <w:rsid w:val="00826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3C"/>
  </w:style>
  <w:style w:type="paragraph" w:styleId="Footer">
    <w:name w:val="footer"/>
    <w:basedOn w:val="Normal"/>
    <w:link w:val="FooterChar"/>
    <w:uiPriority w:val="99"/>
    <w:unhideWhenUsed/>
    <w:rsid w:val="00826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73C"/>
  </w:style>
  <w:style w:type="character" w:styleId="CommentReference">
    <w:name w:val="annotation reference"/>
    <w:basedOn w:val="DefaultParagraphFont"/>
    <w:uiPriority w:val="99"/>
    <w:semiHidden/>
    <w:unhideWhenUsed/>
    <w:rsid w:val="00C12B23"/>
    <w:rPr>
      <w:sz w:val="16"/>
      <w:szCs w:val="16"/>
    </w:rPr>
  </w:style>
  <w:style w:type="paragraph" w:styleId="CommentText">
    <w:name w:val="annotation text"/>
    <w:basedOn w:val="Normal"/>
    <w:link w:val="CommentTextChar"/>
    <w:uiPriority w:val="99"/>
    <w:semiHidden/>
    <w:unhideWhenUsed/>
    <w:rsid w:val="00C12B23"/>
    <w:pPr>
      <w:spacing w:line="240" w:lineRule="auto"/>
    </w:pPr>
    <w:rPr>
      <w:sz w:val="20"/>
      <w:szCs w:val="20"/>
    </w:rPr>
  </w:style>
  <w:style w:type="character" w:customStyle="1" w:styleId="CommentTextChar">
    <w:name w:val="Comment Text Char"/>
    <w:basedOn w:val="DefaultParagraphFont"/>
    <w:link w:val="CommentText"/>
    <w:uiPriority w:val="99"/>
    <w:semiHidden/>
    <w:rsid w:val="00C12B23"/>
    <w:rPr>
      <w:sz w:val="20"/>
      <w:szCs w:val="20"/>
    </w:rPr>
  </w:style>
  <w:style w:type="paragraph" w:styleId="CommentSubject">
    <w:name w:val="annotation subject"/>
    <w:basedOn w:val="CommentText"/>
    <w:next w:val="CommentText"/>
    <w:link w:val="CommentSubjectChar"/>
    <w:uiPriority w:val="99"/>
    <w:semiHidden/>
    <w:unhideWhenUsed/>
    <w:rsid w:val="00C12B23"/>
    <w:rPr>
      <w:b/>
      <w:bCs/>
    </w:rPr>
  </w:style>
  <w:style w:type="character" w:customStyle="1" w:styleId="CommentSubjectChar">
    <w:name w:val="Comment Subject Char"/>
    <w:basedOn w:val="CommentTextChar"/>
    <w:link w:val="CommentSubject"/>
    <w:uiPriority w:val="99"/>
    <w:semiHidden/>
    <w:rsid w:val="00C12B23"/>
    <w:rPr>
      <w:b/>
      <w:bCs/>
      <w:sz w:val="20"/>
      <w:szCs w:val="20"/>
    </w:rPr>
  </w:style>
  <w:style w:type="paragraph" w:styleId="BalloonText">
    <w:name w:val="Balloon Text"/>
    <w:basedOn w:val="Normal"/>
    <w:link w:val="BalloonTextChar"/>
    <w:uiPriority w:val="99"/>
    <w:semiHidden/>
    <w:unhideWhenUsed/>
    <w:rsid w:val="00C1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23"/>
    <w:rPr>
      <w:rFonts w:ascii="Tahoma" w:hAnsi="Tahoma" w:cs="Tahoma"/>
      <w:sz w:val="16"/>
      <w:szCs w:val="16"/>
    </w:rPr>
  </w:style>
  <w:style w:type="character" w:styleId="Hyperlink">
    <w:name w:val="Hyperlink"/>
    <w:basedOn w:val="DefaultParagraphFont"/>
    <w:uiPriority w:val="99"/>
    <w:unhideWhenUsed/>
    <w:rsid w:val="007052A0"/>
    <w:rPr>
      <w:color w:val="0563C1" w:themeColor="hyperlink"/>
      <w:u w:val="single"/>
    </w:rPr>
  </w:style>
  <w:style w:type="table" w:styleId="TableGrid">
    <w:name w:val="Table Grid"/>
    <w:basedOn w:val="TableNormal"/>
    <w:rsid w:val="007912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3E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1A"/>
    <w:pPr>
      <w:ind w:left="720"/>
      <w:contextualSpacing/>
    </w:pPr>
  </w:style>
  <w:style w:type="paragraph" w:styleId="Header">
    <w:name w:val="header"/>
    <w:basedOn w:val="Normal"/>
    <w:link w:val="HeaderChar"/>
    <w:uiPriority w:val="99"/>
    <w:unhideWhenUsed/>
    <w:rsid w:val="00826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3C"/>
  </w:style>
  <w:style w:type="paragraph" w:styleId="Footer">
    <w:name w:val="footer"/>
    <w:basedOn w:val="Normal"/>
    <w:link w:val="FooterChar"/>
    <w:uiPriority w:val="99"/>
    <w:unhideWhenUsed/>
    <w:rsid w:val="00826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73C"/>
  </w:style>
  <w:style w:type="character" w:styleId="CommentReference">
    <w:name w:val="annotation reference"/>
    <w:basedOn w:val="DefaultParagraphFont"/>
    <w:uiPriority w:val="99"/>
    <w:semiHidden/>
    <w:unhideWhenUsed/>
    <w:rsid w:val="00C12B23"/>
    <w:rPr>
      <w:sz w:val="16"/>
      <w:szCs w:val="16"/>
    </w:rPr>
  </w:style>
  <w:style w:type="paragraph" w:styleId="CommentText">
    <w:name w:val="annotation text"/>
    <w:basedOn w:val="Normal"/>
    <w:link w:val="CommentTextChar"/>
    <w:uiPriority w:val="99"/>
    <w:semiHidden/>
    <w:unhideWhenUsed/>
    <w:rsid w:val="00C12B23"/>
    <w:pPr>
      <w:spacing w:line="240" w:lineRule="auto"/>
    </w:pPr>
    <w:rPr>
      <w:sz w:val="20"/>
      <w:szCs w:val="20"/>
    </w:rPr>
  </w:style>
  <w:style w:type="character" w:customStyle="1" w:styleId="CommentTextChar">
    <w:name w:val="Comment Text Char"/>
    <w:basedOn w:val="DefaultParagraphFont"/>
    <w:link w:val="CommentText"/>
    <w:uiPriority w:val="99"/>
    <w:semiHidden/>
    <w:rsid w:val="00C12B23"/>
    <w:rPr>
      <w:sz w:val="20"/>
      <w:szCs w:val="20"/>
    </w:rPr>
  </w:style>
  <w:style w:type="paragraph" w:styleId="CommentSubject">
    <w:name w:val="annotation subject"/>
    <w:basedOn w:val="CommentText"/>
    <w:next w:val="CommentText"/>
    <w:link w:val="CommentSubjectChar"/>
    <w:uiPriority w:val="99"/>
    <w:semiHidden/>
    <w:unhideWhenUsed/>
    <w:rsid w:val="00C12B23"/>
    <w:rPr>
      <w:b/>
      <w:bCs/>
    </w:rPr>
  </w:style>
  <w:style w:type="character" w:customStyle="1" w:styleId="CommentSubjectChar">
    <w:name w:val="Comment Subject Char"/>
    <w:basedOn w:val="CommentTextChar"/>
    <w:link w:val="CommentSubject"/>
    <w:uiPriority w:val="99"/>
    <w:semiHidden/>
    <w:rsid w:val="00C12B23"/>
    <w:rPr>
      <w:b/>
      <w:bCs/>
      <w:sz w:val="20"/>
      <w:szCs w:val="20"/>
    </w:rPr>
  </w:style>
  <w:style w:type="paragraph" w:styleId="BalloonText">
    <w:name w:val="Balloon Text"/>
    <w:basedOn w:val="Normal"/>
    <w:link w:val="BalloonTextChar"/>
    <w:uiPriority w:val="99"/>
    <w:semiHidden/>
    <w:unhideWhenUsed/>
    <w:rsid w:val="00C1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23"/>
    <w:rPr>
      <w:rFonts w:ascii="Tahoma" w:hAnsi="Tahoma" w:cs="Tahoma"/>
      <w:sz w:val="16"/>
      <w:szCs w:val="16"/>
    </w:rPr>
  </w:style>
  <w:style w:type="character" w:styleId="Hyperlink">
    <w:name w:val="Hyperlink"/>
    <w:basedOn w:val="DefaultParagraphFont"/>
    <w:uiPriority w:val="99"/>
    <w:unhideWhenUsed/>
    <w:rsid w:val="007052A0"/>
    <w:rPr>
      <w:color w:val="0563C1" w:themeColor="hyperlink"/>
      <w:u w:val="single"/>
    </w:rPr>
  </w:style>
  <w:style w:type="table" w:styleId="TableGrid">
    <w:name w:val="Table Grid"/>
    <w:basedOn w:val="TableNormal"/>
    <w:rsid w:val="007912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3E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43BE-9882-4AA9-B0E1-DDA9B5F971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C8CC24-8B81-4B70-A6DD-EADE2B0C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Riddell</dc:creator>
  <cp:lastModifiedBy>Alice Lester</cp:lastModifiedBy>
  <cp:revision>2</cp:revision>
  <cp:lastPrinted>2015-08-17T11:22:00Z</cp:lastPrinted>
  <dcterms:created xsi:type="dcterms:W3CDTF">2015-08-26T16:08:00Z</dcterms:created>
  <dcterms:modified xsi:type="dcterms:W3CDTF">2015-08-26T16:08:00Z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47898cd8-572e-4dbd-bb10-396d890adb9e</vt:lpwstr>
  </property>
  <property fmtid="{D5CDD505-2E9C-101B-9397-08002B2CF9AE}" pid="3" name="bjSaver">
    <vt:lpwstr>rK7oJE1EV5Qh7z6dlQGHE+HZZ74dPeH0</vt:lpwstr>
  </property>
  <property fmtid="{D5CDD505-2E9C-101B-9397-08002B2CF9AE}" pid="4" name="bjDocumentSecurityLabel">
    <vt:lpwstr>No Marking</vt:lpwstr>
  </property>
</Properties>
</file>