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15" w:rsidRDefault="00846715" w:rsidP="00AD2E7B">
      <w:pPr>
        <w:widowControl w:val="0"/>
        <w:suppressAutoHyphens/>
        <w:autoSpaceDE w:val="0"/>
        <w:autoSpaceDN w:val="0"/>
        <w:spacing w:after="0" w:line="240" w:lineRule="auto"/>
        <w:jc w:val="center"/>
        <w:textAlignment w:val="baseline"/>
        <w:rPr>
          <w:rFonts w:ascii="Arial" w:eastAsia="Times New Roman" w:hAnsi="Arial" w:cs="Arial"/>
          <w:b/>
          <w:color w:val="9B2C98"/>
          <w:sz w:val="32"/>
          <w:szCs w:val="32"/>
        </w:rPr>
      </w:pPr>
      <w:r>
        <w:rPr>
          <w:noProof/>
        </w:rPr>
        <w:drawing>
          <wp:anchor distT="0" distB="0" distL="114300" distR="114300" simplePos="0" relativeHeight="251709440" behindDoc="0" locked="0" layoutInCell="1" allowOverlap="1" wp14:anchorId="1282F770" wp14:editId="455B4F24">
            <wp:simplePos x="0" y="0"/>
            <wp:positionH relativeFrom="column">
              <wp:posOffset>-189230</wp:posOffset>
            </wp:positionH>
            <wp:positionV relativeFrom="paragraph">
              <wp:posOffset>-190500</wp:posOffset>
            </wp:positionV>
            <wp:extent cx="1625600" cy="952500"/>
            <wp:effectExtent l="0" t="0" r="0" b="0"/>
            <wp:wrapNone/>
            <wp:docPr id="5" name="Picture 5" descr="LG_Associ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715">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1" locked="1" layoutInCell="1" allowOverlap="1" wp14:anchorId="13FAFA91" wp14:editId="1E6B5163">
                <wp:simplePos x="0" y="0"/>
                <wp:positionH relativeFrom="page">
                  <wp:posOffset>723265</wp:posOffset>
                </wp:positionH>
                <wp:positionV relativeFrom="page">
                  <wp:posOffset>2440940</wp:posOffset>
                </wp:positionV>
                <wp:extent cx="5257800" cy="1470660"/>
                <wp:effectExtent l="0" t="0" r="0" b="15240"/>
                <wp:wrapThrough wrapText="bothSides">
                  <wp:wrapPolygon edited="0">
                    <wp:start x="0" y="0"/>
                    <wp:lineTo x="0" y="21544"/>
                    <wp:lineTo x="21522" y="21544"/>
                    <wp:lineTo x="21522" y="0"/>
                    <wp:lineTo x="0" y="0"/>
                  </wp:wrapPolygon>
                </wp:wrapThrough>
                <wp:docPr id="1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257800"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rsidR="00846715" w:rsidRPr="00846715" w:rsidRDefault="00846715" w:rsidP="00846715">
                            <w:pPr>
                              <w:pStyle w:val="Heading4"/>
                              <w:spacing w:line="240" w:lineRule="atLeast"/>
                              <w:rPr>
                                <w:rFonts w:ascii="Arial" w:hAnsi="Arial" w:cs="Arial"/>
                                <w:b w:val="0"/>
                                <w:i w:val="0"/>
                                <w:color w:val="9B2C98"/>
                                <w:sz w:val="70"/>
                                <w:szCs w:val="70"/>
                              </w:rPr>
                            </w:pPr>
                            <w:r w:rsidRPr="00846715">
                              <w:rPr>
                                <w:rFonts w:ascii="Arial" w:hAnsi="Arial" w:cs="Arial"/>
                                <w:b w:val="0"/>
                                <w:i w:val="0"/>
                                <w:color w:val="9B2C98"/>
                                <w:sz w:val="56"/>
                                <w:szCs w:val="56"/>
                              </w:rPr>
                              <w:t>A guide to INSPIRE compliance in Local Government</w:t>
                            </w:r>
                          </w:p>
                          <w:p w:rsidR="00846715" w:rsidRDefault="00846715" w:rsidP="00846715">
                            <w:pPr>
                              <w:spacing w:after="0" w:line="240" w:lineRule="auto"/>
                              <w:rPr>
                                <w:rFonts w:ascii="Arial" w:eastAsia="Times New Roman" w:hAnsi="Arial" w:cs="Arial"/>
                                <w:sz w:val="32"/>
                                <w:szCs w:val="32"/>
                              </w:rPr>
                            </w:pPr>
                          </w:p>
                          <w:p w:rsidR="00846715" w:rsidRPr="00846715" w:rsidRDefault="00846715" w:rsidP="00846715">
                            <w:pPr>
                              <w:spacing w:after="0" w:line="240" w:lineRule="auto"/>
                              <w:rPr>
                                <w:rFonts w:ascii="Arial" w:eastAsia="Times New Roman" w:hAnsi="Arial" w:cs="Arial"/>
                                <w:sz w:val="32"/>
                                <w:szCs w:val="32"/>
                              </w:rPr>
                            </w:pPr>
                            <w:r w:rsidRPr="00846715">
                              <w:rPr>
                                <w:rFonts w:ascii="Arial" w:eastAsia="Times New Roman" w:hAnsi="Arial" w:cs="Arial"/>
                                <w:sz w:val="32"/>
                                <w:szCs w:val="32"/>
                              </w:rPr>
                              <w:t>Newly revised version May 2014</w:t>
                            </w:r>
                          </w:p>
                          <w:p w:rsidR="00846715" w:rsidRPr="00846715" w:rsidRDefault="00846715" w:rsidP="00846715">
                            <w:pPr>
                              <w:pStyle w:val="Heading4"/>
                              <w:spacing w:line="440" w:lineRule="exact"/>
                              <w:rPr>
                                <w:rFonts w:ascii="Arial" w:hAnsi="Arial" w:cs="Arial"/>
                                <w:i w:val="0"/>
                                <w:sz w:val="32"/>
                                <w:szCs w:val="32"/>
                              </w:rPr>
                            </w:pPr>
                          </w:p>
                          <w:p w:rsidR="00846715" w:rsidRPr="00682BDE" w:rsidRDefault="00846715" w:rsidP="00846715">
                            <w:pPr>
                              <w:rPr>
                                <w:rFonts w:ascii="Arial" w:hAnsi="Arial" w:cs="Arial"/>
                                <w:sz w:val="32"/>
                                <w:szCs w:val="32"/>
                              </w:rPr>
                            </w:pPr>
                            <w:r>
                              <w:rPr>
                                <w:rFonts w:ascii="Arial" w:hAnsi="Arial" w:cs="Arial"/>
                                <w:sz w:val="32"/>
                                <w:szCs w:val="32"/>
                              </w:rPr>
                              <w:t xml:space="preserve">Newly revised version May </w:t>
                            </w:r>
                            <w:r w:rsidRPr="00682BDE">
                              <w:rPr>
                                <w:rFonts w:ascii="Arial" w:hAnsi="Arial" w:cs="Arial"/>
                                <w:sz w:val="32"/>
                                <w:szCs w:val="32"/>
                              </w:rPr>
                              <w:t>201</w:t>
                            </w:r>
                            <w:r>
                              <w:rPr>
                                <w:rFonts w:ascii="Arial" w:hAnsi="Arial" w:cs="Arial"/>
                                <w:sz w:val="32"/>
                                <w:szCs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6.95pt;margin-top:192.2pt;width:414pt;height:115.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" filled="f" stroked="f" strokecolor="blue" strokeweight=".01pt">
                <o:lock v:ext="edit" aspectratio="t"/>
                <v:textbox inset="0,0,0,0">
                  <w:txbxContent>
                    <w:p w:rsidR="00846715" w:rsidRPr="00846715" w:rsidRDefault="00846715" w:rsidP="00846715">
                      <w:pPr>
                        <w:pStyle w:val="Heading4"/>
                        <w:spacing w:line="240" w:lineRule="atLeast"/>
                        <w:rPr>
                          <w:rFonts w:ascii="Arial" w:hAnsi="Arial" w:cs="Arial"/>
                          <w:b w:val="0"/>
                          <w:i w:val="0"/>
                          <w:color w:val="9B2C98"/>
                          <w:sz w:val="70"/>
                          <w:szCs w:val="70"/>
                        </w:rPr>
                      </w:pPr>
                      <w:r w:rsidRPr="00846715">
                        <w:rPr>
                          <w:rFonts w:ascii="Arial" w:hAnsi="Arial" w:cs="Arial"/>
                          <w:b w:val="0"/>
                          <w:i w:val="0"/>
                          <w:color w:val="9B2C98"/>
                          <w:sz w:val="56"/>
                          <w:szCs w:val="56"/>
                        </w:rPr>
                        <w:t>A guide to INSPIRE compliance in Local Government</w:t>
                      </w:r>
                    </w:p>
                    <w:p w:rsidR="00846715" w:rsidRDefault="00846715" w:rsidP="00846715">
                      <w:pPr>
                        <w:spacing w:after="0" w:line="240" w:lineRule="auto"/>
                        <w:rPr>
                          <w:rFonts w:ascii="Arial" w:eastAsia="Times New Roman" w:hAnsi="Arial" w:cs="Arial"/>
                          <w:sz w:val="32"/>
                          <w:szCs w:val="32"/>
                        </w:rPr>
                      </w:pPr>
                    </w:p>
                    <w:p w:rsidR="00846715" w:rsidRPr="00846715" w:rsidRDefault="00846715" w:rsidP="00846715">
                      <w:pPr>
                        <w:spacing w:after="0" w:line="240" w:lineRule="auto"/>
                        <w:rPr>
                          <w:rFonts w:ascii="Arial" w:eastAsia="Times New Roman" w:hAnsi="Arial" w:cs="Arial"/>
                          <w:sz w:val="32"/>
                          <w:szCs w:val="32"/>
                        </w:rPr>
                      </w:pPr>
                      <w:r w:rsidRPr="00846715">
                        <w:rPr>
                          <w:rFonts w:ascii="Arial" w:eastAsia="Times New Roman" w:hAnsi="Arial" w:cs="Arial"/>
                          <w:sz w:val="32"/>
                          <w:szCs w:val="32"/>
                        </w:rPr>
                        <w:t>Newly revised version May 2014</w:t>
                      </w:r>
                    </w:p>
                    <w:p w:rsidR="00846715" w:rsidRPr="00846715" w:rsidRDefault="00846715" w:rsidP="00846715">
                      <w:pPr>
                        <w:pStyle w:val="Heading4"/>
                        <w:spacing w:line="440" w:lineRule="exact"/>
                        <w:rPr>
                          <w:rFonts w:ascii="Arial" w:hAnsi="Arial" w:cs="Arial"/>
                          <w:i w:val="0"/>
                          <w:sz w:val="32"/>
                          <w:szCs w:val="32"/>
                        </w:rPr>
                      </w:pPr>
                    </w:p>
                    <w:p w:rsidR="00846715" w:rsidRPr="00682BDE" w:rsidRDefault="00846715" w:rsidP="00846715">
                      <w:pPr>
                        <w:rPr>
                          <w:rFonts w:ascii="Arial" w:hAnsi="Arial" w:cs="Arial"/>
                          <w:sz w:val="32"/>
                          <w:szCs w:val="32"/>
                        </w:rPr>
                      </w:pPr>
                      <w:r>
                        <w:rPr>
                          <w:rFonts w:ascii="Arial" w:hAnsi="Arial" w:cs="Arial"/>
                          <w:sz w:val="32"/>
                          <w:szCs w:val="32"/>
                        </w:rPr>
                        <w:t xml:space="preserve">Newly revised version May </w:t>
                      </w:r>
                      <w:r w:rsidRPr="00682BDE">
                        <w:rPr>
                          <w:rFonts w:ascii="Arial" w:hAnsi="Arial" w:cs="Arial"/>
                          <w:sz w:val="32"/>
                          <w:szCs w:val="32"/>
                        </w:rPr>
                        <w:t>201</w:t>
                      </w:r>
                      <w:r>
                        <w:rPr>
                          <w:rFonts w:ascii="Arial" w:hAnsi="Arial" w:cs="Arial"/>
                          <w:sz w:val="32"/>
                          <w:szCs w:val="32"/>
                        </w:rPr>
                        <w:t>4</w:t>
                      </w:r>
                    </w:p>
                  </w:txbxContent>
                </v:textbox>
                <w10:wrap type="through" anchorx="page" anchory="page"/>
                <w10:anchorlock/>
              </v:shape>
            </w:pict>
          </mc:Fallback>
        </mc:AlternateContent>
      </w:r>
      <w:r>
        <w:rPr>
          <w:noProof/>
        </w:rPr>
        <w:drawing>
          <wp:anchor distT="0" distB="0" distL="114300" distR="114300" simplePos="0" relativeHeight="251704320" behindDoc="1" locked="0" layoutInCell="1" allowOverlap="1" wp14:anchorId="77A47A73" wp14:editId="7BFA850F">
            <wp:simplePos x="0" y="0"/>
            <wp:positionH relativeFrom="column">
              <wp:posOffset>-649427</wp:posOffset>
            </wp:positionH>
            <wp:positionV relativeFrom="paragraph">
              <wp:posOffset>-762000</wp:posOffset>
            </wp:positionV>
            <wp:extent cx="7531100" cy="10744200"/>
            <wp:effectExtent l="0" t="0" r="0" b="0"/>
            <wp:wrapNone/>
            <wp:docPr id="2" name="Picture 2" descr="L12-19 background for wor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12-19 background for wor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0"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715" w:rsidRDefault="00846715">
      <w:pPr>
        <w:rPr>
          <w:rFonts w:ascii="Arial" w:eastAsia="Times New Roman" w:hAnsi="Arial" w:cs="Arial"/>
          <w:b/>
          <w:color w:val="9B2C98"/>
          <w:sz w:val="32"/>
          <w:szCs w:val="32"/>
        </w:rPr>
      </w:pPr>
      <w:bookmarkStart w:id="0" w:name="_GoBack"/>
      <w:r>
        <w:rPr>
          <w:rFonts w:ascii="Arial" w:eastAsia="Times New Roman" w:hAnsi="Arial" w:cs="Arial"/>
          <w:b/>
          <w:color w:val="9B2C98"/>
          <w:sz w:val="32"/>
          <w:szCs w:val="32"/>
        </w:rPr>
        <w:br w:type="page"/>
      </w:r>
    </w:p>
    <w:bookmarkEnd w:id="0"/>
    <w:p w:rsidR="00AD2E7B" w:rsidRPr="00AD2E7B" w:rsidRDefault="00AD2E7B" w:rsidP="00AD2E7B">
      <w:pPr>
        <w:widowControl w:val="0"/>
        <w:suppressAutoHyphens/>
        <w:autoSpaceDE w:val="0"/>
        <w:autoSpaceDN w:val="0"/>
        <w:spacing w:after="0" w:line="240" w:lineRule="auto"/>
        <w:jc w:val="center"/>
        <w:textAlignment w:val="baseline"/>
        <w:rPr>
          <w:rFonts w:ascii="Arial" w:eastAsia="Times New Roman" w:hAnsi="Arial" w:cs="Arial"/>
          <w:b/>
          <w:color w:val="9B2C98"/>
          <w:sz w:val="32"/>
          <w:szCs w:val="32"/>
        </w:rPr>
      </w:pPr>
      <w:r w:rsidRPr="00AD2E7B">
        <w:rPr>
          <w:rFonts w:ascii="Arial" w:eastAsia="Times New Roman" w:hAnsi="Arial" w:cs="Arial"/>
          <w:b/>
          <w:color w:val="9B2C98"/>
          <w:sz w:val="32"/>
          <w:szCs w:val="32"/>
        </w:rPr>
        <w:lastRenderedPageBreak/>
        <w:t>A guide to INSPIRE compliance in local government</w:t>
      </w:r>
    </w:p>
    <w:p w:rsidR="00AD2E7B" w:rsidRPr="00AD2E7B" w:rsidRDefault="00AD2E7B" w:rsidP="00AD2E7B">
      <w:pPr>
        <w:suppressAutoHyphens/>
        <w:autoSpaceDN w:val="0"/>
        <w:spacing w:after="0" w:line="240" w:lineRule="auto"/>
        <w:textAlignment w:val="baseline"/>
        <w:rPr>
          <w:rFonts w:ascii="Arial" w:eastAsia="Times New Roman" w:hAnsi="Arial" w:cs="Arial"/>
          <w:b/>
          <w:sz w:val="24"/>
          <w:szCs w:val="24"/>
          <w:lang w:eastAsia="en-GB"/>
        </w:rPr>
      </w:pPr>
    </w:p>
    <w:p w:rsidR="00AD2E7B" w:rsidRPr="00AD2E7B" w:rsidRDefault="00AD2E7B" w:rsidP="00AD2E7B">
      <w:pPr>
        <w:suppressAutoHyphens/>
        <w:autoSpaceDN w:val="0"/>
        <w:spacing w:after="0" w:line="360" w:lineRule="auto"/>
        <w:textAlignment w:val="baseline"/>
        <w:rPr>
          <w:rFonts w:ascii="Arial" w:eastAsia="Times New Roman" w:hAnsi="Arial" w:cs="Arial"/>
          <w:b/>
          <w:i/>
          <w:color w:val="9B2C98"/>
          <w:sz w:val="24"/>
          <w:szCs w:val="24"/>
        </w:rPr>
      </w:pPr>
      <w:r w:rsidRPr="00AD2E7B">
        <w:rPr>
          <w:rFonts w:ascii="Arial" w:eastAsia="Times New Roman" w:hAnsi="Arial" w:cs="Arial"/>
          <w:b/>
          <w:i/>
          <w:color w:val="9B2C98"/>
          <w:sz w:val="24"/>
          <w:szCs w:val="24"/>
        </w:rPr>
        <w:t>Purpose</w:t>
      </w:r>
    </w:p>
    <w:p w:rsidR="00D77F6C" w:rsidRPr="00C22E58" w:rsidRDefault="00D77F6C" w:rsidP="007E5015">
      <w:pPr>
        <w:suppressAutoHyphens/>
        <w:autoSpaceDN w:val="0"/>
        <w:spacing w:after="0" w:line="240" w:lineRule="auto"/>
        <w:textAlignment w:val="baseline"/>
        <w:rPr>
          <w:rFonts w:ascii="Arial" w:hAnsi="Arial" w:cs="Arial"/>
          <w:sz w:val="24"/>
          <w:szCs w:val="24"/>
        </w:rPr>
      </w:pPr>
      <w:r w:rsidRPr="00C22E58">
        <w:rPr>
          <w:rFonts w:ascii="Arial" w:eastAsia="Times New Roman" w:hAnsi="Arial" w:cs="Arial"/>
          <w:sz w:val="24"/>
          <w:szCs w:val="24"/>
          <w:lang w:eastAsia="en-GB"/>
        </w:rPr>
        <w:t>The</w:t>
      </w:r>
      <w:r w:rsidR="00DE451D" w:rsidRPr="00C22E58">
        <w:rPr>
          <w:rFonts w:ascii="Arial" w:eastAsia="Times New Roman" w:hAnsi="Arial" w:cs="Arial"/>
          <w:sz w:val="24"/>
          <w:szCs w:val="24"/>
          <w:lang w:eastAsia="en-GB"/>
        </w:rPr>
        <w:t xml:space="preserve"> purpose of</w:t>
      </w:r>
      <w:r w:rsidR="00A07A59" w:rsidRPr="00C22E58">
        <w:rPr>
          <w:rFonts w:ascii="Arial" w:eastAsia="Times New Roman" w:hAnsi="Arial" w:cs="Arial"/>
          <w:sz w:val="24"/>
          <w:szCs w:val="24"/>
          <w:lang w:eastAsia="en-GB"/>
        </w:rPr>
        <w:t xml:space="preserve">  the </w:t>
      </w:r>
      <w:r w:rsidR="00A07A59" w:rsidRPr="00C22E58">
        <w:rPr>
          <w:rFonts w:ascii="Arial" w:hAnsi="Arial" w:cs="Arial"/>
          <w:sz w:val="24"/>
          <w:szCs w:val="24"/>
        </w:rPr>
        <w:t>Infrastructure for Spatial Information in the European Community (</w:t>
      </w:r>
      <w:r w:rsidR="00471A22" w:rsidRPr="00C22E58">
        <w:rPr>
          <w:rFonts w:ascii="Arial" w:hAnsi="Arial" w:cs="Arial"/>
          <w:sz w:val="24"/>
          <w:szCs w:val="24"/>
        </w:rPr>
        <w:t>INSPIRE</w:t>
      </w:r>
      <w:r w:rsidR="00A07A59" w:rsidRPr="00C22E58">
        <w:rPr>
          <w:rFonts w:ascii="Arial" w:hAnsi="Arial" w:cs="Arial"/>
          <w:sz w:val="24"/>
          <w:szCs w:val="24"/>
        </w:rPr>
        <w:t>) Regulations (2009)</w:t>
      </w:r>
      <w:r w:rsidR="00471A22" w:rsidRPr="00C22E58">
        <w:rPr>
          <w:rFonts w:ascii="Arial" w:hAnsi="Arial" w:cs="Arial"/>
          <w:sz w:val="24"/>
          <w:szCs w:val="24"/>
        </w:rPr>
        <w:t xml:space="preserve"> </w:t>
      </w:r>
      <w:r w:rsidR="00DE451D" w:rsidRPr="00C22E58">
        <w:rPr>
          <w:rFonts w:ascii="Arial" w:hAnsi="Arial" w:cs="Arial"/>
          <w:sz w:val="24"/>
          <w:szCs w:val="24"/>
        </w:rPr>
        <w:t>is</w:t>
      </w:r>
      <w:r w:rsidRPr="00C22E58">
        <w:rPr>
          <w:rFonts w:ascii="Arial" w:hAnsi="Arial" w:cs="Arial"/>
          <w:sz w:val="24"/>
          <w:szCs w:val="24"/>
        </w:rPr>
        <w:t xml:space="preserve"> to enable the sharing of environmental data among public sector organisations and </w:t>
      </w:r>
      <w:r w:rsidR="008A05DE" w:rsidRPr="00C22E58">
        <w:rPr>
          <w:rFonts w:ascii="Arial" w:hAnsi="Arial" w:cs="Arial"/>
          <w:sz w:val="24"/>
          <w:szCs w:val="24"/>
        </w:rPr>
        <w:t xml:space="preserve">to provide </w:t>
      </w:r>
      <w:r w:rsidRPr="00C22E58">
        <w:rPr>
          <w:rFonts w:ascii="Arial" w:hAnsi="Arial" w:cs="Arial"/>
          <w:sz w:val="24"/>
          <w:szCs w:val="24"/>
        </w:rPr>
        <w:t xml:space="preserve">better public access to the same data. </w:t>
      </w:r>
    </w:p>
    <w:p w:rsidR="00A07A59" w:rsidRPr="00C22E58" w:rsidRDefault="00A07A59" w:rsidP="00AD2E7B">
      <w:pPr>
        <w:suppressAutoHyphens/>
        <w:autoSpaceDN w:val="0"/>
        <w:spacing w:after="0" w:line="240" w:lineRule="auto"/>
        <w:textAlignment w:val="baseline"/>
        <w:rPr>
          <w:rFonts w:ascii="Arial" w:eastAsia="Times New Roman" w:hAnsi="Arial" w:cs="Arial"/>
          <w:sz w:val="24"/>
          <w:szCs w:val="24"/>
          <w:lang w:eastAsia="en-GB"/>
        </w:rPr>
      </w:pPr>
    </w:p>
    <w:p w:rsidR="00AD2E7B" w:rsidRPr="00C22E58" w:rsidRDefault="00AD2E7B" w:rsidP="00AD2E7B">
      <w:pPr>
        <w:suppressAutoHyphens/>
        <w:autoSpaceDN w:val="0"/>
        <w:spacing w:after="0" w:line="240" w:lineRule="auto"/>
        <w:textAlignment w:val="baseline"/>
        <w:rPr>
          <w:rFonts w:ascii="Arial" w:eastAsia="Times New Roman" w:hAnsi="Arial" w:cs="Arial"/>
          <w:sz w:val="24"/>
          <w:szCs w:val="24"/>
          <w:lang w:eastAsia="en-GB"/>
        </w:rPr>
      </w:pPr>
      <w:r w:rsidRPr="00C22E58">
        <w:rPr>
          <w:rFonts w:ascii="Arial" w:eastAsia="Times New Roman" w:hAnsi="Arial" w:cs="Arial"/>
          <w:sz w:val="24"/>
          <w:szCs w:val="24"/>
          <w:lang w:eastAsia="en-GB"/>
        </w:rPr>
        <w:t>This short guide is to assist local authorities to comply with INSPIRE regulations by outlining what the regulations mean, providing information about the technical specifications and listing the steps authorities need to take to become compliant.</w:t>
      </w:r>
    </w:p>
    <w:p w:rsidR="00AD2E7B" w:rsidRPr="00AD2E7B" w:rsidRDefault="00AD2E7B" w:rsidP="00AD2E7B">
      <w:pPr>
        <w:suppressAutoHyphens/>
        <w:autoSpaceDN w:val="0"/>
        <w:spacing w:after="0" w:line="360" w:lineRule="auto"/>
        <w:textAlignment w:val="baseline"/>
        <w:rPr>
          <w:rFonts w:ascii="Arial" w:eastAsia="Times New Roman" w:hAnsi="Arial" w:cs="Arial"/>
          <w:sz w:val="24"/>
          <w:szCs w:val="24"/>
          <w:lang w:eastAsia="en-GB"/>
        </w:rPr>
      </w:pPr>
    </w:p>
    <w:p w:rsidR="00A07A59" w:rsidRDefault="00AD2E7B" w:rsidP="00A07A59">
      <w:pPr>
        <w:suppressAutoHyphens/>
        <w:autoSpaceDN w:val="0"/>
        <w:spacing w:after="0" w:line="360" w:lineRule="auto"/>
        <w:textAlignment w:val="baseline"/>
        <w:rPr>
          <w:rFonts w:ascii="Arial" w:hAnsi="Arial" w:cs="Arial"/>
        </w:rPr>
      </w:pPr>
      <w:r w:rsidRPr="00AD2E7B">
        <w:rPr>
          <w:rFonts w:ascii="Arial" w:eastAsia="Times New Roman" w:hAnsi="Arial" w:cs="Arial"/>
          <w:b/>
          <w:i/>
          <w:color w:val="9B2C98"/>
          <w:sz w:val="24"/>
          <w:szCs w:val="24"/>
        </w:rPr>
        <w:t>What is INSPIRE?</w:t>
      </w:r>
      <w:r w:rsidR="00471A22" w:rsidRPr="000F0F49">
        <w:rPr>
          <w:rFonts w:ascii="Arial" w:hAnsi="Arial" w:cs="Arial"/>
        </w:rPr>
        <w:t xml:space="preserve"> </w:t>
      </w:r>
    </w:p>
    <w:p w:rsidR="00D77CF9" w:rsidRPr="00C22E58" w:rsidRDefault="00AD2E7B" w:rsidP="00D77CF9">
      <w:pPr>
        <w:suppressAutoHyphens/>
        <w:autoSpaceDN w:val="0"/>
        <w:spacing w:after="0" w:line="240" w:lineRule="auto"/>
        <w:textAlignment w:val="baseline"/>
        <w:rPr>
          <w:rFonts w:ascii="Arial" w:eastAsia="Times New Roman" w:hAnsi="Arial" w:cs="Arial"/>
          <w:sz w:val="24"/>
          <w:szCs w:val="24"/>
          <w:lang w:eastAsia="en-GB"/>
        </w:rPr>
      </w:pPr>
      <w:r w:rsidRPr="00C22E58">
        <w:rPr>
          <w:rFonts w:ascii="Arial" w:eastAsia="Times New Roman" w:hAnsi="Arial" w:cs="Arial"/>
          <w:sz w:val="24"/>
          <w:szCs w:val="24"/>
          <w:lang w:eastAsia="en-GB"/>
        </w:rPr>
        <w:t>INSPIRE</w:t>
      </w:r>
      <w:r w:rsidR="00DE451D" w:rsidRPr="00C22E58">
        <w:rPr>
          <w:rFonts w:ascii="Arial" w:eastAsia="Times New Roman" w:hAnsi="Arial" w:cs="Arial"/>
          <w:sz w:val="24"/>
          <w:szCs w:val="24"/>
          <w:lang w:eastAsia="en-GB"/>
        </w:rPr>
        <w:t xml:space="preserve"> is a set of regulations that define how</w:t>
      </w:r>
      <w:r w:rsidR="00471A22" w:rsidRPr="00C22E58">
        <w:rPr>
          <w:rFonts w:ascii="Arial" w:eastAsia="Times New Roman" w:hAnsi="Arial" w:cs="Arial"/>
          <w:sz w:val="24"/>
          <w:szCs w:val="24"/>
          <w:lang w:eastAsia="en-GB"/>
        </w:rPr>
        <w:t xml:space="preserve"> to publish</w:t>
      </w:r>
      <w:r w:rsidR="00DE451D" w:rsidRPr="00C22E58">
        <w:rPr>
          <w:rFonts w:ascii="Arial" w:eastAsia="Times New Roman" w:hAnsi="Arial" w:cs="Arial"/>
          <w:sz w:val="24"/>
          <w:szCs w:val="24"/>
          <w:lang w:eastAsia="en-GB"/>
        </w:rPr>
        <w:t xml:space="preserve"> and share</w:t>
      </w:r>
      <w:r w:rsidR="00471A22" w:rsidRPr="00C22E58">
        <w:rPr>
          <w:rFonts w:ascii="Arial" w:eastAsia="Times New Roman" w:hAnsi="Arial" w:cs="Arial"/>
          <w:sz w:val="24"/>
          <w:szCs w:val="24"/>
          <w:lang w:eastAsia="en-GB"/>
        </w:rPr>
        <w:t xml:space="preserve"> </w:t>
      </w:r>
      <w:r w:rsidR="00A07A59" w:rsidRPr="00C22E58">
        <w:rPr>
          <w:rFonts w:ascii="Arial" w:eastAsia="Times New Roman" w:hAnsi="Arial" w:cs="Arial"/>
          <w:sz w:val="24"/>
          <w:szCs w:val="24"/>
          <w:lang w:eastAsia="en-GB"/>
        </w:rPr>
        <w:t xml:space="preserve">spatial data </w:t>
      </w:r>
      <w:r w:rsidR="00DE451D" w:rsidRPr="00C22E58">
        <w:rPr>
          <w:rFonts w:ascii="Arial" w:eastAsia="Times New Roman" w:hAnsi="Arial" w:cs="Arial"/>
          <w:sz w:val="24"/>
          <w:szCs w:val="24"/>
          <w:lang w:eastAsia="en-GB"/>
        </w:rPr>
        <w:t>among public sector organis</w:t>
      </w:r>
      <w:r w:rsidR="00D77CF9" w:rsidRPr="00C22E58">
        <w:rPr>
          <w:rFonts w:ascii="Arial" w:eastAsia="Times New Roman" w:hAnsi="Arial" w:cs="Arial"/>
          <w:sz w:val="24"/>
          <w:szCs w:val="24"/>
          <w:lang w:eastAsia="en-GB"/>
        </w:rPr>
        <w:t>ations through a common</w:t>
      </w:r>
      <w:r w:rsidR="00DE451D" w:rsidRPr="00C22E58">
        <w:rPr>
          <w:rFonts w:ascii="Arial" w:eastAsia="Times New Roman" w:hAnsi="Arial" w:cs="Arial"/>
          <w:sz w:val="24"/>
          <w:szCs w:val="24"/>
          <w:lang w:eastAsia="en-GB"/>
        </w:rPr>
        <w:t xml:space="preserve"> Europe</w:t>
      </w:r>
      <w:r w:rsidR="00D77CF9" w:rsidRPr="00C22E58">
        <w:rPr>
          <w:rFonts w:ascii="Arial" w:eastAsia="Times New Roman" w:hAnsi="Arial" w:cs="Arial"/>
          <w:sz w:val="24"/>
          <w:szCs w:val="24"/>
          <w:lang w:eastAsia="en-GB"/>
        </w:rPr>
        <w:t xml:space="preserve"> wide spatial data infrastructure</w:t>
      </w:r>
      <w:r w:rsidR="00DE451D" w:rsidRPr="00C22E58">
        <w:rPr>
          <w:rFonts w:ascii="Arial" w:eastAsia="Times New Roman" w:hAnsi="Arial" w:cs="Arial"/>
          <w:sz w:val="24"/>
          <w:szCs w:val="24"/>
          <w:lang w:eastAsia="en-GB"/>
        </w:rPr>
        <w:t xml:space="preserve">. </w:t>
      </w:r>
      <w:r w:rsidR="00A07A59" w:rsidRPr="00C22E58">
        <w:rPr>
          <w:rFonts w:ascii="Arial" w:hAnsi="Arial" w:cs="Arial"/>
          <w:sz w:val="24"/>
          <w:szCs w:val="24"/>
          <w:lang w:val="en"/>
        </w:rPr>
        <w:t>Spatial data is information that corresponds to a location, allowing it to be viewed on a map.</w:t>
      </w:r>
      <w:r w:rsidRPr="00C22E58">
        <w:rPr>
          <w:rFonts w:ascii="Arial" w:eastAsia="Times New Roman" w:hAnsi="Arial" w:cs="Arial"/>
          <w:sz w:val="24"/>
          <w:szCs w:val="24"/>
          <w:lang w:eastAsia="en-GB"/>
        </w:rPr>
        <w:t xml:space="preserve"> </w:t>
      </w:r>
      <w:r w:rsidR="0087329A" w:rsidRPr="00C22E58">
        <w:rPr>
          <w:rFonts w:ascii="Arial" w:eastAsia="Times New Roman" w:hAnsi="Arial" w:cs="Arial"/>
          <w:sz w:val="24"/>
          <w:szCs w:val="24"/>
          <w:lang w:eastAsia="en-GB"/>
        </w:rPr>
        <w:t>INSPIRE enables data to be comparable across regions, the UK and Europe to give decision makers consistent evidence about the environment.</w:t>
      </w:r>
      <w:r w:rsidR="00D77CF9" w:rsidRPr="00C22E58">
        <w:rPr>
          <w:rFonts w:ascii="Arial" w:eastAsia="Times New Roman" w:hAnsi="Arial" w:cs="Arial"/>
          <w:sz w:val="24"/>
          <w:szCs w:val="24"/>
          <w:lang w:eastAsia="en-GB"/>
        </w:rPr>
        <w:t xml:space="preserve"> The regulation came into force in 2009 and its implementation is led by the UK INSPIRE team in Defra (for further information see </w:t>
      </w:r>
      <w:hyperlink r:id="rId9" w:history="1">
        <w:r w:rsidR="00D77CF9" w:rsidRPr="00C22E58">
          <w:rPr>
            <w:rFonts w:ascii="Arial" w:eastAsia="Times New Roman" w:hAnsi="Arial" w:cs="Arial"/>
            <w:color w:val="0000FF"/>
            <w:sz w:val="24"/>
            <w:szCs w:val="24"/>
            <w:u w:val="single"/>
            <w:lang w:eastAsia="en-GB"/>
          </w:rPr>
          <w:t>http://data.gov.uk/location/inspire</w:t>
        </w:r>
      </w:hyperlink>
      <w:r w:rsidR="00D77CF9" w:rsidRPr="00C22E58">
        <w:rPr>
          <w:rFonts w:ascii="Arial" w:eastAsia="Times New Roman" w:hAnsi="Arial" w:cs="Arial"/>
          <w:sz w:val="24"/>
          <w:szCs w:val="24"/>
          <w:lang w:eastAsia="en-GB"/>
        </w:rPr>
        <w:t xml:space="preserve">). </w:t>
      </w:r>
    </w:p>
    <w:p w:rsidR="00471A22" w:rsidRPr="00C22E58" w:rsidRDefault="00471A22" w:rsidP="00A07A59">
      <w:pPr>
        <w:suppressAutoHyphens/>
        <w:autoSpaceDN w:val="0"/>
        <w:spacing w:after="0" w:line="240" w:lineRule="auto"/>
        <w:textAlignment w:val="baseline"/>
        <w:rPr>
          <w:rFonts w:ascii="Arial" w:eastAsia="Times New Roman" w:hAnsi="Arial" w:cs="Arial"/>
          <w:sz w:val="24"/>
          <w:szCs w:val="24"/>
          <w:lang w:eastAsia="en-GB"/>
        </w:rPr>
      </w:pPr>
    </w:p>
    <w:p w:rsidR="0087329A" w:rsidRPr="00C22E58" w:rsidRDefault="00AD2E7B" w:rsidP="0087329A">
      <w:pPr>
        <w:suppressAutoHyphens/>
        <w:autoSpaceDN w:val="0"/>
        <w:spacing w:after="0" w:line="240" w:lineRule="auto"/>
        <w:textAlignment w:val="baseline"/>
        <w:rPr>
          <w:rFonts w:ascii="Arial" w:eastAsia="Times New Roman" w:hAnsi="Arial" w:cs="Arial"/>
          <w:sz w:val="24"/>
          <w:szCs w:val="24"/>
          <w:lang w:eastAsia="en-GB"/>
        </w:rPr>
      </w:pPr>
      <w:r w:rsidRPr="00C22E58">
        <w:rPr>
          <w:rFonts w:ascii="Arial" w:eastAsia="Times New Roman" w:hAnsi="Arial" w:cs="Arial"/>
          <w:sz w:val="24"/>
          <w:szCs w:val="24"/>
          <w:lang w:eastAsia="en-GB"/>
        </w:rPr>
        <w:t>INSPIRE defines common technical standards for publishing spatial datasets such as addresses, transport networks, land use, protected areas and risk zones. In total 34 data themes are defined under INSPIRE</w:t>
      </w:r>
      <w:r w:rsidR="00A07A59" w:rsidRPr="00C22E58">
        <w:rPr>
          <w:rFonts w:ascii="Arial" w:eastAsia="Times New Roman" w:hAnsi="Arial" w:cs="Arial"/>
          <w:sz w:val="24"/>
          <w:szCs w:val="24"/>
          <w:lang w:eastAsia="en-GB"/>
        </w:rPr>
        <w:t xml:space="preserve"> grouped into three Annexes</w:t>
      </w:r>
      <w:r w:rsidR="00D77CF9" w:rsidRPr="00C22E58">
        <w:rPr>
          <w:rFonts w:ascii="Arial" w:eastAsia="Times New Roman" w:hAnsi="Arial" w:cs="Arial"/>
          <w:sz w:val="24"/>
          <w:szCs w:val="24"/>
          <w:lang w:eastAsia="en-GB"/>
        </w:rPr>
        <w:t xml:space="preserve"> each with different implementation schedules.</w:t>
      </w:r>
      <w:r w:rsidR="00A07A59" w:rsidRPr="00C22E58">
        <w:rPr>
          <w:rFonts w:ascii="Arial" w:eastAsia="Times New Roman" w:hAnsi="Arial" w:cs="Arial"/>
          <w:sz w:val="24"/>
          <w:szCs w:val="24"/>
          <w:lang w:eastAsia="en-GB"/>
        </w:rPr>
        <w:t xml:space="preserve"> A full list of the data themes is shown in Appendix A.</w:t>
      </w:r>
      <w:r w:rsidR="0087329A" w:rsidRPr="00C22E58">
        <w:rPr>
          <w:rFonts w:ascii="Arial" w:eastAsia="Times New Roman" w:hAnsi="Arial" w:cs="Arial"/>
          <w:sz w:val="24"/>
          <w:szCs w:val="24"/>
          <w:lang w:eastAsia="en-GB"/>
        </w:rPr>
        <w:t xml:space="preserve"> </w:t>
      </w:r>
    </w:p>
    <w:p w:rsidR="00AD2E7B" w:rsidRPr="00AD2E7B" w:rsidRDefault="00AD2E7B" w:rsidP="00AD2E7B">
      <w:pPr>
        <w:suppressAutoHyphens/>
        <w:autoSpaceDN w:val="0"/>
        <w:spacing w:after="0" w:line="360" w:lineRule="auto"/>
        <w:textAlignment w:val="baseline"/>
        <w:rPr>
          <w:rFonts w:ascii="Arial" w:eastAsia="Times New Roman" w:hAnsi="Arial" w:cs="Arial"/>
          <w:sz w:val="24"/>
          <w:szCs w:val="24"/>
          <w:lang w:eastAsia="en-GB"/>
        </w:rPr>
      </w:pPr>
    </w:p>
    <w:p w:rsidR="00AD2E7B" w:rsidRPr="00AD2E7B" w:rsidRDefault="00AD2E7B" w:rsidP="00AD2E7B">
      <w:pPr>
        <w:suppressAutoHyphens/>
        <w:autoSpaceDN w:val="0"/>
        <w:spacing w:after="0" w:line="360" w:lineRule="auto"/>
        <w:textAlignment w:val="baseline"/>
        <w:rPr>
          <w:rFonts w:ascii="Arial" w:eastAsia="Times New Roman" w:hAnsi="Arial" w:cs="Arial"/>
          <w:b/>
          <w:i/>
          <w:color w:val="9B2C98"/>
          <w:sz w:val="24"/>
          <w:szCs w:val="24"/>
        </w:rPr>
      </w:pPr>
      <w:r w:rsidRPr="00AD2E7B">
        <w:rPr>
          <w:rFonts w:ascii="Arial" w:eastAsia="Times New Roman" w:hAnsi="Arial" w:cs="Arial"/>
          <w:b/>
          <w:i/>
          <w:color w:val="9B2C98"/>
          <w:sz w:val="24"/>
          <w:szCs w:val="24"/>
        </w:rPr>
        <w:t>What does INSPIRE mean for local authorities?</w:t>
      </w:r>
    </w:p>
    <w:p w:rsidR="00AD2E7B" w:rsidRPr="00AD2E7B" w:rsidRDefault="00AD2E7B" w:rsidP="00AD2E7B">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Local authorities are required to publish spatial data under INSPIRE. An indicative list of local government data topics which may fall under the INSPIRE themes is provided in Annex B.</w:t>
      </w:r>
    </w:p>
    <w:p w:rsidR="00AD2E7B" w:rsidRPr="00AD2E7B" w:rsidRDefault="00AD2E7B" w:rsidP="00AD2E7B">
      <w:pPr>
        <w:suppressAutoHyphens/>
        <w:autoSpaceDN w:val="0"/>
        <w:spacing w:after="0" w:line="240" w:lineRule="auto"/>
        <w:textAlignment w:val="baseline"/>
        <w:rPr>
          <w:rFonts w:ascii="Arial" w:eastAsia="Times New Roman" w:hAnsi="Arial" w:cs="Arial"/>
          <w:sz w:val="24"/>
          <w:szCs w:val="24"/>
          <w:lang w:eastAsia="en-GB"/>
        </w:rPr>
      </w:pPr>
    </w:p>
    <w:p w:rsidR="00AD2E7B" w:rsidRPr="00AD2E7B" w:rsidRDefault="00AD2E7B" w:rsidP="00AD2E7B">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To comply wit</w:t>
      </w:r>
      <w:r w:rsidR="00D77CF9">
        <w:rPr>
          <w:rFonts w:ascii="Arial" w:eastAsia="Times New Roman" w:hAnsi="Arial" w:cs="Arial"/>
          <w:sz w:val="24"/>
          <w:szCs w:val="24"/>
          <w:lang w:eastAsia="en-GB"/>
        </w:rPr>
        <w:t>h INSPIRE local authorities must</w:t>
      </w:r>
      <w:r w:rsidRPr="00AD2E7B">
        <w:rPr>
          <w:rFonts w:ascii="Arial" w:eastAsia="Times New Roman" w:hAnsi="Arial" w:cs="Arial"/>
          <w:sz w:val="24"/>
          <w:szCs w:val="24"/>
          <w:lang w:eastAsia="en-GB"/>
        </w:rPr>
        <w:t>:</w:t>
      </w:r>
    </w:p>
    <w:p w:rsidR="00AD2E7B" w:rsidRPr="00AD2E7B" w:rsidRDefault="00AD2E7B" w:rsidP="00AD2E7B">
      <w:pPr>
        <w:suppressAutoHyphens/>
        <w:autoSpaceDN w:val="0"/>
        <w:spacing w:after="0" w:line="240" w:lineRule="auto"/>
        <w:textAlignment w:val="baseline"/>
        <w:rPr>
          <w:rFonts w:ascii="Arial" w:eastAsia="Times New Roman" w:hAnsi="Arial" w:cs="Arial"/>
          <w:sz w:val="24"/>
          <w:szCs w:val="24"/>
          <w:lang w:eastAsia="en-GB"/>
        </w:rPr>
      </w:pPr>
    </w:p>
    <w:p w:rsidR="00AD2E7B" w:rsidRPr="00AD2E7B" w:rsidRDefault="00C22E58" w:rsidP="00AD2E7B">
      <w:pPr>
        <w:numPr>
          <w:ilvl w:val="0"/>
          <w:numId w:val="7"/>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w:t>
      </w:r>
      <w:r w:rsidR="00AD2E7B" w:rsidRPr="00AD2E7B">
        <w:rPr>
          <w:rFonts w:ascii="Arial" w:eastAsia="Times New Roman" w:hAnsi="Arial" w:cs="Arial"/>
          <w:sz w:val="24"/>
          <w:szCs w:val="24"/>
          <w:lang w:eastAsia="en-GB"/>
        </w:rPr>
        <w:t>ake data discoverable, by creating INSPIRE standard compliant metadata and publishing this through a discovery service (in the UK this service is data.gov.uk)</w:t>
      </w:r>
      <w:r>
        <w:rPr>
          <w:rFonts w:ascii="Arial" w:eastAsia="Times New Roman" w:hAnsi="Arial" w:cs="Arial"/>
          <w:sz w:val="24"/>
          <w:szCs w:val="24"/>
          <w:lang w:eastAsia="en-GB"/>
        </w:rPr>
        <w:t>.</w:t>
      </w:r>
      <w:r w:rsidR="00AD2E7B" w:rsidRPr="00AD2E7B">
        <w:rPr>
          <w:rFonts w:ascii="Arial" w:eastAsia="Times New Roman" w:hAnsi="Arial" w:cs="Arial"/>
          <w:sz w:val="24"/>
          <w:szCs w:val="24"/>
          <w:lang w:eastAsia="en-GB"/>
        </w:rPr>
        <w:t xml:space="preserve"> </w:t>
      </w:r>
    </w:p>
    <w:p w:rsidR="00AD2E7B" w:rsidRPr="00AD2E7B" w:rsidRDefault="00C22E58" w:rsidP="00AD2E7B">
      <w:pPr>
        <w:numPr>
          <w:ilvl w:val="0"/>
          <w:numId w:val="7"/>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w:t>
      </w:r>
      <w:r w:rsidR="00AD2E7B" w:rsidRPr="00AD2E7B">
        <w:rPr>
          <w:rFonts w:ascii="Arial" w:eastAsia="Times New Roman" w:hAnsi="Arial" w:cs="Arial"/>
          <w:sz w:val="24"/>
          <w:szCs w:val="24"/>
          <w:lang w:eastAsia="en-GB"/>
        </w:rPr>
        <w:t xml:space="preserve">ublish data through INSPIRE standards compliant </w:t>
      </w:r>
      <w:r w:rsidR="00471A22">
        <w:rPr>
          <w:rFonts w:ascii="Arial" w:eastAsia="Times New Roman" w:hAnsi="Arial" w:cs="Arial"/>
          <w:sz w:val="24"/>
          <w:szCs w:val="24"/>
          <w:lang w:eastAsia="en-GB"/>
        </w:rPr>
        <w:t>network</w:t>
      </w:r>
      <w:r w:rsidR="00471A22" w:rsidRPr="00AD2E7B">
        <w:rPr>
          <w:rFonts w:ascii="Arial" w:eastAsia="Times New Roman" w:hAnsi="Arial" w:cs="Arial"/>
          <w:sz w:val="24"/>
          <w:szCs w:val="24"/>
          <w:lang w:eastAsia="en-GB"/>
        </w:rPr>
        <w:t xml:space="preserve"> </w:t>
      </w:r>
      <w:r w:rsidR="00AD2E7B" w:rsidRPr="00AD2E7B">
        <w:rPr>
          <w:rFonts w:ascii="Arial" w:eastAsia="Times New Roman" w:hAnsi="Arial" w:cs="Arial"/>
          <w:sz w:val="24"/>
          <w:szCs w:val="24"/>
          <w:lang w:eastAsia="en-GB"/>
        </w:rPr>
        <w:t>services to be able to view and downloa</w:t>
      </w:r>
      <w:r>
        <w:rPr>
          <w:rFonts w:ascii="Arial" w:eastAsia="Times New Roman" w:hAnsi="Arial" w:cs="Arial"/>
          <w:sz w:val="24"/>
          <w:szCs w:val="24"/>
          <w:lang w:eastAsia="en-GB"/>
        </w:rPr>
        <w:t>d the data.</w:t>
      </w:r>
    </w:p>
    <w:p w:rsidR="00AD2E7B" w:rsidRPr="00AD2E7B" w:rsidRDefault="00C22E58" w:rsidP="00AD2E7B">
      <w:pPr>
        <w:numPr>
          <w:ilvl w:val="0"/>
          <w:numId w:val="7"/>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w:t>
      </w:r>
      <w:r w:rsidR="00AD2E7B" w:rsidRPr="00AD2E7B">
        <w:rPr>
          <w:rFonts w:ascii="Arial" w:eastAsia="Times New Roman" w:hAnsi="Arial" w:cs="Arial"/>
          <w:sz w:val="24"/>
          <w:szCs w:val="24"/>
          <w:lang w:eastAsia="en-GB"/>
        </w:rPr>
        <w:t xml:space="preserve">ransform data to comply with a series of INSPIRE data specifications </w:t>
      </w:r>
    </w:p>
    <w:p w:rsidR="00AD2E7B" w:rsidRPr="00AD2E7B" w:rsidRDefault="00C22E58" w:rsidP="00AD2E7B">
      <w:pPr>
        <w:numPr>
          <w:ilvl w:val="0"/>
          <w:numId w:val="7"/>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w:t>
      </w:r>
      <w:r w:rsidR="00AD2E7B" w:rsidRPr="00AD2E7B">
        <w:rPr>
          <w:rFonts w:ascii="Arial" w:eastAsia="Times New Roman" w:hAnsi="Arial" w:cs="Arial"/>
          <w:sz w:val="24"/>
          <w:szCs w:val="24"/>
          <w:lang w:eastAsia="en-GB"/>
        </w:rPr>
        <w:t xml:space="preserve">ut in place policies </w:t>
      </w:r>
      <w:proofErr w:type="spellStart"/>
      <w:r w:rsidR="00AD2E7B" w:rsidRPr="00AD2E7B">
        <w:rPr>
          <w:rFonts w:ascii="Arial" w:eastAsia="Times New Roman" w:hAnsi="Arial" w:cs="Arial"/>
          <w:sz w:val="24"/>
          <w:szCs w:val="24"/>
          <w:lang w:eastAsia="en-GB"/>
        </w:rPr>
        <w:t>etc</w:t>
      </w:r>
      <w:proofErr w:type="spellEnd"/>
      <w:r w:rsidR="00AD2E7B" w:rsidRPr="00AD2E7B">
        <w:rPr>
          <w:rFonts w:ascii="Arial" w:eastAsia="Times New Roman" w:hAnsi="Arial" w:cs="Arial"/>
          <w:sz w:val="24"/>
          <w:szCs w:val="24"/>
          <w:lang w:eastAsia="en-GB"/>
        </w:rPr>
        <w:t xml:space="preserve"> to enable sharing of data between public bodies including EU bodies.</w:t>
      </w:r>
    </w:p>
    <w:p w:rsidR="00AD2E7B" w:rsidRPr="00AD2E7B" w:rsidRDefault="00AD2E7B" w:rsidP="00AD2E7B">
      <w:pPr>
        <w:suppressAutoHyphens/>
        <w:autoSpaceDN w:val="0"/>
        <w:spacing w:after="0" w:line="240" w:lineRule="auto"/>
        <w:textAlignment w:val="baseline"/>
        <w:rPr>
          <w:rFonts w:ascii="Arial" w:eastAsia="Times New Roman" w:hAnsi="Arial" w:cs="Arial"/>
          <w:sz w:val="24"/>
          <w:szCs w:val="24"/>
          <w:lang w:eastAsia="en-GB"/>
        </w:rPr>
      </w:pPr>
    </w:p>
    <w:p w:rsidR="003332D9" w:rsidRPr="003332D9" w:rsidRDefault="003332D9" w:rsidP="003332D9">
      <w:pPr>
        <w:suppressAutoHyphens/>
        <w:autoSpaceDN w:val="0"/>
        <w:spacing w:after="0" w:line="240" w:lineRule="auto"/>
        <w:textAlignment w:val="baseline"/>
        <w:rPr>
          <w:rFonts w:ascii="Helvetica" w:eastAsia="Times New Roman" w:hAnsi="Helvetica" w:cs="Helvetica"/>
          <w:sz w:val="20"/>
          <w:szCs w:val="20"/>
          <w:lang w:eastAsia="en-GB"/>
        </w:rPr>
      </w:pPr>
      <w:r w:rsidRPr="003332D9">
        <w:rPr>
          <w:rFonts w:ascii="Arial" w:eastAsia="Times New Roman" w:hAnsi="Arial" w:cs="Arial"/>
          <w:sz w:val="24"/>
          <w:szCs w:val="24"/>
          <w:lang w:val="en" w:eastAsia="en-GB"/>
        </w:rPr>
        <w:t xml:space="preserve">A brief overview of the technical requirements in local government is given below, for detailed </w:t>
      </w:r>
      <w:r w:rsidR="001B33C4">
        <w:rPr>
          <w:rFonts w:ascii="Arial" w:eastAsia="Times New Roman" w:hAnsi="Arial" w:cs="Arial"/>
          <w:sz w:val="24"/>
          <w:szCs w:val="24"/>
          <w:lang w:val="en" w:eastAsia="en-GB"/>
        </w:rPr>
        <w:t xml:space="preserve">technical </w:t>
      </w:r>
      <w:r w:rsidRPr="003332D9">
        <w:rPr>
          <w:rFonts w:ascii="Arial" w:eastAsia="Times New Roman" w:hAnsi="Arial" w:cs="Arial"/>
          <w:sz w:val="24"/>
          <w:szCs w:val="24"/>
          <w:lang w:val="en" w:eastAsia="en-GB"/>
        </w:rPr>
        <w:t xml:space="preserve">guidance please refer to </w:t>
      </w:r>
      <w:hyperlink r:id="rId10" w:history="1">
        <w:r w:rsidRPr="003332D9">
          <w:rPr>
            <w:rFonts w:ascii="Arial" w:eastAsia="Times New Roman" w:hAnsi="Arial" w:cs="Arial"/>
            <w:color w:val="0000FF"/>
            <w:sz w:val="24"/>
            <w:szCs w:val="24"/>
            <w:u w:val="single"/>
            <w:lang w:val="en" w:eastAsia="en-GB"/>
          </w:rPr>
          <w:t>http://data.gov.uk/location/guidance_and_tools</w:t>
        </w:r>
      </w:hyperlink>
      <w:r w:rsidRPr="003332D9">
        <w:rPr>
          <w:rFonts w:ascii="Arial" w:eastAsia="Times New Roman" w:hAnsi="Arial" w:cs="Arial"/>
          <w:color w:val="333333"/>
          <w:sz w:val="24"/>
          <w:szCs w:val="24"/>
          <w:lang w:val="en" w:eastAsia="en-GB"/>
        </w:rPr>
        <w:t>.</w:t>
      </w:r>
    </w:p>
    <w:p w:rsidR="00351C71" w:rsidRDefault="00351C71" w:rsidP="00AD2E7B">
      <w:pPr>
        <w:suppressAutoHyphens/>
        <w:autoSpaceDN w:val="0"/>
        <w:spacing w:after="0" w:line="240" w:lineRule="auto"/>
        <w:textAlignment w:val="baseline"/>
        <w:rPr>
          <w:rFonts w:ascii="Arial" w:eastAsia="Times New Roman" w:hAnsi="Arial" w:cs="Arial"/>
          <w:sz w:val="24"/>
          <w:szCs w:val="24"/>
          <w:lang w:eastAsia="en-GB"/>
        </w:rPr>
      </w:pPr>
    </w:p>
    <w:p w:rsidR="00D77CF9" w:rsidRDefault="00D77CF9" w:rsidP="00E10F7C">
      <w:pPr>
        <w:suppressAutoHyphens/>
        <w:autoSpaceDN w:val="0"/>
        <w:spacing w:after="0" w:line="360" w:lineRule="auto"/>
        <w:textAlignment w:val="baseline"/>
        <w:rPr>
          <w:rFonts w:ascii="Arial" w:eastAsia="Times New Roman" w:hAnsi="Arial" w:cs="Arial"/>
          <w:b/>
          <w:i/>
          <w:color w:val="9B2C98"/>
          <w:sz w:val="24"/>
          <w:szCs w:val="24"/>
        </w:rPr>
      </w:pPr>
    </w:p>
    <w:p w:rsidR="00E10F7C" w:rsidRPr="00AD2E7B" w:rsidRDefault="00E10F7C" w:rsidP="00E10F7C">
      <w:pPr>
        <w:suppressAutoHyphens/>
        <w:autoSpaceDN w:val="0"/>
        <w:spacing w:after="0" w:line="360" w:lineRule="auto"/>
        <w:textAlignment w:val="baseline"/>
        <w:rPr>
          <w:rFonts w:ascii="Arial" w:eastAsia="Times New Roman" w:hAnsi="Arial" w:cs="Arial"/>
          <w:b/>
          <w:i/>
          <w:color w:val="9B2C98"/>
          <w:sz w:val="24"/>
          <w:szCs w:val="24"/>
        </w:rPr>
      </w:pPr>
      <w:r w:rsidRPr="00AD2E7B">
        <w:rPr>
          <w:rFonts w:ascii="Arial" w:eastAsia="Times New Roman" w:hAnsi="Arial" w:cs="Arial"/>
          <w:b/>
          <w:i/>
          <w:color w:val="9B2C98"/>
          <w:sz w:val="24"/>
          <w:szCs w:val="24"/>
        </w:rPr>
        <w:t>What do authorities need to do to comply?</w:t>
      </w:r>
    </w:p>
    <w:p w:rsidR="00E10F7C" w:rsidRPr="00AD2E7B" w:rsidRDefault="00E10F7C" w:rsidP="00E10F7C">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The implementation of INSPIRE is divided into two distinct phases:</w:t>
      </w:r>
    </w:p>
    <w:p w:rsidR="00E10F7C" w:rsidRPr="00AD2E7B" w:rsidRDefault="00E10F7C" w:rsidP="00E10F7C">
      <w:pPr>
        <w:suppressAutoHyphens/>
        <w:autoSpaceDN w:val="0"/>
        <w:spacing w:after="0" w:line="240" w:lineRule="auto"/>
        <w:textAlignment w:val="baseline"/>
        <w:rPr>
          <w:rFonts w:ascii="Arial" w:eastAsia="Times New Roman" w:hAnsi="Arial" w:cs="Arial"/>
          <w:sz w:val="24"/>
          <w:szCs w:val="24"/>
          <w:lang w:eastAsia="en-GB"/>
        </w:rPr>
      </w:pPr>
    </w:p>
    <w:p w:rsidR="00E10F7C" w:rsidRPr="00AD2E7B" w:rsidRDefault="00E10F7C" w:rsidP="00E10F7C">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Phase 1 – publishing your data as it is now</w:t>
      </w:r>
      <w:r w:rsidR="00C22E58">
        <w:rPr>
          <w:rFonts w:ascii="Arial" w:eastAsia="Times New Roman" w:hAnsi="Arial" w:cs="Arial"/>
          <w:sz w:val="24"/>
          <w:szCs w:val="24"/>
          <w:lang w:eastAsia="en-GB"/>
        </w:rPr>
        <w:t>.</w:t>
      </w:r>
    </w:p>
    <w:p w:rsidR="00E10F7C" w:rsidRDefault="00E10F7C" w:rsidP="007E5015">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 xml:space="preserve">Phase 2 </w:t>
      </w:r>
      <w:r>
        <w:rPr>
          <w:rFonts w:ascii="Arial" w:eastAsia="Times New Roman" w:hAnsi="Arial" w:cs="Arial"/>
          <w:sz w:val="24"/>
          <w:szCs w:val="24"/>
          <w:lang w:eastAsia="en-GB"/>
        </w:rPr>
        <w:t xml:space="preserve">– publishing INSPIRE </w:t>
      </w:r>
      <w:r w:rsidRPr="00AD2E7B">
        <w:rPr>
          <w:rFonts w:ascii="Arial" w:eastAsia="Times New Roman" w:hAnsi="Arial" w:cs="Arial"/>
          <w:sz w:val="24"/>
          <w:szCs w:val="24"/>
          <w:lang w:eastAsia="en-GB"/>
        </w:rPr>
        <w:t>compliant data</w:t>
      </w:r>
      <w:r>
        <w:rPr>
          <w:rFonts w:ascii="Arial" w:eastAsia="Times New Roman" w:hAnsi="Arial" w:cs="Arial"/>
          <w:sz w:val="24"/>
          <w:szCs w:val="24"/>
          <w:lang w:eastAsia="en-GB"/>
        </w:rPr>
        <w:t xml:space="preserve">. </w:t>
      </w:r>
    </w:p>
    <w:p w:rsidR="00E10F7C" w:rsidRDefault="00E10F7C" w:rsidP="00E10F7C">
      <w:pPr>
        <w:suppressAutoHyphens/>
        <w:autoSpaceDN w:val="0"/>
        <w:spacing w:after="0" w:line="240" w:lineRule="auto"/>
        <w:textAlignment w:val="baseline"/>
        <w:rPr>
          <w:rFonts w:ascii="Arial" w:eastAsia="Times New Roman" w:hAnsi="Arial" w:cs="Arial"/>
          <w:sz w:val="24"/>
          <w:szCs w:val="24"/>
          <w:lang w:eastAsia="en-GB"/>
        </w:rPr>
      </w:pPr>
    </w:p>
    <w:p w:rsidR="00471A22" w:rsidRDefault="00C22E58" w:rsidP="007E501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Phase 1 – v</w:t>
      </w:r>
      <w:r w:rsidR="00471A22" w:rsidRPr="00A07A59">
        <w:rPr>
          <w:rFonts w:ascii="Arial" w:eastAsia="Times New Roman" w:hAnsi="Arial" w:cs="Arial"/>
          <w:sz w:val="24"/>
          <w:szCs w:val="24"/>
          <w:lang w:eastAsia="en-GB"/>
        </w:rPr>
        <w:t>iew and download services should now be available for existing INSPIRE datasets.  These services and the datasets should be registered with the discovery services</w:t>
      </w:r>
      <w:r w:rsidR="001B33C4">
        <w:rPr>
          <w:rFonts w:ascii="Arial" w:eastAsia="Times New Roman" w:hAnsi="Arial" w:cs="Arial"/>
          <w:sz w:val="24"/>
          <w:szCs w:val="24"/>
          <w:lang w:eastAsia="en-GB"/>
        </w:rPr>
        <w:t xml:space="preserve"> on data.gov.uk</w:t>
      </w:r>
      <w:r w:rsidR="00471A22" w:rsidRPr="00A07A59">
        <w:rPr>
          <w:rFonts w:ascii="Arial" w:eastAsia="Times New Roman" w:hAnsi="Arial" w:cs="Arial"/>
          <w:sz w:val="24"/>
          <w:szCs w:val="24"/>
          <w:lang w:eastAsia="en-GB"/>
        </w:rPr>
        <w:t xml:space="preserve"> using compliant discovery metadata.  </w:t>
      </w:r>
    </w:p>
    <w:p w:rsidR="007E5015" w:rsidRDefault="007E5015" w:rsidP="007E5015">
      <w:pPr>
        <w:spacing w:after="0" w:line="240" w:lineRule="auto"/>
        <w:rPr>
          <w:rFonts w:ascii="Arial" w:eastAsia="Times New Roman" w:hAnsi="Arial" w:cs="Arial"/>
          <w:sz w:val="24"/>
          <w:szCs w:val="24"/>
          <w:lang w:eastAsia="en-GB"/>
        </w:rPr>
      </w:pPr>
    </w:p>
    <w:p w:rsidR="00E10F7C" w:rsidRDefault="00E10F7C" w:rsidP="007E5015">
      <w:pPr>
        <w:spacing w:after="0" w:line="240" w:lineRule="auto"/>
        <w:rPr>
          <w:b/>
          <w:sz w:val="28"/>
          <w:szCs w:val="28"/>
        </w:rPr>
      </w:pPr>
      <w:r w:rsidRPr="00AD2E7B">
        <w:rPr>
          <w:rFonts w:ascii="Arial" w:eastAsia="Times New Roman" w:hAnsi="Arial" w:cs="Arial"/>
          <w:sz w:val="24"/>
          <w:szCs w:val="24"/>
          <w:lang w:eastAsia="en-GB"/>
        </w:rPr>
        <w:t>Milestones for complying with</w:t>
      </w:r>
      <w:r w:rsidR="00471A22">
        <w:rPr>
          <w:rFonts w:ascii="Arial" w:eastAsia="Times New Roman" w:hAnsi="Arial" w:cs="Arial"/>
          <w:sz w:val="24"/>
          <w:szCs w:val="24"/>
          <w:lang w:eastAsia="en-GB"/>
        </w:rPr>
        <w:t xml:space="preserve"> Phase 2 of</w:t>
      </w:r>
      <w:r w:rsidRPr="00AD2E7B">
        <w:rPr>
          <w:rFonts w:ascii="Arial" w:eastAsia="Times New Roman" w:hAnsi="Arial" w:cs="Arial"/>
          <w:sz w:val="24"/>
          <w:szCs w:val="24"/>
          <w:lang w:eastAsia="en-GB"/>
        </w:rPr>
        <w:t xml:space="preserve"> the INSPIRE regulation are </w:t>
      </w:r>
      <w:r w:rsidR="004B0A95">
        <w:rPr>
          <w:rFonts w:ascii="Arial" w:eastAsia="Times New Roman" w:hAnsi="Arial" w:cs="Arial"/>
          <w:sz w:val="24"/>
          <w:szCs w:val="24"/>
          <w:lang w:eastAsia="en-GB"/>
        </w:rPr>
        <w:t xml:space="preserve">shown in the table </w:t>
      </w:r>
      <w:r w:rsidR="00D77CF9">
        <w:rPr>
          <w:rFonts w:ascii="Arial" w:eastAsia="Times New Roman" w:hAnsi="Arial" w:cs="Arial"/>
          <w:sz w:val="24"/>
          <w:szCs w:val="24"/>
          <w:lang w:eastAsia="en-GB"/>
        </w:rPr>
        <w:t>below</w:t>
      </w:r>
      <w:r w:rsidRPr="00AD2E7B">
        <w:rPr>
          <w:rFonts w:ascii="Arial" w:eastAsia="Times New Roman" w:hAnsi="Arial" w:cs="Arial"/>
          <w:sz w:val="24"/>
          <w:szCs w:val="24"/>
          <w:lang w:eastAsia="en-GB"/>
        </w:rPr>
        <w:t xml:space="preserve"> (for more details see </w:t>
      </w:r>
      <w:hyperlink r:id="rId11" w:history="1">
        <w:r w:rsidRPr="00AD2E7B">
          <w:rPr>
            <w:rFonts w:ascii="Arial" w:eastAsia="Times New Roman" w:hAnsi="Arial" w:cs="Arial"/>
            <w:color w:val="0000FF"/>
            <w:sz w:val="24"/>
            <w:szCs w:val="24"/>
            <w:u w:val="single"/>
            <w:lang w:eastAsia="en-GB"/>
          </w:rPr>
          <w:t>http://data.gov.uk/sites/default/files/UKL%20Getting%20Started%20Guide%203%20v2-1%20%282%29.pdf</w:t>
        </w:r>
      </w:hyperlink>
      <w:r w:rsidR="0087329A">
        <w:rPr>
          <w:rFonts w:ascii="Arial" w:eastAsia="Times New Roman" w:hAnsi="Arial" w:cs="Arial"/>
          <w:color w:val="0000FF"/>
          <w:sz w:val="24"/>
          <w:szCs w:val="24"/>
          <w:u w:val="single"/>
          <w:lang w:eastAsia="en-GB"/>
        </w:rPr>
        <w:t>)</w:t>
      </w:r>
    </w:p>
    <w:p w:rsidR="00E10F7C" w:rsidRDefault="00E10F7C" w:rsidP="00AD2E7B">
      <w:pPr>
        <w:suppressAutoHyphens/>
        <w:autoSpaceDN w:val="0"/>
        <w:spacing w:after="0" w:line="240" w:lineRule="auto"/>
        <w:textAlignment w:val="baseline"/>
        <w:rPr>
          <w:rFonts w:ascii="Arial" w:eastAsia="Times New Roman" w:hAnsi="Arial" w:cs="Arial"/>
          <w:sz w:val="24"/>
          <w:szCs w:val="24"/>
          <w:highlight w:val="yellow"/>
          <w:lang w:eastAsia="en-GB"/>
        </w:rPr>
      </w:pPr>
    </w:p>
    <w:tbl>
      <w:tblPr>
        <w:tblW w:w="9371" w:type="dxa"/>
        <w:tblInd w:w="93" w:type="dxa"/>
        <w:tblLayout w:type="fixed"/>
        <w:tblCellMar>
          <w:left w:w="10" w:type="dxa"/>
          <w:right w:w="10" w:type="dxa"/>
        </w:tblCellMar>
        <w:tblLook w:val="04A0" w:firstRow="1" w:lastRow="0" w:firstColumn="1" w:lastColumn="0" w:noHBand="0" w:noVBand="1"/>
      </w:tblPr>
      <w:tblGrid>
        <w:gridCol w:w="1716"/>
        <w:gridCol w:w="7655"/>
      </w:tblGrid>
      <w:tr w:rsidR="00E10F7C" w:rsidRPr="00E10F7C" w:rsidTr="00B86848">
        <w:trPr>
          <w:trHeight w:val="255"/>
        </w:trPr>
        <w:tc>
          <w:tcPr>
            <w:tcW w:w="9371" w:type="dxa"/>
            <w:gridSpan w:val="2"/>
            <w:tcBorders>
              <w:top w:val="single" w:sz="4" w:space="0" w:color="910D8F"/>
              <w:left w:val="single" w:sz="4" w:space="0" w:color="910D8F"/>
              <w:bottom w:val="single" w:sz="4" w:space="0" w:color="910D8F"/>
              <w:right w:val="single" w:sz="4" w:space="0" w:color="910D8F"/>
            </w:tcBorders>
            <w:shd w:val="clear" w:color="auto" w:fill="910D8F"/>
            <w:noWrap/>
            <w:tcMar>
              <w:top w:w="0" w:type="dxa"/>
              <w:left w:w="108" w:type="dxa"/>
              <w:bottom w:w="0" w:type="dxa"/>
              <w:right w:w="108" w:type="dxa"/>
            </w:tcMar>
            <w:vAlign w:val="bottom"/>
          </w:tcPr>
          <w:p w:rsidR="00E10F7C" w:rsidRPr="00E10F7C" w:rsidRDefault="00E10F7C" w:rsidP="00E10F7C">
            <w:pPr>
              <w:suppressAutoHyphens/>
              <w:autoSpaceDN w:val="0"/>
              <w:spacing w:after="0" w:line="240" w:lineRule="auto"/>
              <w:textAlignment w:val="baseline"/>
              <w:rPr>
                <w:rFonts w:ascii="Arial" w:eastAsia="Times New Roman" w:hAnsi="Arial" w:cs="Arial"/>
                <w:b/>
                <w:color w:val="FFFFFF"/>
                <w:sz w:val="24"/>
                <w:szCs w:val="24"/>
                <w:lang w:eastAsia="en-GB"/>
              </w:rPr>
            </w:pPr>
            <w:r w:rsidRPr="00E10F7C">
              <w:rPr>
                <w:rFonts w:ascii="Arial" w:eastAsia="Times New Roman" w:hAnsi="Arial" w:cs="Arial"/>
                <w:b/>
                <w:color w:val="FFFFFF"/>
                <w:sz w:val="24"/>
                <w:szCs w:val="24"/>
                <w:lang w:eastAsia="en-GB"/>
              </w:rPr>
              <w:t>Phase 2</w:t>
            </w:r>
          </w:p>
        </w:tc>
      </w:tr>
      <w:tr w:rsidR="00E10F7C" w:rsidRPr="00E10F7C" w:rsidTr="00B86848">
        <w:trPr>
          <w:trHeight w:val="255"/>
        </w:trPr>
        <w:tc>
          <w:tcPr>
            <w:tcW w:w="1716" w:type="dxa"/>
            <w:tcBorders>
              <w:top w:val="single" w:sz="4" w:space="0" w:color="910D8F"/>
              <w:left w:val="single" w:sz="4" w:space="0" w:color="910D8F"/>
              <w:bottom w:val="single" w:sz="4" w:space="0" w:color="910D8F"/>
              <w:right w:val="single" w:sz="4" w:space="0" w:color="910D8F"/>
            </w:tcBorders>
            <w:shd w:val="clear" w:color="auto" w:fill="CEA8D2"/>
            <w:noWrap/>
            <w:tcMar>
              <w:top w:w="0" w:type="dxa"/>
              <w:left w:w="108" w:type="dxa"/>
              <w:bottom w:w="0" w:type="dxa"/>
              <w:right w:w="108" w:type="dxa"/>
            </w:tcMar>
            <w:vAlign w:val="center"/>
          </w:tcPr>
          <w:p w:rsidR="00E10F7C" w:rsidRPr="00E10F7C" w:rsidRDefault="00E10F7C" w:rsidP="00E10F7C">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E10F7C">
              <w:rPr>
                <w:rFonts w:ascii="Arial" w:eastAsia="Times New Roman" w:hAnsi="Arial" w:cs="Arial"/>
                <w:b/>
                <w:sz w:val="24"/>
                <w:szCs w:val="24"/>
                <w:lang w:eastAsia="en-GB"/>
              </w:rPr>
              <w:t>Date</w:t>
            </w:r>
          </w:p>
        </w:tc>
        <w:tc>
          <w:tcPr>
            <w:tcW w:w="7655" w:type="dxa"/>
            <w:tcBorders>
              <w:top w:val="single" w:sz="4" w:space="0" w:color="910D8F"/>
              <w:left w:val="single" w:sz="4" w:space="0" w:color="910D8F"/>
              <w:bottom w:val="single" w:sz="4" w:space="0" w:color="910D8F"/>
              <w:right w:val="single" w:sz="4" w:space="0" w:color="910D8F"/>
            </w:tcBorders>
            <w:shd w:val="clear" w:color="auto" w:fill="CEA8D2"/>
            <w:noWrap/>
            <w:tcMar>
              <w:top w:w="0" w:type="dxa"/>
              <w:left w:w="108" w:type="dxa"/>
              <w:bottom w:w="0" w:type="dxa"/>
              <w:right w:w="108" w:type="dxa"/>
            </w:tcMar>
            <w:vAlign w:val="bottom"/>
          </w:tcPr>
          <w:p w:rsidR="00E10F7C" w:rsidRPr="00E10F7C" w:rsidRDefault="00E10F7C" w:rsidP="00E10F7C">
            <w:pPr>
              <w:suppressAutoHyphens/>
              <w:autoSpaceDN w:val="0"/>
              <w:spacing w:after="0" w:line="240" w:lineRule="auto"/>
              <w:jc w:val="center"/>
              <w:textAlignment w:val="baseline"/>
              <w:rPr>
                <w:rFonts w:ascii="Arial" w:eastAsia="Times New Roman" w:hAnsi="Arial" w:cs="Arial"/>
                <w:b/>
                <w:sz w:val="24"/>
                <w:szCs w:val="24"/>
                <w:lang w:eastAsia="en-GB"/>
              </w:rPr>
            </w:pPr>
            <w:r w:rsidRPr="00E10F7C">
              <w:rPr>
                <w:rFonts w:ascii="Arial" w:eastAsia="Times New Roman" w:hAnsi="Arial" w:cs="Arial"/>
                <w:b/>
                <w:sz w:val="24"/>
                <w:szCs w:val="24"/>
                <w:lang w:eastAsia="en-GB"/>
              </w:rPr>
              <w:t>Milestone</w:t>
            </w:r>
          </w:p>
        </w:tc>
      </w:tr>
      <w:tr w:rsidR="00E10F7C" w:rsidRPr="00E10F7C" w:rsidTr="00B86848">
        <w:trPr>
          <w:trHeight w:val="255"/>
        </w:trPr>
        <w:tc>
          <w:tcPr>
            <w:tcW w:w="1716"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E10F7C" w:rsidP="00E10F7C">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sidRPr="00E10F7C">
              <w:rPr>
                <w:rFonts w:ascii="Arial" w:eastAsia="Times New Roman" w:hAnsi="Arial" w:cs="Arial"/>
                <w:color w:val="000000"/>
                <w:sz w:val="24"/>
                <w:szCs w:val="24"/>
                <w:lang w:eastAsia="en-GB"/>
              </w:rPr>
              <w:t xml:space="preserve">December 2012 </w:t>
            </w:r>
          </w:p>
        </w:tc>
        <w:tc>
          <w:tcPr>
            <w:tcW w:w="7655"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1B33C4" w:rsidP="00E10F7C">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Publish n</w:t>
            </w:r>
            <w:r w:rsidR="00E10F7C" w:rsidRPr="00E10F7C">
              <w:rPr>
                <w:rFonts w:ascii="Arial" w:eastAsia="Times New Roman" w:hAnsi="Arial" w:cs="Arial"/>
                <w:color w:val="000000"/>
                <w:sz w:val="24"/>
                <w:szCs w:val="24"/>
                <w:lang w:eastAsia="en-GB"/>
              </w:rPr>
              <w:t xml:space="preserve">ewly collected and extensively restructured INSPIRE </w:t>
            </w:r>
            <w:r w:rsidR="00E10F7C" w:rsidRPr="00E10F7C">
              <w:rPr>
                <w:rFonts w:ascii="Arial" w:eastAsia="Times New Roman" w:hAnsi="Arial" w:cs="Arial"/>
                <w:b/>
                <w:color w:val="000000"/>
                <w:sz w:val="24"/>
                <w:szCs w:val="24"/>
                <w:lang w:eastAsia="en-GB"/>
              </w:rPr>
              <w:t>Annex I</w:t>
            </w:r>
            <w:r w:rsidR="00E10F7C" w:rsidRPr="00E10F7C">
              <w:rPr>
                <w:rFonts w:ascii="Arial" w:eastAsia="Times New Roman" w:hAnsi="Arial" w:cs="Arial"/>
                <w:color w:val="000000"/>
                <w:sz w:val="24"/>
                <w:szCs w:val="24"/>
                <w:lang w:eastAsia="en-GB"/>
              </w:rPr>
              <w:t xml:space="preserve"> compliant data available </w:t>
            </w:r>
          </w:p>
        </w:tc>
      </w:tr>
      <w:tr w:rsidR="00E10F7C" w:rsidRPr="00E10F7C" w:rsidTr="00B86848">
        <w:trPr>
          <w:trHeight w:val="255"/>
        </w:trPr>
        <w:tc>
          <w:tcPr>
            <w:tcW w:w="1716"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E10F7C" w:rsidP="00E10F7C">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sidRPr="00E10F7C">
              <w:rPr>
                <w:rFonts w:ascii="Arial" w:eastAsia="Times New Roman" w:hAnsi="Arial" w:cs="Arial"/>
                <w:color w:val="000000"/>
                <w:sz w:val="24"/>
                <w:szCs w:val="24"/>
                <w:lang w:eastAsia="en-GB"/>
              </w:rPr>
              <w:t xml:space="preserve">October 2015 </w:t>
            </w:r>
          </w:p>
        </w:tc>
        <w:tc>
          <w:tcPr>
            <w:tcW w:w="7655"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1B33C4" w:rsidP="001B33C4">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Publish n</w:t>
            </w:r>
            <w:r w:rsidR="00E10F7C" w:rsidRPr="00E10F7C">
              <w:rPr>
                <w:rFonts w:ascii="Arial" w:eastAsia="Times New Roman" w:hAnsi="Arial" w:cs="Arial"/>
                <w:color w:val="000000"/>
                <w:sz w:val="24"/>
                <w:szCs w:val="24"/>
                <w:lang w:eastAsia="en-GB"/>
              </w:rPr>
              <w:t xml:space="preserve">ewly collected and extensively restructured INSPIRE </w:t>
            </w:r>
            <w:r w:rsidR="00E10F7C" w:rsidRPr="00E10F7C">
              <w:rPr>
                <w:rFonts w:ascii="Arial" w:eastAsia="Times New Roman" w:hAnsi="Arial" w:cs="Arial"/>
                <w:b/>
                <w:color w:val="000000"/>
                <w:sz w:val="24"/>
                <w:szCs w:val="24"/>
                <w:lang w:eastAsia="en-GB"/>
              </w:rPr>
              <w:t>Annex II and III</w:t>
            </w:r>
            <w:r w:rsidR="00E10F7C" w:rsidRPr="00E10F7C">
              <w:rPr>
                <w:rFonts w:ascii="Arial" w:eastAsia="Times New Roman" w:hAnsi="Arial" w:cs="Arial"/>
                <w:color w:val="000000"/>
                <w:sz w:val="24"/>
                <w:szCs w:val="24"/>
                <w:lang w:eastAsia="en-GB"/>
              </w:rPr>
              <w:t xml:space="preserve"> compliant data available. </w:t>
            </w:r>
          </w:p>
        </w:tc>
      </w:tr>
      <w:tr w:rsidR="00E10F7C" w:rsidRPr="00E10F7C" w:rsidTr="00B86848">
        <w:trPr>
          <w:trHeight w:val="255"/>
        </w:trPr>
        <w:tc>
          <w:tcPr>
            <w:tcW w:w="1716"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E10F7C" w:rsidP="00E10F7C">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sidRPr="00E10F7C">
              <w:rPr>
                <w:rFonts w:ascii="Arial" w:eastAsia="Times New Roman" w:hAnsi="Arial" w:cs="Arial"/>
                <w:color w:val="000000"/>
                <w:sz w:val="24"/>
                <w:szCs w:val="24"/>
                <w:lang w:eastAsia="en-GB"/>
              </w:rPr>
              <w:t xml:space="preserve">June 2017 </w:t>
            </w:r>
          </w:p>
        </w:tc>
        <w:tc>
          <w:tcPr>
            <w:tcW w:w="7655"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E10F7C" w:rsidP="00E10F7C">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sidRPr="00E10F7C">
              <w:rPr>
                <w:rFonts w:ascii="Arial" w:eastAsia="Times New Roman" w:hAnsi="Arial" w:cs="Arial"/>
                <w:color w:val="000000"/>
                <w:sz w:val="24"/>
                <w:szCs w:val="24"/>
                <w:lang w:eastAsia="en-GB"/>
              </w:rPr>
              <w:t xml:space="preserve">Publish INSPIRE </w:t>
            </w:r>
            <w:r w:rsidRPr="00E10F7C">
              <w:rPr>
                <w:rFonts w:ascii="Arial" w:eastAsia="Times New Roman" w:hAnsi="Arial" w:cs="Arial"/>
                <w:b/>
                <w:color w:val="000000"/>
                <w:sz w:val="24"/>
                <w:szCs w:val="24"/>
                <w:lang w:eastAsia="en-GB"/>
              </w:rPr>
              <w:t>Annex I</w:t>
            </w:r>
            <w:r w:rsidRPr="00E10F7C">
              <w:rPr>
                <w:rFonts w:ascii="Arial" w:eastAsia="Times New Roman" w:hAnsi="Arial" w:cs="Arial"/>
                <w:color w:val="000000"/>
                <w:sz w:val="24"/>
                <w:szCs w:val="24"/>
                <w:lang w:eastAsia="en-GB"/>
              </w:rPr>
              <w:t xml:space="preserve"> compliant Data </w:t>
            </w:r>
          </w:p>
        </w:tc>
      </w:tr>
      <w:tr w:rsidR="00E10F7C" w:rsidRPr="00E10F7C" w:rsidTr="00B86848">
        <w:trPr>
          <w:trHeight w:val="255"/>
        </w:trPr>
        <w:tc>
          <w:tcPr>
            <w:tcW w:w="1716"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E10F7C" w:rsidP="00E10F7C">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Octob</w:t>
            </w:r>
            <w:r w:rsidRPr="00E10F7C">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r</w:t>
            </w:r>
            <w:r w:rsidRPr="00E10F7C">
              <w:rPr>
                <w:rFonts w:ascii="Arial" w:eastAsia="Times New Roman" w:hAnsi="Arial" w:cs="Arial"/>
                <w:color w:val="000000"/>
                <w:sz w:val="24"/>
                <w:szCs w:val="24"/>
                <w:lang w:eastAsia="en-GB"/>
              </w:rPr>
              <w:t xml:space="preserve"> 2020 </w:t>
            </w:r>
          </w:p>
        </w:tc>
        <w:tc>
          <w:tcPr>
            <w:tcW w:w="7655" w:type="dxa"/>
            <w:tcBorders>
              <w:top w:val="single" w:sz="4" w:space="0" w:color="910D8F"/>
              <w:left w:val="single" w:sz="4" w:space="0" w:color="910D8F"/>
              <w:bottom w:val="single" w:sz="4" w:space="0" w:color="910D8F"/>
              <w:right w:val="single" w:sz="4" w:space="0" w:color="910D8F"/>
            </w:tcBorders>
            <w:shd w:val="clear" w:color="auto" w:fill="auto"/>
            <w:noWrap/>
            <w:tcMar>
              <w:top w:w="0" w:type="dxa"/>
              <w:left w:w="108" w:type="dxa"/>
              <w:bottom w:w="0" w:type="dxa"/>
              <w:right w:w="108" w:type="dxa"/>
            </w:tcMar>
          </w:tcPr>
          <w:p w:rsidR="00E10F7C" w:rsidRPr="00E10F7C" w:rsidRDefault="00E10F7C" w:rsidP="00E10F7C">
            <w:pPr>
              <w:suppressAutoHyphens/>
              <w:autoSpaceDE w:val="0"/>
              <w:autoSpaceDN w:val="0"/>
              <w:spacing w:after="0" w:line="240" w:lineRule="auto"/>
              <w:textAlignment w:val="baseline"/>
              <w:rPr>
                <w:rFonts w:ascii="Arial" w:eastAsia="Times New Roman" w:hAnsi="Arial" w:cs="Arial"/>
                <w:color w:val="000000"/>
                <w:sz w:val="24"/>
                <w:szCs w:val="24"/>
                <w:lang w:eastAsia="en-GB"/>
              </w:rPr>
            </w:pPr>
            <w:r w:rsidRPr="00E10F7C">
              <w:rPr>
                <w:rFonts w:ascii="Arial" w:eastAsia="Times New Roman" w:hAnsi="Arial" w:cs="Arial"/>
                <w:color w:val="000000"/>
                <w:sz w:val="24"/>
                <w:szCs w:val="24"/>
                <w:lang w:eastAsia="en-GB"/>
              </w:rPr>
              <w:t xml:space="preserve">Publish INSPIRE </w:t>
            </w:r>
            <w:r w:rsidRPr="00E10F7C">
              <w:rPr>
                <w:rFonts w:ascii="Arial" w:eastAsia="Times New Roman" w:hAnsi="Arial" w:cs="Arial"/>
                <w:b/>
                <w:color w:val="000000"/>
                <w:sz w:val="24"/>
                <w:szCs w:val="24"/>
                <w:lang w:eastAsia="en-GB"/>
              </w:rPr>
              <w:t>Annex III</w:t>
            </w:r>
            <w:r w:rsidRPr="00E10F7C">
              <w:rPr>
                <w:rFonts w:ascii="Arial" w:eastAsia="Times New Roman" w:hAnsi="Arial" w:cs="Arial"/>
                <w:color w:val="000000"/>
                <w:sz w:val="24"/>
                <w:szCs w:val="24"/>
                <w:lang w:eastAsia="en-GB"/>
              </w:rPr>
              <w:t xml:space="preserve"> compliant data </w:t>
            </w:r>
          </w:p>
        </w:tc>
      </w:tr>
    </w:tbl>
    <w:p w:rsidR="00E10F7C" w:rsidRDefault="00E10F7C" w:rsidP="00AD2E7B">
      <w:pPr>
        <w:suppressAutoHyphens/>
        <w:autoSpaceDN w:val="0"/>
        <w:spacing w:after="0" w:line="240" w:lineRule="auto"/>
        <w:textAlignment w:val="baseline"/>
        <w:rPr>
          <w:rFonts w:ascii="Arial" w:eastAsia="Times New Roman" w:hAnsi="Arial" w:cs="Arial"/>
          <w:sz w:val="24"/>
          <w:szCs w:val="24"/>
          <w:highlight w:val="yellow"/>
          <w:lang w:eastAsia="en-GB"/>
        </w:rPr>
      </w:pPr>
    </w:p>
    <w:p w:rsidR="00054347" w:rsidRPr="00516BC5" w:rsidRDefault="00054347" w:rsidP="00054347">
      <w:pPr>
        <w:rPr>
          <w:rFonts w:ascii="Arial" w:eastAsia="Times New Roman" w:hAnsi="Arial" w:cs="Arial"/>
          <w:sz w:val="28"/>
          <w:szCs w:val="28"/>
          <w:lang w:eastAsia="en-GB"/>
        </w:rPr>
      </w:pPr>
      <w:r w:rsidRPr="00516BC5">
        <w:rPr>
          <w:rFonts w:ascii="Arial" w:eastAsia="Times New Roman" w:hAnsi="Arial" w:cs="Arial"/>
          <w:b/>
          <w:i/>
          <w:color w:val="9B2C98"/>
          <w:sz w:val="28"/>
          <w:szCs w:val="28"/>
        </w:rPr>
        <w:t>Step by step guide to implement INSPIRE</w:t>
      </w:r>
    </w:p>
    <w:p w:rsidR="0087329A" w:rsidRDefault="0087329A" w:rsidP="0087329A">
      <w:pPr>
        <w:suppressAutoHyphens/>
        <w:autoSpaceDN w:val="0"/>
        <w:spacing w:after="0" w:line="240" w:lineRule="auto"/>
        <w:textAlignment w:val="baseline"/>
        <w:rPr>
          <w:rFonts w:ascii="Arial" w:hAnsi="Arial" w:cs="Arial"/>
          <w:sz w:val="24"/>
          <w:szCs w:val="24"/>
        </w:rPr>
      </w:pPr>
      <w:r>
        <w:rPr>
          <w:rFonts w:ascii="Arial" w:hAnsi="Arial" w:cs="Arial"/>
          <w:sz w:val="24"/>
          <w:szCs w:val="24"/>
        </w:rPr>
        <w:t xml:space="preserve">This guide describes a set of steps </w:t>
      </w:r>
      <w:r w:rsidRPr="00A07A59">
        <w:rPr>
          <w:rFonts w:ascii="Arial" w:eastAsia="Times New Roman" w:hAnsi="Arial" w:cs="Arial"/>
          <w:sz w:val="24"/>
          <w:szCs w:val="24"/>
          <w:lang w:eastAsia="en-GB"/>
        </w:rPr>
        <w:t xml:space="preserve">to guide and help authorities </w:t>
      </w:r>
      <w:r>
        <w:rPr>
          <w:rFonts w:ascii="Arial" w:hAnsi="Arial" w:cs="Arial"/>
          <w:sz w:val="24"/>
          <w:szCs w:val="24"/>
        </w:rPr>
        <w:t>to</w:t>
      </w:r>
      <w:r w:rsidRPr="007012B3">
        <w:rPr>
          <w:rFonts w:ascii="Arial" w:hAnsi="Arial" w:cs="Arial"/>
          <w:sz w:val="24"/>
          <w:szCs w:val="24"/>
        </w:rPr>
        <w:t xml:space="preserve"> publish data that meets INSPIRE standards</w:t>
      </w:r>
      <w:r>
        <w:rPr>
          <w:rFonts w:ascii="Arial" w:hAnsi="Arial" w:cs="Arial"/>
          <w:sz w:val="24"/>
          <w:szCs w:val="24"/>
        </w:rPr>
        <w:t>:</w:t>
      </w:r>
    </w:p>
    <w:p w:rsidR="0087329A" w:rsidRPr="00AD2E7B" w:rsidRDefault="0087329A" w:rsidP="0087329A">
      <w:pPr>
        <w:suppressAutoHyphens/>
        <w:autoSpaceDN w:val="0"/>
        <w:spacing w:after="0" w:line="240" w:lineRule="auto"/>
        <w:textAlignment w:val="baseline"/>
        <w:rPr>
          <w:rFonts w:ascii="Arial" w:eastAsia="Times New Roman" w:hAnsi="Arial" w:cs="Arial"/>
          <w:sz w:val="24"/>
          <w:szCs w:val="24"/>
          <w:lang w:eastAsia="en-GB"/>
        </w:rPr>
      </w:pPr>
    </w:p>
    <w:p w:rsidR="0087329A" w:rsidRDefault="0087329A" w:rsidP="0087329A">
      <w:pPr>
        <w:rPr>
          <w:rFonts w:ascii="Arial" w:hAnsi="Arial" w:cs="Arial"/>
          <w:sz w:val="24"/>
          <w:szCs w:val="24"/>
        </w:rPr>
      </w:pPr>
      <w:r>
        <w:rPr>
          <w:rFonts w:ascii="Arial" w:hAnsi="Arial" w:cs="Arial"/>
          <w:sz w:val="24"/>
          <w:szCs w:val="24"/>
        </w:rPr>
        <w:t>Step 1: Evaluate and select data sets</w:t>
      </w:r>
    </w:p>
    <w:p w:rsidR="0087329A" w:rsidRDefault="0087329A" w:rsidP="0087329A">
      <w:pPr>
        <w:rPr>
          <w:rFonts w:ascii="Arial" w:hAnsi="Arial" w:cs="Arial"/>
          <w:sz w:val="24"/>
          <w:szCs w:val="24"/>
        </w:rPr>
      </w:pPr>
      <w:r>
        <w:rPr>
          <w:rFonts w:ascii="Arial" w:hAnsi="Arial" w:cs="Arial"/>
          <w:sz w:val="24"/>
          <w:szCs w:val="24"/>
        </w:rPr>
        <w:t>Step 2: Create INSPIRE compliant metadata</w:t>
      </w:r>
    </w:p>
    <w:p w:rsidR="0087329A" w:rsidRDefault="0087329A" w:rsidP="0087329A">
      <w:pPr>
        <w:rPr>
          <w:rFonts w:ascii="Arial" w:hAnsi="Arial" w:cs="Arial"/>
          <w:sz w:val="24"/>
          <w:szCs w:val="24"/>
        </w:rPr>
      </w:pPr>
      <w:r>
        <w:rPr>
          <w:rFonts w:ascii="Arial" w:hAnsi="Arial" w:cs="Arial"/>
          <w:sz w:val="24"/>
          <w:szCs w:val="24"/>
        </w:rPr>
        <w:t>Step 3: Check compliance with licencing terms</w:t>
      </w:r>
    </w:p>
    <w:p w:rsidR="0087329A" w:rsidRDefault="0087329A" w:rsidP="0087329A">
      <w:pPr>
        <w:rPr>
          <w:rFonts w:ascii="Arial" w:hAnsi="Arial" w:cs="Arial"/>
          <w:sz w:val="24"/>
          <w:szCs w:val="24"/>
        </w:rPr>
      </w:pPr>
      <w:r>
        <w:rPr>
          <w:rFonts w:ascii="Arial" w:hAnsi="Arial" w:cs="Arial"/>
          <w:sz w:val="24"/>
          <w:szCs w:val="24"/>
        </w:rPr>
        <w:t>Step 4: Register data and services on data.gov.uk</w:t>
      </w:r>
    </w:p>
    <w:p w:rsidR="0087329A" w:rsidRDefault="0087329A" w:rsidP="0087329A">
      <w:pPr>
        <w:rPr>
          <w:rFonts w:ascii="Arial" w:hAnsi="Arial" w:cs="Arial"/>
          <w:sz w:val="24"/>
          <w:szCs w:val="24"/>
        </w:rPr>
      </w:pPr>
      <w:r>
        <w:rPr>
          <w:rFonts w:ascii="Arial" w:hAnsi="Arial" w:cs="Arial"/>
          <w:sz w:val="24"/>
          <w:szCs w:val="24"/>
        </w:rPr>
        <w:t>Step 5: Publish data</w:t>
      </w:r>
    </w:p>
    <w:p w:rsidR="0087329A" w:rsidRDefault="0087329A" w:rsidP="0087329A">
      <w:pPr>
        <w:rPr>
          <w:rFonts w:ascii="Arial" w:hAnsi="Arial" w:cs="Arial"/>
          <w:sz w:val="24"/>
          <w:szCs w:val="24"/>
        </w:rPr>
      </w:pPr>
      <w:r>
        <w:rPr>
          <w:rFonts w:ascii="Arial" w:hAnsi="Arial" w:cs="Arial"/>
          <w:sz w:val="24"/>
          <w:szCs w:val="24"/>
        </w:rPr>
        <w:t>Step 6: Transform data to INSPIRE standards</w:t>
      </w:r>
    </w:p>
    <w:p w:rsidR="00E10F7C" w:rsidRDefault="00054347" w:rsidP="00054347">
      <w:p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w:t>
      </w:r>
      <w:r w:rsidR="00E10F7C" w:rsidRPr="00A07A59">
        <w:rPr>
          <w:rFonts w:ascii="Arial" w:eastAsia="Times New Roman" w:hAnsi="Arial" w:cs="Arial"/>
          <w:sz w:val="24"/>
          <w:szCs w:val="24"/>
          <w:lang w:eastAsia="en-GB"/>
        </w:rPr>
        <w:t xml:space="preserve"> flow</w:t>
      </w:r>
      <w:r w:rsidR="00ED6BF6" w:rsidRPr="00A07A59">
        <w:rPr>
          <w:rFonts w:ascii="Arial" w:eastAsia="Times New Roman" w:hAnsi="Arial" w:cs="Arial"/>
          <w:sz w:val="24"/>
          <w:szCs w:val="24"/>
          <w:lang w:eastAsia="en-GB"/>
        </w:rPr>
        <w:t xml:space="preserve"> diagram</w:t>
      </w:r>
      <w:r w:rsidR="00E10F7C" w:rsidRPr="00A07A5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below </w:t>
      </w:r>
      <w:r w:rsidR="00E10F7C" w:rsidRPr="00A07A59">
        <w:rPr>
          <w:rFonts w:ascii="Arial" w:eastAsia="Times New Roman" w:hAnsi="Arial" w:cs="Arial"/>
          <w:sz w:val="24"/>
          <w:szCs w:val="24"/>
          <w:lang w:eastAsia="en-GB"/>
        </w:rPr>
        <w:t>highlight</w:t>
      </w:r>
      <w:r>
        <w:rPr>
          <w:rFonts w:ascii="Arial" w:eastAsia="Times New Roman" w:hAnsi="Arial" w:cs="Arial"/>
          <w:sz w:val="24"/>
          <w:szCs w:val="24"/>
          <w:lang w:eastAsia="en-GB"/>
        </w:rPr>
        <w:t>s</w:t>
      </w:r>
      <w:r w:rsidR="00E10F7C" w:rsidRPr="00A07A59">
        <w:rPr>
          <w:rFonts w:ascii="Arial" w:eastAsia="Times New Roman" w:hAnsi="Arial" w:cs="Arial"/>
          <w:sz w:val="24"/>
          <w:szCs w:val="24"/>
          <w:lang w:eastAsia="en-GB"/>
        </w:rPr>
        <w:t xml:space="preserve"> the steps </w:t>
      </w:r>
      <w:r w:rsidRPr="007012B3">
        <w:rPr>
          <w:rFonts w:ascii="Arial" w:hAnsi="Arial" w:cs="Arial"/>
          <w:sz w:val="24"/>
          <w:szCs w:val="24"/>
        </w:rPr>
        <w:t xml:space="preserve">on ways authorities </w:t>
      </w:r>
      <w:r>
        <w:rPr>
          <w:rFonts w:ascii="Arial" w:hAnsi="Arial" w:cs="Arial"/>
          <w:sz w:val="24"/>
          <w:szCs w:val="24"/>
        </w:rPr>
        <w:t>can implement the INSPIRE agenda.</w:t>
      </w:r>
    </w:p>
    <w:p w:rsidR="00471A22" w:rsidRDefault="00471A22">
      <w:pPr>
        <w:rPr>
          <w:rFonts w:ascii="Arial" w:eastAsia="Times New Roman" w:hAnsi="Arial" w:cs="Arial"/>
          <w:b/>
          <w:i/>
          <w:color w:val="9B2C98"/>
          <w:sz w:val="24"/>
          <w:szCs w:val="24"/>
        </w:rPr>
      </w:pPr>
      <w:r>
        <w:rPr>
          <w:rFonts w:ascii="Arial" w:eastAsia="Times New Roman" w:hAnsi="Arial" w:cs="Arial"/>
          <w:b/>
          <w:i/>
          <w:color w:val="9B2C98"/>
          <w:sz w:val="24"/>
          <w:szCs w:val="24"/>
        </w:rPr>
        <w:br w:type="page"/>
      </w:r>
    </w:p>
    <w:p w:rsidR="00AB0413" w:rsidRPr="00E10F7C" w:rsidRDefault="00AB0413" w:rsidP="00E10F7C">
      <w:pPr>
        <w:jc w:val="center"/>
        <w:rPr>
          <w:rFonts w:ascii="Arial" w:eastAsia="Times New Roman" w:hAnsi="Arial" w:cs="Arial"/>
          <w:sz w:val="24"/>
          <w:szCs w:val="24"/>
          <w:lang w:eastAsia="en-GB"/>
        </w:rPr>
      </w:pPr>
      <w:r w:rsidRPr="00AB0413">
        <w:rPr>
          <w:rFonts w:ascii="Arial" w:eastAsia="Times New Roman" w:hAnsi="Arial" w:cs="Arial"/>
          <w:b/>
          <w:i/>
          <w:color w:val="9B2C98"/>
          <w:sz w:val="24"/>
          <w:szCs w:val="24"/>
        </w:rPr>
        <w:lastRenderedPageBreak/>
        <w:t>INSPIR</w:t>
      </w:r>
      <w:r w:rsidR="00054347">
        <w:rPr>
          <w:rFonts w:ascii="Arial" w:eastAsia="Times New Roman" w:hAnsi="Arial" w:cs="Arial"/>
          <w:b/>
          <w:i/>
          <w:color w:val="9B2C98"/>
          <w:sz w:val="24"/>
          <w:szCs w:val="24"/>
        </w:rPr>
        <w:t>E FLOWCHART</w:t>
      </w:r>
    </w:p>
    <w:p w:rsidR="00C235D5" w:rsidRDefault="00C235D5" w:rsidP="00C235D5">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C235D5" w:rsidRDefault="00C235D5" w:rsidP="00C235D5">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r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93056" behindDoc="0" locked="0" layoutInCell="1" allowOverlap="1" wp14:anchorId="713DB1BD" wp14:editId="66D8991E">
                <wp:simplePos x="0" y="0"/>
                <wp:positionH relativeFrom="column">
                  <wp:posOffset>-501015</wp:posOffset>
                </wp:positionH>
                <wp:positionV relativeFrom="paragraph">
                  <wp:posOffset>172720</wp:posOffset>
                </wp:positionV>
                <wp:extent cx="6808470" cy="6462395"/>
                <wp:effectExtent l="0" t="0" r="11430" b="14605"/>
                <wp:wrapNone/>
                <wp:docPr id="52" name="Rectangle 52"/>
                <wp:cNvGraphicFramePr/>
                <a:graphic xmlns:a="http://schemas.openxmlformats.org/drawingml/2006/main">
                  <a:graphicData uri="http://schemas.microsoft.com/office/word/2010/wordprocessingShape">
                    <wps:wsp>
                      <wps:cNvSpPr/>
                      <wps:spPr>
                        <a:xfrm>
                          <a:off x="0" y="0"/>
                          <a:ext cx="6808470" cy="646239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 o:spid="_x0000_s1026" style="position:absolute;margin-left:-39.45pt;margin-top:13.6pt;width:536.1pt;height:508.8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" filled="f" strokecolor="#243f60 [1604]" strokeweight="2pt">
                <v:stroke dashstyle="dash"/>
              </v:rect>
            </w:pict>
          </mc:Fallback>
        </mc:AlternateContent>
      </w:r>
    </w:p>
    <w:p w:rsidR="00C235D5" w:rsidRPr="00C235D5" w:rsidRDefault="00381E3D" w:rsidP="00C235D5">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681792" behindDoc="0" locked="0" layoutInCell="1" allowOverlap="1" wp14:anchorId="1E76FEAC" wp14:editId="5614E01A">
                <wp:simplePos x="0" y="0"/>
                <wp:positionH relativeFrom="column">
                  <wp:posOffset>1876508</wp:posOffset>
                </wp:positionH>
                <wp:positionV relativeFrom="paragraph">
                  <wp:posOffset>76228</wp:posOffset>
                </wp:positionV>
                <wp:extent cx="3988766" cy="1625462"/>
                <wp:effectExtent l="0" t="0" r="12065" b="13335"/>
                <wp:wrapNone/>
                <wp:docPr id="63" name="Group 63"/>
                <wp:cNvGraphicFramePr/>
                <a:graphic xmlns:a="http://schemas.openxmlformats.org/drawingml/2006/main">
                  <a:graphicData uri="http://schemas.microsoft.com/office/word/2010/wordprocessingGroup">
                    <wpg:wgp>
                      <wpg:cNvGrpSpPr/>
                      <wpg:grpSpPr>
                        <a:xfrm>
                          <a:off x="0" y="0"/>
                          <a:ext cx="3988766" cy="1625462"/>
                          <a:chOff x="0" y="0"/>
                          <a:chExt cx="3988766" cy="1625462"/>
                        </a:xfrm>
                      </wpg:grpSpPr>
                      <wps:wsp>
                        <wps:cNvPr id="60" name="Flowchart: Process 60"/>
                        <wps:cNvSpPr/>
                        <wps:spPr>
                          <a:xfrm>
                            <a:off x="0" y="341906"/>
                            <a:ext cx="160972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C235D5">
                              <w:pPr>
                                <w:pStyle w:val="ListParagraph"/>
                                <w:ind w:left="0"/>
                                <w:jc w:val="center"/>
                              </w:pPr>
                              <w:r>
                                <w:t>Evaluate and Select Data Sets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Document 54"/>
                        <wps:cNvSpPr/>
                        <wps:spPr>
                          <a:xfrm>
                            <a:off x="2568271" y="834887"/>
                            <a:ext cx="1420495" cy="790575"/>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1D5826" w:rsidRDefault="0081489A" w:rsidP="00C235D5">
                              <w:pPr>
                                <w:jc w:val="center"/>
                                <w:rPr>
                                  <w:sz w:val="20"/>
                                  <w:szCs w:val="20"/>
                                </w:rPr>
                              </w:pPr>
                              <w:r w:rsidRPr="001D5826">
                                <w:rPr>
                                  <w:sz w:val="20"/>
                                  <w:szCs w:val="20"/>
                                </w:rPr>
                                <w:t>LGA Topic List</w:t>
                              </w:r>
                            </w:p>
                            <w:p w:rsidR="0081489A" w:rsidRPr="001D5826" w:rsidRDefault="0081489A" w:rsidP="00C235D5">
                              <w:pPr>
                                <w:jc w:val="center"/>
                                <w:rPr>
                                  <w:sz w:val="20"/>
                                  <w:szCs w:val="20"/>
                                </w:rPr>
                              </w:pPr>
                              <w:r w:rsidRPr="001D5826">
                                <w:rPr>
                                  <w:sz w:val="20"/>
                                  <w:szCs w:val="20"/>
                                </w:rPr>
                                <w:t>ANNEX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lowchart: Document 55"/>
                        <wps:cNvSpPr/>
                        <wps:spPr>
                          <a:xfrm>
                            <a:off x="2568271" y="0"/>
                            <a:ext cx="1420495" cy="790575"/>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1D5826" w:rsidRDefault="0081489A" w:rsidP="00C235D5">
                              <w:pPr>
                                <w:jc w:val="center"/>
                                <w:rPr>
                                  <w:sz w:val="20"/>
                                  <w:szCs w:val="20"/>
                                </w:rPr>
                              </w:pPr>
                              <w:r w:rsidRPr="001D5826">
                                <w:rPr>
                                  <w:sz w:val="20"/>
                                  <w:szCs w:val="20"/>
                                </w:rPr>
                                <w:t>INSPIRE DATA THEMES AI, AII, AIII</w:t>
                              </w:r>
                            </w:p>
                            <w:p w:rsidR="0081489A" w:rsidRPr="001D5826" w:rsidRDefault="0081489A" w:rsidP="00C235D5">
                              <w:pPr>
                                <w:jc w:val="center"/>
                                <w:rPr>
                                  <w:sz w:val="20"/>
                                  <w:szCs w:val="20"/>
                                </w:rPr>
                              </w:pPr>
                              <w:r w:rsidRPr="001D5826">
                                <w:rPr>
                                  <w:sz w:val="20"/>
                                  <w:szCs w:val="20"/>
                                </w:rPr>
                                <w:t>ANEX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H="1" flipV="1">
                            <a:off x="1606163" y="747422"/>
                            <a:ext cx="961390" cy="432435"/>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s:wsp>
                        <wps:cNvPr id="24" name="Straight Arrow Connector 24"/>
                        <wps:cNvCnPr/>
                        <wps:spPr>
                          <a:xfrm flipH="1">
                            <a:off x="1606163" y="341906"/>
                            <a:ext cx="963295" cy="360045"/>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3" o:spid="_x0000_s1027" style="position:absolute;left:0;text-align:left;margin-left:147.75pt;margin-top:6pt;width:314.1pt;height:128pt;z-index:251681792" coordsize="39887,1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">
                <v:shapetype id="_x0000_t109" coordsize="21600,21600" o:spt="109" path="m,l,21600r21600,l21600,xe">
                  <v:stroke joinstyle="miter"/>
                  <v:path gradientshapeok="t" o:connecttype="rect"/>
                </v:shapetype>
                <v:shape id="Flowchart: Process 60" o:spid="_x0000_s1028" type="#_x0000_t109" style="position:absolute;top:3419;width:16097;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VHL0A&#10;AADbAAAADwAAAGRycy9kb3ducmV2LnhtbERPz2vCMBS+D/wfwhN2KZrOQymdUUQQdrXr7m/Nsyk2&#10;LyWJbf3vzWGw48f3e39c7CAm8qF3rOBjm4Mgbp3uuVPQfF82JYgQkTUOjknBkwIcD6u3PVbazXyl&#10;qY6dSCEcKlRgYhwrKUNryGLYupE4cTfnLcYEfSe1xzmF20Hu8ryQFntODQZHOhtq7/XDKsjkD5s6&#10;NlTW3c2XjrNz8/tQ6n29nD5BRFriv/jP/aUVFGl9+pJ+gDy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PNVHL0AAADbAAAADwAAAAAAAAAAAAAAAACYAgAAZHJzL2Rvd25yZXYu&#10;eG1sUEsFBgAAAAAEAAQA9QAAAIIDAAAAAA==&#10;" fillcolor="#4f81bd [3204]" strokecolor="#243f60 [1604]" strokeweight="2pt">
                  <v:textbox>
                    <w:txbxContent>
                      <w:p w:rsidR="0081489A" w:rsidRDefault="0081489A" w:rsidP="00C235D5">
                        <w:pPr>
                          <w:pStyle w:val="ListParagraph"/>
                          <w:ind w:left="0"/>
                          <w:jc w:val="center"/>
                        </w:pPr>
                        <w:r>
                          <w:t>Evaluate and Select Data Sets</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4" o:spid="_x0000_s1029" type="#_x0000_t114" style="position:absolute;left:25682;top:8348;width:14205;height:7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F0L8A&#10;AADbAAAADwAAAGRycy9kb3ducmV2LnhtbERPy4rCMBTdC/5DuII7TUdUpBplmEFwVr4GZntprmm1&#10;uSlNtHW+3giCy8N5L1atLcWNal84VvAxTEAQZ04XbBT8HteDGQgfkDWWjknBnTyslt3OAlPtGt7T&#10;7RCMiCHsU1SQh1ClUvosJ4t+6CriyJ1cbTFEWBupa2xiuC3lKEmm0mLBsSHHir5yyi6Hq1Ww38q/&#10;8F9+m5/z7t7EFc1ufTVK9Xvt5xxEoDa8xS/3RiuYjOH5Jf4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IXQvwAAANsAAAAPAAAAAAAAAAAAAAAAAJgCAABkcnMvZG93bnJl&#10;di54bWxQSwUGAAAAAAQABAD1AAAAhAMAAAAA&#10;" fillcolor="#76923c [2406]" strokecolor="#4e6128 [1606]" strokeweight="2pt">
                  <v:textbox>
                    <w:txbxContent>
                      <w:p w:rsidR="0081489A" w:rsidRPr="001D5826" w:rsidRDefault="0081489A" w:rsidP="00C235D5">
                        <w:pPr>
                          <w:jc w:val="center"/>
                          <w:rPr>
                            <w:sz w:val="20"/>
                            <w:szCs w:val="20"/>
                          </w:rPr>
                        </w:pPr>
                        <w:r w:rsidRPr="001D5826">
                          <w:rPr>
                            <w:sz w:val="20"/>
                            <w:szCs w:val="20"/>
                          </w:rPr>
                          <w:t>LGA Topic List</w:t>
                        </w:r>
                      </w:p>
                      <w:p w:rsidR="0081489A" w:rsidRPr="001D5826" w:rsidRDefault="0081489A" w:rsidP="00C235D5">
                        <w:pPr>
                          <w:jc w:val="center"/>
                          <w:rPr>
                            <w:sz w:val="20"/>
                            <w:szCs w:val="20"/>
                          </w:rPr>
                        </w:pPr>
                        <w:r w:rsidRPr="001D5826">
                          <w:rPr>
                            <w:sz w:val="20"/>
                            <w:szCs w:val="20"/>
                          </w:rPr>
                          <w:t>ANNEX B</w:t>
                        </w:r>
                      </w:p>
                    </w:txbxContent>
                  </v:textbox>
                </v:shape>
                <v:shape id="Flowchart: Document 55" o:spid="_x0000_s1030" type="#_x0000_t114" style="position:absolute;left:25682;width:1420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gS8AA&#10;AADbAAAADwAAAGRycy9kb3ducmV2LnhtbERPXWvCMBR9F/Yfwh3sTdMNKqMaRRzC9mSrg71emmta&#10;bW5KE23rrzeDwR4P53u5HmwjbtT52rGC11kCgrh0umaj4Pu4m76D8AFZY+OYFIzkYb16miwx067n&#10;gm6HYEQMYZ+hgiqENpPSlxVZ9DPXEkfu5DqLIcLOSN1hH8NtI9+SZC4t1hwbKmxpW1F5OVytgmIv&#10;f8K9+TBf53zs44o+312NUi/Pw2YBItAQ/sV/7k+tIE3h90v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AgS8AAAADbAAAADwAAAAAAAAAAAAAAAACYAgAAZHJzL2Rvd25y&#10;ZXYueG1sUEsFBgAAAAAEAAQA9QAAAIUDAAAAAA==&#10;" fillcolor="#76923c [2406]" strokecolor="#4e6128 [1606]" strokeweight="2pt">
                  <v:textbox>
                    <w:txbxContent>
                      <w:p w:rsidR="0081489A" w:rsidRPr="001D5826" w:rsidRDefault="0081489A" w:rsidP="00C235D5">
                        <w:pPr>
                          <w:jc w:val="center"/>
                          <w:rPr>
                            <w:sz w:val="20"/>
                            <w:szCs w:val="20"/>
                          </w:rPr>
                        </w:pPr>
                        <w:r w:rsidRPr="001D5826">
                          <w:rPr>
                            <w:sz w:val="20"/>
                            <w:szCs w:val="20"/>
                          </w:rPr>
                          <w:t>INSPIRE DATA THEMES AI, AII, AIII</w:t>
                        </w:r>
                      </w:p>
                      <w:p w:rsidR="0081489A" w:rsidRPr="001D5826" w:rsidRDefault="0081489A" w:rsidP="00C235D5">
                        <w:pPr>
                          <w:jc w:val="center"/>
                          <w:rPr>
                            <w:sz w:val="20"/>
                            <w:szCs w:val="20"/>
                          </w:rPr>
                        </w:pPr>
                        <w:r w:rsidRPr="001D5826">
                          <w:rPr>
                            <w:sz w:val="20"/>
                            <w:szCs w:val="20"/>
                          </w:rPr>
                          <w:t>ANEX B</w:t>
                        </w:r>
                      </w:p>
                    </w:txbxContent>
                  </v:textbox>
                </v:shape>
                <v:shapetype id="_x0000_t32" coordsize="21600,21600" o:spt="32" o:oned="t" path="m,l21600,21600e" filled="f">
                  <v:path arrowok="t" fillok="f" o:connecttype="none"/>
                  <o:lock v:ext="edit" shapetype="t"/>
                </v:shapetype>
                <v:shape id="Straight Arrow Connector 23" o:spid="_x0000_s1031" type="#_x0000_t32" style="position:absolute;left:16061;top:7474;width:9614;height:432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ssUAAADbAAAADwAAAGRycy9kb3ducmV2LnhtbESPzWrDMBCE74W8g9hAb7XcBEpwooSk&#10;UAiBllTOJbettbVNrZWx5J+8fVUI9DjMzDfMZjfZRgzU+dqxguckBUFcOFNzqeCSvz2tQPiAbLBx&#10;TApu5GG3nT1sMDNu5E8adChFhLDPUEEVQptJ6YuKLPrEtcTR+3adxRBlV0rT4RjhtpGLNH2RFmuO&#10;CxW29FpR8aN7q0C/f12XqA9yzD/Oq/bWT6e9Pij1OJ/2axCBpvAfvrePRsFiCX9f4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FbssUAAADbAAAADwAAAAAAAAAA&#10;AAAAAAChAgAAZHJzL2Rvd25yZXYueG1sUEsFBgAAAAAEAAQA+QAAAJMDAAAAAA==&#10;" strokecolor="black [3040]" strokeweight="2.25pt">
                  <v:stroke dashstyle="dash" endarrow="open"/>
                </v:shape>
                <v:shape id="Straight Arrow Connector 24" o:spid="_x0000_s1032" type="#_x0000_t32" style="position:absolute;left:16061;top:3419;width:9633;height:36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0O48IAAADbAAAADwAAAGRycy9kb3ducmV2LnhtbESPUUvDQBCE3wX/w7GCb/bSUq2kvRaR&#10;VvTBh7b+gCW3zQVzezG7beK/9wTBx2FmvmFWmzG25kK9NIkdTCcFGOIq+YZrBx/H3d0jGFFkj21i&#10;cvBNApv19dUKS58G3tPloLXJEJYSHQTVrrRWqkARZZI64uydUh9Rs+xr63scMjy2dlYUDzZiw3kh&#10;YEfPgarPwzk6+No1IvI+3Q4vcfEW7lmLM6tztzfj0xKM0qj/4b/2q3cwm8Pvl/wD7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0O48IAAADbAAAADwAAAAAAAAAAAAAA&#10;AAChAgAAZHJzL2Rvd25yZXYueG1sUEsFBgAAAAAEAAQA+QAAAJADAAAAAA==&#10;" strokecolor="black [3040]" strokeweight="2.25pt">
                  <v:stroke dashstyle="dash" endarrow="open"/>
                </v:shape>
              </v:group>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94080" behindDoc="0" locked="0" layoutInCell="1" allowOverlap="1" wp14:anchorId="79E63A8E" wp14:editId="1061561F">
                <wp:simplePos x="0" y="0"/>
                <wp:positionH relativeFrom="column">
                  <wp:posOffset>-443522</wp:posOffset>
                </wp:positionH>
                <wp:positionV relativeFrom="paragraph">
                  <wp:posOffset>337185</wp:posOffset>
                </wp:positionV>
                <wp:extent cx="933450" cy="358140"/>
                <wp:effectExtent l="0" t="0" r="19050" b="22860"/>
                <wp:wrapNone/>
                <wp:docPr id="33" name="Text Box 33"/>
                <wp:cNvGraphicFramePr/>
                <a:graphic xmlns:a="http://schemas.openxmlformats.org/drawingml/2006/main">
                  <a:graphicData uri="http://schemas.microsoft.com/office/word/2010/wordprocessingShape">
                    <wps:wsp>
                      <wps:cNvSpPr txBox="1"/>
                      <wps:spPr>
                        <a:xfrm>
                          <a:off x="0" y="0"/>
                          <a:ext cx="93345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B8454D" w:rsidRDefault="0081489A" w:rsidP="00C235D5">
                            <w:pPr>
                              <w:jc w:val="center"/>
                              <w:rPr>
                                <w:rFonts w:ascii="Arial" w:hAnsi="Arial" w:cs="Arial"/>
                                <w:b/>
                                <w:sz w:val="28"/>
                                <w:szCs w:val="28"/>
                              </w:rPr>
                            </w:pPr>
                            <w:r w:rsidRPr="00B8454D">
                              <w:rPr>
                                <w:rFonts w:ascii="Arial" w:hAnsi="Arial" w:cs="Arial"/>
                                <w:b/>
                                <w:sz w:val="28"/>
                                <w:szCs w:val="28"/>
                              </w:rPr>
                              <w:t>Phase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left:0;text-align:left;margin-left:-34.9pt;margin-top:26.55pt;width:73.5pt;height:2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" fillcolor="white [3201]" strokeweight=".5pt">
                <v:textbox>
                  <w:txbxContent>
                    <w:p w:rsidR="0081489A" w:rsidRPr="00B8454D" w:rsidRDefault="0081489A" w:rsidP="00C235D5">
                      <w:pPr>
                        <w:jc w:val="center"/>
                        <w:rPr>
                          <w:rFonts w:ascii="Arial" w:hAnsi="Arial" w:cs="Arial"/>
                          <w:b/>
                          <w:sz w:val="28"/>
                          <w:szCs w:val="28"/>
                        </w:rPr>
                      </w:pPr>
                      <w:r w:rsidRPr="00B8454D">
                        <w:rPr>
                          <w:rFonts w:ascii="Arial" w:hAnsi="Arial" w:cs="Arial"/>
                          <w:b/>
                          <w:sz w:val="28"/>
                          <w:szCs w:val="28"/>
                        </w:rPr>
                        <w:t>Phase 1</w:t>
                      </w:r>
                    </w:p>
                  </w:txbxContent>
                </v:textbox>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95104" behindDoc="0" locked="0" layoutInCell="1" allowOverlap="1" wp14:anchorId="0131928C" wp14:editId="65CFA992">
                <wp:simplePos x="0" y="0"/>
                <wp:positionH relativeFrom="column">
                  <wp:posOffset>-484162</wp:posOffset>
                </wp:positionH>
                <wp:positionV relativeFrom="paragraph">
                  <wp:posOffset>6414770</wp:posOffset>
                </wp:positionV>
                <wp:extent cx="933450" cy="358140"/>
                <wp:effectExtent l="0" t="0" r="19050" b="22860"/>
                <wp:wrapNone/>
                <wp:docPr id="34" name="Text Box 34"/>
                <wp:cNvGraphicFramePr/>
                <a:graphic xmlns:a="http://schemas.openxmlformats.org/drawingml/2006/main">
                  <a:graphicData uri="http://schemas.microsoft.com/office/word/2010/wordprocessingShape">
                    <wps:wsp>
                      <wps:cNvSpPr txBox="1"/>
                      <wps:spPr>
                        <a:xfrm>
                          <a:off x="0" y="0"/>
                          <a:ext cx="93345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B8454D" w:rsidRDefault="0081489A" w:rsidP="00C235D5">
                            <w:pPr>
                              <w:jc w:val="center"/>
                              <w:rPr>
                                <w:rFonts w:ascii="Arial" w:hAnsi="Arial" w:cs="Arial"/>
                                <w:b/>
                                <w:sz w:val="28"/>
                                <w:szCs w:val="28"/>
                              </w:rPr>
                            </w:pPr>
                            <w:r>
                              <w:rPr>
                                <w:rFonts w:ascii="Arial" w:hAnsi="Arial" w:cs="Arial"/>
                                <w:b/>
                                <w:sz w:val="28"/>
                                <w:szCs w:val="28"/>
                              </w:rPr>
                              <w:t>Phase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left:0;text-align:left;margin-left:-38.1pt;margin-top:505.1pt;width:73.5pt;height:28.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" fillcolor="white [3201]" strokeweight=".5pt">
                <v:textbox>
                  <w:txbxContent>
                    <w:p w:rsidR="0081489A" w:rsidRPr="00B8454D" w:rsidRDefault="0081489A" w:rsidP="00C235D5">
                      <w:pPr>
                        <w:jc w:val="center"/>
                        <w:rPr>
                          <w:rFonts w:ascii="Arial" w:hAnsi="Arial" w:cs="Arial"/>
                          <w:b/>
                          <w:sz w:val="28"/>
                          <w:szCs w:val="28"/>
                        </w:rPr>
                      </w:pPr>
                      <w:r>
                        <w:rPr>
                          <w:rFonts w:ascii="Arial" w:hAnsi="Arial" w:cs="Arial"/>
                          <w:b/>
                          <w:sz w:val="28"/>
                          <w:szCs w:val="28"/>
                        </w:rPr>
                        <w:t>Phase 2</w:t>
                      </w:r>
                    </w:p>
                  </w:txbxContent>
                </v:textbox>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96128" behindDoc="0" locked="0" layoutInCell="1" allowOverlap="1" wp14:anchorId="6AA94664" wp14:editId="7AFE5566">
                <wp:simplePos x="0" y="0"/>
                <wp:positionH relativeFrom="column">
                  <wp:posOffset>-494356</wp:posOffset>
                </wp:positionH>
                <wp:positionV relativeFrom="paragraph">
                  <wp:posOffset>6376121</wp:posOffset>
                </wp:positionV>
                <wp:extent cx="6808470" cy="1235075"/>
                <wp:effectExtent l="0" t="0" r="11430" b="22225"/>
                <wp:wrapNone/>
                <wp:docPr id="35" name="Rectangle 35"/>
                <wp:cNvGraphicFramePr/>
                <a:graphic xmlns:a="http://schemas.openxmlformats.org/drawingml/2006/main">
                  <a:graphicData uri="http://schemas.microsoft.com/office/word/2010/wordprocessingShape">
                    <wps:wsp>
                      <wps:cNvSpPr/>
                      <wps:spPr>
                        <a:xfrm>
                          <a:off x="0" y="0"/>
                          <a:ext cx="6808470" cy="12350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38.95pt;margin-top:502.05pt;width:536.1pt;height:9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" filled="f" strokecolor="#243f60 [1604]" strokeweight="2pt">
                <v:stroke dashstyle="dash"/>
              </v:rect>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89984" behindDoc="0" locked="0" layoutInCell="1" allowOverlap="1" wp14:anchorId="0A1F198D" wp14:editId="6623F47C">
                <wp:simplePos x="0" y="0"/>
                <wp:positionH relativeFrom="column">
                  <wp:posOffset>2680970</wp:posOffset>
                </wp:positionH>
                <wp:positionV relativeFrom="paragraph">
                  <wp:posOffset>6178550</wp:posOffset>
                </wp:positionV>
                <wp:extent cx="12065" cy="481330"/>
                <wp:effectExtent l="114300" t="19050" r="121285" b="52070"/>
                <wp:wrapNone/>
                <wp:docPr id="13" name="Straight Arrow Connector 13"/>
                <wp:cNvGraphicFramePr/>
                <a:graphic xmlns:a="http://schemas.openxmlformats.org/drawingml/2006/main">
                  <a:graphicData uri="http://schemas.microsoft.com/office/word/2010/wordprocessingShape">
                    <wps:wsp>
                      <wps:cNvCnPr/>
                      <wps:spPr>
                        <a:xfrm>
                          <a:off x="0" y="0"/>
                          <a:ext cx="12065" cy="48133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11.1pt;margin-top:486.5pt;width:.95pt;height:37.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" strokecolor="black [3040]" strokeweight="2.25pt">
                <v:stroke endarrow="open"/>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88960" behindDoc="0" locked="0" layoutInCell="1" allowOverlap="1" wp14:anchorId="0C673714" wp14:editId="6EB8C1AB">
                <wp:simplePos x="0" y="0"/>
                <wp:positionH relativeFrom="column">
                  <wp:posOffset>1079500</wp:posOffset>
                </wp:positionH>
                <wp:positionV relativeFrom="paragraph">
                  <wp:posOffset>6660172</wp:posOffset>
                </wp:positionV>
                <wp:extent cx="77152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771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0264F8" w:rsidRDefault="0081489A" w:rsidP="00C235D5">
                            <w:pPr>
                              <w:jc w:val="center"/>
                              <w:rPr>
                                <w:b/>
                              </w:rPr>
                            </w:pPr>
                            <w:r w:rsidRPr="000264F8">
                              <w:rPr>
                                <w:b/>
                              </w:rPr>
                              <w:t xml:space="preserve">Step </w:t>
                            </w:r>
                            <w:r>
                              <w:rPr>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left:0;text-align:left;margin-left:85pt;margin-top:524.4pt;width:60.75pt;height:2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NZlgIAALoFAAAOAAAAZHJzL2Uyb0RvYy54bWysVE1PGzEQvVfqf7B8L5ukhN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" fillcolor="white [3201]" strokeweight=".5pt">
                <v:textbox>
                  <w:txbxContent>
                    <w:p w:rsidR="0081489A" w:rsidRPr="000264F8" w:rsidRDefault="0081489A" w:rsidP="00C235D5">
                      <w:pPr>
                        <w:jc w:val="center"/>
                        <w:rPr>
                          <w:b/>
                        </w:rPr>
                      </w:pPr>
                      <w:r w:rsidRPr="000264F8">
                        <w:rPr>
                          <w:b/>
                        </w:rPr>
                        <w:t xml:space="preserve">Step </w:t>
                      </w:r>
                      <w:r>
                        <w:rPr>
                          <w:b/>
                        </w:rPr>
                        <w:t>6</w:t>
                      </w:r>
                    </w:p>
                  </w:txbxContent>
                </v:textbox>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86912" behindDoc="0" locked="0" layoutInCell="1" allowOverlap="1" wp14:anchorId="40EAC14B" wp14:editId="090643F9">
                <wp:simplePos x="0" y="0"/>
                <wp:positionH relativeFrom="column">
                  <wp:posOffset>1057275</wp:posOffset>
                </wp:positionH>
                <wp:positionV relativeFrom="paragraph">
                  <wp:posOffset>5262880</wp:posOffset>
                </wp:positionV>
                <wp:extent cx="771525" cy="2857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771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0264F8" w:rsidRDefault="0081489A" w:rsidP="00C235D5">
                            <w:pPr>
                              <w:jc w:val="center"/>
                              <w:rPr>
                                <w:b/>
                              </w:rPr>
                            </w:pPr>
                            <w:r w:rsidRPr="000264F8">
                              <w:rPr>
                                <w:b/>
                              </w:rPr>
                              <w:t xml:space="preserve">Step </w:t>
                            </w: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6" type="#_x0000_t202" style="position:absolute;left:0;text-align:left;margin-left:83.25pt;margin-top:414.4pt;width:60.75pt;height:2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e1lwIAALoFAAAOAAAAZHJzL2Uyb0RvYy54bWysVE1PGzEQvVfqf7B8L5ukhED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" fillcolor="white [3201]" strokeweight=".5pt">
                <v:textbox>
                  <w:txbxContent>
                    <w:p w:rsidR="0081489A" w:rsidRPr="000264F8" w:rsidRDefault="0081489A" w:rsidP="00C235D5">
                      <w:pPr>
                        <w:jc w:val="center"/>
                        <w:rPr>
                          <w:b/>
                        </w:rPr>
                      </w:pPr>
                      <w:r w:rsidRPr="000264F8">
                        <w:rPr>
                          <w:b/>
                        </w:rPr>
                        <w:t xml:space="preserve">Step </w:t>
                      </w:r>
                      <w:r>
                        <w:rPr>
                          <w:b/>
                        </w:rPr>
                        <w:t>5</w:t>
                      </w:r>
                    </w:p>
                  </w:txbxContent>
                </v:textbox>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85888" behindDoc="0" locked="0" layoutInCell="1" allowOverlap="1" wp14:anchorId="506A663F" wp14:editId="1CE160F8">
                <wp:simplePos x="0" y="0"/>
                <wp:positionH relativeFrom="column">
                  <wp:posOffset>1047750</wp:posOffset>
                </wp:positionH>
                <wp:positionV relativeFrom="paragraph">
                  <wp:posOffset>4148455</wp:posOffset>
                </wp:positionV>
                <wp:extent cx="771525" cy="2857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771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0264F8" w:rsidRDefault="0081489A" w:rsidP="00C235D5">
                            <w:pPr>
                              <w:jc w:val="center"/>
                              <w:rPr>
                                <w:b/>
                              </w:rPr>
                            </w:pPr>
                            <w:r>
                              <w:rPr>
                                <w:b/>
                              </w:rPr>
                              <w:t>Step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7" type="#_x0000_t202" style="position:absolute;left:0;text-align:left;margin-left:82.5pt;margin-top:326.65pt;width:60.75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lJlQIAALoFAAAOAAAAZHJzL2Uyb0RvYy54bWysVE1PGzEQvVfqf7B8L5ukhN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" fillcolor="white [3201]" strokeweight=".5pt">
                <v:textbox>
                  <w:txbxContent>
                    <w:p w:rsidR="0081489A" w:rsidRPr="000264F8" w:rsidRDefault="0081489A" w:rsidP="00C235D5">
                      <w:pPr>
                        <w:jc w:val="center"/>
                        <w:rPr>
                          <w:b/>
                        </w:rPr>
                      </w:pPr>
                      <w:r>
                        <w:rPr>
                          <w:b/>
                        </w:rPr>
                        <w:t>Step 4</w:t>
                      </w:r>
                    </w:p>
                  </w:txbxContent>
                </v:textbox>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84864" behindDoc="0" locked="0" layoutInCell="1" allowOverlap="1" wp14:anchorId="0D51DB05" wp14:editId="184C08E3">
                <wp:simplePos x="0" y="0"/>
                <wp:positionH relativeFrom="column">
                  <wp:posOffset>1066800</wp:posOffset>
                </wp:positionH>
                <wp:positionV relativeFrom="paragraph">
                  <wp:posOffset>3062605</wp:posOffset>
                </wp:positionV>
                <wp:extent cx="771525" cy="2857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771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0264F8" w:rsidRDefault="0081489A" w:rsidP="00C235D5">
                            <w:pPr>
                              <w:jc w:val="center"/>
                              <w:rPr>
                                <w:b/>
                              </w:rPr>
                            </w:pPr>
                            <w:r>
                              <w:rPr>
                                <w:b/>
                              </w:rPr>
                              <w:t>Step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8" type="#_x0000_t202" style="position:absolute;left:0;text-align:left;margin-left:84pt;margin-top:241.15pt;width:60.75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xklwIAALoFAAAOAAAAZHJzL2Uyb0RvYy54bWysVE1PGzEQvVfqf7B8L5ukhED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" fillcolor="white [3201]" strokeweight=".5pt">
                <v:textbox>
                  <w:txbxContent>
                    <w:p w:rsidR="0081489A" w:rsidRPr="000264F8" w:rsidRDefault="0081489A" w:rsidP="00C235D5">
                      <w:pPr>
                        <w:jc w:val="center"/>
                        <w:rPr>
                          <w:b/>
                        </w:rPr>
                      </w:pPr>
                      <w:r>
                        <w:rPr>
                          <w:b/>
                        </w:rPr>
                        <w:t>Step 3</w:t>
                      </w:r>
                    </w:p>
                  </w:txbxContent>
                </v:textbox>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83840" behindDoc="0" locked="0" layoutInCell="1" allowOverlap="1" wp14:anchorId="37FDBD8A" wp14:editId="1C5D1F24">
                <wp:simplePos x="0" y="0"/>
                <wp:positionH relativeFrom="column">
                  <wp:posOffset>1057275</wp:posOffset>
                </wp:positionH>
                <wp:positionV relativeFrom="paragraph">
                  <wp:posOffset>1824355</wp:posOffset>
                </wp:positionV>
                <wp:extent cx="771525" cy="2857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771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0264F8" w:rsidRDefault="0081489A" w:rsidP="00C235D5">
                            <w:pPr>
                              <w:jc w:val="center"/>
                              <w:rPr>
                                <w:b/>
                              </w:rPr>
                            </w:pPr>
                            <w:r>
                              <w:rPr>
                                <w:b/>
                              </w:rPr>
                              <w:t>Step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left:0;text-align:left;margin-left:83.25pt;margin-top:143.65pt;width:60.75pt;height:2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" fillcolor="white [3201]" strokeweight=".5pt">
                <v:textbox>
                  <w:txbxContent>
                    <w:p w:rsidR="0081489A" w:rsidRPr="000264F8" w:rsidRDefault="0081489A" w:rsidP="00C235D5">
                      <w:pPr>
                        <w:jc w:val="center"/>
                        <w:rPr>
                          <w:b/>
                        </w:rPr>
                      </w:pPr>
                      <w:r>
                        <w:rPr>
                          <w:b/>
                        </w:rPr>
                        <w:t>Step 2</w:t>
                      </w:r>
                    </w:p>
                  </w:txbxContent>
                </v:textbox>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73600" behindDoc="0" locked="0" layoutInCell="1" allowOverlap="1" wp14:anchorId="6488B4E7" wp14:editId="6B90E3B3">
                <wp:simplePos x="0" y="0"/>
                <wp:positionH relativeFrom="column">
                  <wp:posOffset>2686050</wp:posOffset>
                </wp:positionH>
                <wp:positionV relativeFrom="paragraph">
                  <wp:posOffset>2529205</wp:posOffset>
                </wp:positionV>
                <wp:extent cx="0" cy="504825"/>
                <wp:effectExtent l="133350" t="0" r="76200" b="47625"/>
                <wp:wrapNone/>
                <wp:docPr id="16" name="Straight Arrow Connector 16"/>
                <wp:cNvGraphicFramePr/>
                <a:graphic xmlns:a="http://schemas.openxmlformats.org/drawingml/2006/main">
                  <a:graphicData uri="http://schemas.microsoft.com/office/word/2010/wordprocessingShape">
                    <wps:wsp>
                      <wps:cNvCnPr/>
                      <wps:spPr>
                        <a:xfrm>
                          <a:off x="0" y="0"/>
                          <a:ext cx="0" cy="5048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211.5pt;margin-top:199.15pt;width:0;height: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" strokecolor="black [3040]" strokeweight="2.25pt">
                <v:stroke endarrow="open"/>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74624" behindDoc="0" locked="0" layoutInCell="1" allowOverlap="1" wp14:anchorId="307C30E8" wp14:editId="276CF6E5">
                <wp:simplePos x="0" y="0"/>
                <wp:positionH relativeFrom="column">
                  <wp:posOffset>2686050</wp:posOffset>
                </wp:positionH>
                <wp:positionV relativeFrom="paragraph">
                  <wp:posOffset>3748405</wp:posOffset>
                </wp:positionV>
                <wp:extent cx="0" cy="409575"/>
                <wp:effectExtent l="133350" t="0" r="114300" b="47625"/>
                <wp:wrapNone/>
                <wp:docPr id="17" name="Straight Arrow Connector 17"/>
                <wp:cNvGraphicFramePr/>
                <a:graphic xmlns:a="http://schemas.openxmlformats.org/drawingml/2006/main">
                  <a:graphicData uri="http://schemas.microsoft.com/office/word/2010/wordprocessingShape">
                    <wps:wsp>
                      <wps:cNvCnPr/>
                      <wps:spPr>
                        <a:xfrm>
                          <a:off x="0" y="0"/>
                          <a:ext cx="0" cy="4095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211.5pt;margin-top:295.15pt;width:0;height:3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" strokecolor="black [3040]" strokeweight="2.25pt">
                <v:stroke endarrow="open"/>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75648" behindDoc="0" locked="0" layoutInCell="1" allowOverlap="1" wp14:anchorId="1A487507" wp14:editId="68BE4C1B">
                <wp:simplePos x="0" y="0"/>
                <wp:positionH relativeFrom="column">
                  <wp:posOffset>2686050</wp:posOffset>
                </wp:positionH>
                <wp:positionV relativeFrom="paragraph">
                  <wp:posOffset>4872355</wp:posOffset>
                </wp:positionV>
                <wp:extent cx="0" cy="390525"/>
                <wp:effectExtent l="133350" t="0" r="95250" b="47625"/>
                <wp:wrapNone/>
                <wp:docPr id="18" name="Straight Arrow Connector 18"/>
                <wp:cNvGraphicFramePr/>
                <a:graphic xmlns:a="http://schemas.openxmlformats.org/drawingml/2006/main">
                  <a:graphicData uri="http://schemas.microsoft.com/office/word/2010/wordprocessingShape">
                    <wps:wsp>
                      <wps:cNvCnPr/>
                      <wps:spPr>
                        <a:xfrm>
                          <a:off x="0" y="0"/>
                          <a:ext cx="0" cy="3905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211.5pt;margin-top:383.65pt;width:0;height:3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" strokecolor="black [3040]" strokeweight="2.25pt">
                <v:stroke endarrow="open"/>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72576" behindDoc="0" locked="0" layoutInCell="1" allowOverlap="1" wp14:anchorId="2BC1A768" wp14:editId="3F401C6B">
                <wp:simplePos x="0" y="0"/>
                <wp:positionH relativeFrom="column">
                  <wp:posOffset>2693670</wp:posOffset>
                </wp:positionH>
                <wp:positionV relativeFrom="paragraph">
                  <wp:posOffset>1137285</wp:posOffset>
                </wp:positionV>
                <wp:extent cx="0" cy="641985"/>
                <wp:effectExtent l="133350" t="0" r="76200" b="43815"/>
                <wp:wrapNone/>
                <wp:docPr id="15" name="Straight Arrow Connector 15"/>
                <wp:cNvGraphicFramePr/>
                <a:graphic xmlns:a="http://schemas.openxmlformats.org/drawingml/2006/main">
                  <a:graphicData uri="http://schemas.microsoft.com/office/word/2010/wordprocessingShape">
                    <wps:wsp>
                      <wps:cNvCnPr/>
                      <wps:spPr>
                        <a:xfrm>
                          <a:off x="0" y="0"/>
                          <a:ext cx="0" cy="64198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212.1pt;margin-top:89.55pt;width:0;height:50.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" strokecolor="black [3040]" strokeweight="2.25pt">
                <v:stroke endarrow="open"/>
              </v:shape>
            </w:pict>
          </mc:Fallback>
        </mc:AlternateContent>
      </w:r>
      <w:r w:rsidR="00C235D5" w:rsidRPr="00C235D5">
        <w:rPr>
          <w:rFonts w:ascii="Arial" w:eastAsia="Times New Roman" w:hAnsi="Arial" w:cs="Arial"/>
          <w:b/>
          <w:i/>
          <w:noProof/>
          <w:color w:val="9B2C98"/>
          <w:sz w:val="24"/>
          <w:szCs w:val="24"/>
          <w:lang w:eastAsia="en-GB"/>
        </w:rPr>
        <mc:AlternateContent>
          <mc:Choice Requires="wps">
            <w:drawing>
              <wp:anchor distT="0" distB="0" distL="114300" distR="114300" simplePos="0" relativeHeight="251682816" behindDoc="0" locked="0" layoutInCell="1" allowOverlap="1" wp14:anchorId="198F1455" wp14:editId="210BC418">
                <wp:simplePos x="0" y="0"/>
                <wp:positionH relativeFrom="column">
                  <wp:posOffset>1057275</wp:posOffset>
                </wp:positionH>
                <wp:positionV relativeFrom="paragraph">
                  <wp:posOffset>447040</wp:posOffset>
                </wp:positionV>
                <wp:extent cx="771525" cy="285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7715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489A" w:rsidRPr="000264F8" w:rsidRDefault="0081489A" w:rsidP="00C235D5">
                            <w:pPr>
                              <w:jc w:val="center"/>
                              <w:rPr>
                                <w:b/>
                              </w:rPr>
                            </w:pPr>
                            <w:r w:rsidRPr="000264F8">
                              <w:rPr>
                                <w:b/>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40" type="#_x0000_t202" style="position:absolute;left:0;text-align:left;margin-left:83.25pt;margin-top:35.2pt;width:60.75pt;height:2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" fillcolor="white [3201]" strokeweight=".5pt">
                <v:textbox>
                  <w:txbxContent>
                    <w:p w:rsidR="0081489A" w:rsidRPr="000264F8" w:rsidRDefault="0081489A" w:rsidP="00C235D5">
                      <w:pPr>
                        <w:jc w:val="center"/>
                        <w:rPr>
                          <w:b/>
                        </w:rPr>
                      </w:pPr>
                      <w:r w:rsidRPr="000264F8">
                        <w:rPr>
                          <w:b/>
                        </w:rPr>
                        <w:t>Step 1</w:t>
                      </w:r>
                    </w:p>
                  </w:txbxContent>
                </v:textbox>
              </v:shape>
            </w:pict>
          </mc:Fallback>
        </mc:AlternateContent>
      </w: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381E3D"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679744" behindDoc="0" locked="0" layoutInCell="1" allowOverlap="1" wp14:anchorId="5B6E7D92" wp14:editId="38D4345D">
                <wp:simplePos x="0" y="0"/>
                <wp:positionH relativeFrom="column">
                  <wp:posOffset>1876508</wp:posOffset>
                </wp:positionH>
                <wp:positionV relativeFrom="paragraph">
                  <wp:posOffset>240223</wp:posOffset>
                </wp:positionV>
                <wp:extent cx="3988766" cy="790575"/>
                <wp:effectExtent l="0" t="0" r="12065" b="28575"/>
                <wp:wrapNone/>
                <wp:docPr id="62" name="Group 62"/>
                <wp:cNvGraphicFramePr/>
                <a:graphic xmlns:a="http://schemas.openxmlformats.org/drawingml/2006/main">
                  <a:graphicData uri="http://schemas.microsoft.com/office/word/2010/wordprocessingGroup">
                    <wpg:wgp>
                      <wpg:cNvGrpSpPr/>
                      <wpg:grpSpPr>
                        <a:xfrm>
                          <a:off x="0" y="0"/>
                          <a:ext cx="3988766" cy="790575"/>
                          <a:chOff x="0" y="0"/>
                          <a:chExt cx="3988766" cy="790575"/>
                        </a:xfrm>
                      </wpg:grpSpPr>
                      <wps:wsp>
                        <wps:cNvPr id="59" name="Flowchart: Process 59"/>
                        <wps:cNvSpPr/>
                        <wps:spPr>
                          <a:xfrm>
                            <a:off x="0" y="0"/>
                            <a:ext cx="160972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C235D5">
                              <w:pPr>
                                <w:pStyle w:val="ListParagraph"/>
                                <w:ind w:left="0"/>
                                <w:jc w:val="center"/>
                              </w:pPr>
                              <w:r>
                                <w:t>Create INSPIRE METADATA for</w:t>
                              </w:r>
                            </w:p>
                            <w:p w:rsidR="0081489A" w:rsidRDefault="0081489A" w:rsidP="00C235D5">
                              <w:pPr>
                                <w:pStyle w:val="ListParagraph"/>
                                <w:ind w:left="0"/>
                                <w:jc w:val="center"/>
                              </w:pPr>
                              <w:r>
                                <w:t>Data Sets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Flowchart: Document 56"/>
                        <wps:cNvSpPr/>
                        <wps:spPr>
                          <a:xfrm>
                            <a:off x="2568271" y="0"/>
                            <a:ext cx="1420495" cy="790575"/>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1D5826" w:rsidRDefault="0081489A" w:rsidP="00C235D5">
                              <w:pPr>
                                <w:rPr>
                                  <w:sz w:val="20"/>
                                  <w:szCs w:val="20"/>
                                </w:rPr>
                              </w:pPr>
                              <w:r w:rsidRPr="001D5826">
                                <w:rPr>
                                  <w:sz w:val="20"/>
                                  <w:szCs w:val="20"/>
                                </w:rPr>
                                <w:t>Data.gov.uk/Location</w:t>
                              </w:r>
                            </w:p>
                            <w:p w:rsidR="0081489A" w:rsidRPr="001D5826" w:rsidRDefault="0081489A" w:rsidP="00C235D5">
                              <w:pPr>
                                <w:jc w:val="center"/>
                                <w:rPr>
                                  <w:sz w:val="20"/>
                                  <w:szCs w:val="20"/>
                                </w:rPr>
                              </w:pPr>
                              <w:r w:rsidRPr="001D5826">
                                <w:rPr>
                                  <w:sz w:val="20"/>
                                  <w:szCs w:val="20"/>
                                </w:rPr>
                                <w:t>GEMINI STDs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flipH="1">
                            <a:off x="1614115" y="341906"/>
                            <a:ext cx="885190" cy="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2" o:spid="_x0000_s1041" style="position:absolute;left:0;text-align:left;margin-left:147.75pt;margin-top:18.9pt;width:314.1pt;height:62.25pt;z-index:251679744" coordsize="39887,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">
                <v:shape id="Flowchart: Process 59" o:spid="_x0000_s1042" type="#_x0000_t109" style="position:absolute;width:16097;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2PMEA&#10;AADbAAAADwAAAGRycy9kb3ducmV2LnhtbESPwWrDMBBE74X+g9hCLyaWE2hx3CghBAK51nXvW2tt&#10;mVorIymx8/dVodDjMDNvmN1hsaO4kQ+DYwXrvABB3Do9cK+g+TivShAhImscHZOCOwU47B8fdlhp&#10;N/M73erYiwThUKECE+NUSRlaQxZD7ibi5HXOW4xJ+l5qj3OC21FuiuJVWhw4LRic6GSo/a6vVkEm&#10;P9nUsaGy7jtfOs5OzddVqeen5fgGItIS/8N/7YtW8LKF3y/p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NjzBAAAA2wAAAA8AAAAAAAAAAAAAAAAAmAIAAGRycy9kb3du&#10;cmV2LnhtbFBLBQYAAAAABAAEAPUAAACGAwAAAAA=&#10;" fillcolor="#4f81bd [3204]" strokecolor="#243f60 [1604]" strokeweight="2pt">
                  <v:textbox>
                    <w:txbxContent>
                      <w:p w:rsidR="0081489A" w:rsidRDefault="0081489A" w:rsidP="00C235D5">
                        <w:pPr>
                          <w:pStyle w:val="ListParagraph"/>
                          <w:ind w:left="0"/>
                          <w:jc w:val="center"/>
                        </w:pPr>
                        <w:r>
                          <w:t>Create INSPIRE METADATA for</w:t>
                        </w:r>
                      </w:p>
                      <w:p w:rsidR="0081489A" w:rsidRDefault="0081489A" w:rsidP="00C235D5">
                        <w:pPr>
                          <w:pStyle w:val="ListParagraph"/>
                          <w:ind w:left="0"/>
                          <w:jc w:val="center"/>
                        </w:pPr>
                        <w:r>
                          <w:t>Data Sets and Services</w:t>
                        </w:r>
                      </w:p>
                    </w:txbxContent>
                  </v:textbox>
                </v:shape>
                <v:shape id="Flowchart: Document 56" o:spid="_x0000_s1043" type="#_x0000_t114" style="position:absolute;left:25682;width:1420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L8A&#10;AADbAAAADwAAAGRycy9kb3ducmV2LnhtbERPyWrDMBC9B/oPYgq5JXILNcGNEkpLoD1lhVwHayo7&#10;sUbGkrd8fVQo5Ph4+3I92Ep01PjSsYKXeQKCOHe6ZKPgdNzMFiB8QNZYOSYFI3lYr54mS8y063lP&#10;3SEYEUPYZ6igCKHOpPR5QRb93NXEkft1jcUQYWOkbrCP4baSr0mSSoslx4YCa/osKL8eWqtgv5Xn&#10;cKu+zM9lN/ZxRb/btEap6fPw8Q4i0BAe4n/3t1bwlsLfl/gD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Mr48vwAAANsAAAAPAAAAAAAAAAAAAAAAAJgCAABkcnMvZG93bnJl&#10;di54bWxQSwUGAAAAAAQABAD1AAAAhAMAAAAA&#10;" fillcolor="#76923c [2406]" strokecolor="#4e6128 [1606]" strokeweight="2pt">
                  <v:textbox>
                    <w:txbxContent>
                      <w:p w:rsidR="0081489A" w:rsidRPr="001D5826" w:rsidRDefault="0081489A" w:rsidP="00C235D5">
                        <w:pPr>
                          <w:rPr>
                            <w:sz w:val="20"/>
                            <w:szCs w:val="20"/>
                          </w:rPr>
                        </w:pPr>
                        <w:r w:rsidRPr="001D5826">
                          <w:rPr>
                            <w:sz w:val="20"/>
                            <w:szCs w:val="20"/>
                          </w:rPr>
                          <w:t>Data.gov.uk/Location</w:t>
                        </w:r>
                      </w:p>
                      <w:p w:rsidR="0081489A" w:rsidRPr="001D5826" w:rsidRDefault="0081489A" w:rsidP="00C235D5">
                        <w:pPr>
                          <w:jc w:val="center"/>
                          <w:rPr>
                            <w:sz w:val="20"/>
                            <w:szCs w:val="20"/>
                          </w:rPr>
                        </w:pPr>
                        <w:r w:rsidRPr="001D5826">
                          <w:rPr>
                            <w:sz w:val="20"/>
                            <w:szCs w:val="20"/>
                          </w:rPr>
                          <w:t>GEMINI STDs</w:t>
                        </w:r>
                      </w:p>
                    </w:txbxContent>
                  </v:textbox>
                </v:shape>
                <v:shape id="Straight Arrow Connector 22" o:spid="_x0000_s1044" type="#_x0000_t32" style="position:absolute;left:16141;top:3419;width:88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gzDMIAAADbAAAADwAAAGRycy9kb3ducmV2LnhtbESPX0vDQBDE34V+h2OFvtlLA/4h9lpE&#10;rOiDD1Y/wJLb5kJze2l226Tf3hMEH4eZ+Q2z2kyxM2capE3sYLkowBDXybfcOPj+2t48gBFF9tgl&#10;JgcXEtisZ1crrHwa+ZPOO21MhrBU6CCo9pW1UgeKKIvUE2dvn4aImuXQWD/gmOGxs2VR3NmILeeF&#10;gD09B6oPu1N0cNy2IvKxfBlf4/17uGUtTqzOza+np0cwSpP+h//ab95BWcLvl/wD7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EgzDMIAAADbAAAADwAAAAAAAAAAAAAA&#10;AAChAgAAZHJzL2Rvd25yZXYueG1sUEsFBgAAAAAEAAQA+QAAAJADAAAAAA==&#10;" strokecolor="black [3040]" strokeweight="2.25pt">
                  <v:stroke dashstyle="dash" endarrow="open"/>
                </v:shape>
              </v:group>
            </w:pict>
          </mc:Fallback>
        </mc:AlternateContent>
      </w: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381E3D"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678720" behindDoc="0" locked="0" layoutInCell="1" allowOverlap="1" wp14:anchorId="3FE9A3F5" wp14:editId="0143D57C">
                <wp:simplePos x="0" y="0"/>
                <wp:positionH relativeFrom="column">
                  <wp:posOffset>1876508</wp:posOffset>
                </wp:positionH>
                <wp:positionV relativeFrom="paragraph">
                  <wp:posOffset>142323</wp:posOffset>
                </wp:positionV>
                <wp:extent cx="3988766" cy="822380"/>
                <wp:effectExtent l="0" t="0" r="12065" b="15875"/>
                <wp:wrapNone/>
                <wp:docPr id="64" name="Group 64"/>
                <wp:cNvGraphicFramePr/>
                <a:graphic xmlns:a="http://schemas.openxmlformats.org/drawingml/2006/main">
                  <a:graphicData uri="http://schemas.microsoft.com/office/word/2010/wordprocessingGroup">
                    <wpg:wgp>
                      <wpg:cNvGrpSpPr/>
                      <wpg:grpSpPr>
                        <a:xfrm>
                          <a:off x="0" y="0"/>
                          <a:ext cx="3988766" cy="822380"/>
                          <a:chOff x="0" y="0"/>
                          <a:chExt cx="3988766" cy="822380"/>
                        </a:xfrm>
                      </wpg:grpSpPr>
                      <wps:wsp>
                        <wps:cNvPr id="58" name="Flowchart: Process 58"/>
                        <wps:cNvSpPr/>
                        <wps:spPr>
                          <a:xfrm>
                            <a:off x="0" y="0"/>
                            <a:ext cx="160972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C235D5">
                              <w:pPr>
                                <w:pStyle w:val="ListParagraph"/>
                                <w:ind w:left="0"/>
                                <w:jc w:val="center"/>
                              </w:pPr>
                              <w:r>
                                <w:t>Check compliance with Licencing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Document 7"/>
                        <wps:cNvSpPr/>
                        <wps:spPr>
                          <a:xfrm>
                            <a:off x="2568271" y="31805"/>
                            <a:ext cx="1420495" cy="790575"/>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1D5826" w:rsidRDefault="0081489A" w:rsidP="00C235D5">
                              <w:pPr>
                                <w:jc w:val="center"/>
                                <w:rPr>
                                  <w:sz w:val="20"/>
                                  <w:szCs w:val="20"/>
                                </w:rPr>
                              </w:pPr>
                              <w:r w:rsidRPr="001D5826">
                                <w:rPr>
                                  <w:sz w:val="20"/>
                                  <w:szCs w:val="20"/>
                                </w:rPr>
                                <w:t>Open Government Licence /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H="1">
                            <a:off x="1614115" y="341906"/>
                            <a:ext cx="885190" cy="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4" o:spid="_x0000_s1045" style="position:absolute;left:0;text-align:left;margin-left:147.75pt;margin-top:11.2pt;width:314.1pt;height:64.75pt;z-index:251678720" coordsize="39887,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">
                <v:shape id="Flowchart: Process 58" o:spid="_x0000_s1046" type="#_x0000_t109" style="position:absolute;width:16097;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mTp70A&#10;AADbAAAADwAAAGRycy9kb3ducmV2LnhtbERPz2vCMBS+D/wfwhN2EZtusFGqUUQQdl3X3Z/Na1Ns&#10;XkqS1vrfm8Ngx4/v9/642EHM5EPvWMFbloMgbpzuuVNQ/1y2BYgQkTUOjknBgwIcD6uXPZba3fmb&#10;5ip2IoVwKFGBiXEspQyNIYshcyNx4lrnLcYEfSe1x3sKt4N8z/NPabHn1GBwpLOh5lZNVsFG/rKp&#10;Yk1F1bW+cLw519dJqdf1ctqBiLTEf/Gf+0sr+Ehj05f0A+Th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OmTp70AAADbAAAADwAAAAAAAAAAAAAAAACYAgAAZHJzL2Rvd25yZXYu&#10;eG1sUEsFBgAAAAAEAAQA9QAAAIIDAAAAAA==&#10;" fillcolor="#4f81bd [3204]" strokecolor="#243f60 [1604]" strokeweight="2pt">
                  <v:textbox>
                    <w:txbxContent>
                      <w:p w:rsidR="0081489A" w:rsidRDefault="0081489A" w:rsidP="00C235D5">
                        <w:pPr>
                          <w:pStyle w:val="ListParagraph"/>
                          <w:ind w:left="0"/>
                          <w:jc w:val="center"/>
                        </w:pPr>
                        <w:r>
                          <w:t>Check compliance with Licencing Terms</w:t>
                        </w:r>
                      </w:p>
                    </w:txbxContent>
                  </v:textbox>
                </v:shape>
                <v:shape id="Flowchart: Document 7" o:spid="_x0000_s1047" type="#_x0000_t114" style="position:absolute;left:25682;top:318;width:1420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0ir8A&#10;AADaAAAADwAAAGRycy9kb3ducmV2LnhtbERPz2vCMBS+D/wfwhO8zVQPbnTGMpTCdrK6wa6P5pnW&#10;NS+libb1r18EYceP7/c6G2wjrtT52rGCxTwBQVw6XbNR8P2VP7+C8AFZY+OYFIzkIdtMntaYatfz&#10;ga7HYEQMYZ+igiqENpXSlxVZ9HPXEkfu5DqLIcLOSN1hH8NtI5dJspIWa44NFba0raj8PV6sgsNe&#10;/oRbszOf52Ls44q+yC9Gqdl0eH8DEWgI/+KH+0MreIH7lXg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CzSKvwAAANoAAAAPAAAAAAAAAAAAAAAAAJgCAABkcnMvZG93bnJl&#10;di54bWxQSwUGAAAAAAQABAD1AAAAhAMAAAAA&#10;" fillcolor="#76923c [2406]" strokecolor="#4e6128 [1606]" strokeweight="2pt">
                  <v:textbox>
                    <w:txbxContent>
                      <w:p w:rsidR="0081489A" w:rsidRPr="001D5826" w:rsidRDefault="0081489A" w:rsidP="00C235D5">
                        <w:pPr>
                          <w:jc w:val="center"/>
                          <w:rPr>
                            <w:sz w:val="20"/>
                            <w:szCs w:val="20"/>
                          </w:rPr>
                        </w:pPr>
                        <w:r w:rsidRPr="001D5826">
                          <w:rPr>
                            <w:sz w:val="20"/>
                            <w:szCs w:val="20"/>
                          </w:rPr>
                          <w:t>Open Government Licence / Other?</w:t>
                        </w:r>
                      </w:p>
                    </w:txbxContent>
                  </v:textbox>
                </v:shape>
                <v:shape id="Straight Arrow Connector 21" o:spid="_x0000_s1048" type="#_x0000_t32" style="position:absolute;left:16141;top:3419;width:88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te8IAAADbAAAADwAAAGRycy9kb3ducmV2LnhtbESPX0vDQBDE34V+h2OFvtlLCv4h9lpE&#10;rOiDD1Y/wJLb5kJze2l226Tf3hMEH4eZ+Q2z2kyxM2capE3soFwUYIjr5FtuHHx/bW8ewIgie+wS&#10;k4MLCWzWs6sVVj6N/EnnnTYmQ1gqdBBU+8paqQNFlEXqibO3T0NEzXJorB9wzPDY2WVR3NmILeeF&#10;gD09B6oPu1N0cNy2IvJRvoyv8f493LIWJ1bn5tfT0yMYpUn/w3/tN+9gWcLvl/wD7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te8IAAADbAAAADwAAAAAAAAAAAAAA&#10;AAChAgAAZHJzL2Rvd25yZXYueG1sUEsFBgAAAAAEAAQA+QAAAJADAAAAAA==&#10;" strokecolor="black [3040]" strokeweight="2.25pt">
                  <v:stroke dashstyle="dash" endarrow="open"/>
                </v:shape>
              </v:group>
            </w:pict>
          </mc:Fallback>
        </mc:AlternateContent>
      </w: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381E3D"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676672" behindDoc="0" locked="0" layoutInCell="1" allowOverlap="1">
                <wp:simplePos x="0" y="0"/>
                <wp:positionH relativeFrom="column">
                  <wp:posOffset>-381663</wp:posOffset>
                </wp:positionH>
                <wp:positionV relativeFrom="paragraph">
                  <wp:posOffset>5163</wp:posOffset>
                </wp:positionV>
                <wp:extent cx="3867896" cy="1171575"/>
                <wp:effectExtent l="0" t="0" r="18415" b="28575"/>
                <wp:wrapNone/>
                <wp:docPr id="108" name="Group 108"/>
                <wp:cNvGraphicFramePr/>
                <a:graphic xmlns:a="http://schemas.openxmlformats.org/drawingml/2006/main">
                  <a:graphicData uri="http://schemas.microsoft.com/office/word/2010/wordprocessingGroup">
                    <wpg:wgp>
                      <wpg:cNvGrpSpPr/>
                      <wpg:grpSpPr>
                        <a:xfrm>
                          <a:off x="0" y="0"/>
                          <a:ext cx="3867896" cy="1171575"/>
                          <a:chOff x="0" y="0"/>
                          <a:chExt cx="3867896" cy="1171575"/>
                        </a:xfrm>
                      </wpg:grpSpPr>
                      <wps:wsp>
                        <wps:cNvPr id="57" name="Flowchart: Process 57"/>
                        <wps:cNvSpPr/>
                        <wps:spPr>
                          <a:xfrm>
                            <a:off x="2258171" y="214685"/>
                            <a:ext cx="160972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C235D5">
                              <w:pPr>
                                <w:pStyle w:val="ListParagraph"/>
                                <w:ind w:left="0"/>
                                <w:jc w:val="center"/>
                              </w:pPr>
                              <w:r>
                                <w:t xml:space="preserve">Register Data Sets and Services with </w:t>
                              </w:r>
                              <w:hyperlink r:id="rId12" w:history="1">
                                <w:r w:rsidRPr="00D65070">
                                  <w:rPr>
                                    <w:rStyle w:val="Hyperlink"/>
                                    <w:color w:val="FFFFFF" w:themeColor="background1"/>
                                  </w:rPr>
                                  <w:t>www.data.gov.uk</w:t>
                                </w:r>
                              </w:hyperlink>
                              <w:r w:rsidRPr="00D65070">
                                <w:t xml:space="preserv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Magnetic Disk 9"/>
                        <wps:cNvSpPr/>
                        <wps:spPr>
                          <a:xfrm>
                            <a:off x="0" y="0"/>
                            <a:ext cx="933450" cy="1171575"/>
                          </a:xfrm>
                          <a:prstGeom prst="flowChartMagneticDisk">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C235D5">
                              <w:pPr>
                                <w:jc w:val="center"/>
                              </w:pPr>
                              <w:proofErr w:type="gramStart"/>
                              <w:r>
                                <w:t>www</w:t>
                              </w:r>
                              <w:proofErr w:type="gramEnd"/>
                              <w:r>
                                <w:t>. Data.gov.uk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flipH="1">
                            <a:off x="938254" y="516835"/>
                            <a:ext cx="132397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8" o:spid="_x0000_s1049" style="position:absolute;left:0;text-align:left;margin-left:-30.05pt;margin-top:.4pt;width:304.55pt;height:92.25pt;z-index:251676672" coordsize="3867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">
                <v:shape id="Flowchart: Process 57" o:spid="_x0000_s1050" type="#_x0000_t109" style="position:absolute;left:22581;top:2146;width:16097;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H1cEA&#10;AADbAAAADwAAAGRycy9kb3ducmV2LnhtbESPwWrDMBBE74X+g9hCLyaWE2hr3CghBAK51nXvG2tt&#10;mVorIymx8/dVodDjMDNvmO1+saO4kQ+DYwXrvABB3Do9cK+g+TytShAhImscHZOCOwXY7x4ftlhp&#10;N/MH3erYiwThUKECE+NUSRlaQxZD7ibi5HXOW4xJ+l5qj3OC21FuiuJVWhw4LRic6Gio/a6vVkEm&#10;v9jUsaGy7jtfOs6OzeWq1PPTcngHEWmJ/+G/9lkreHmD3y/p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2B9XBAAAA2wAAAA8AAAAAAAAAAAAAAAAAmAIAAGRycy9kb3du&#10;cmV2LnhtbFBLBQYAAAAABAAEAPUAAACGAwAAAAA=&#10;" fillcolor="#4f81bd [3204]" strokecolor="#243f60 [1604]" strokeweight="2pt">
                  <v:textbox>
                    <w:txbxContent>
                      <w:p w:rsidR="0081489A" w:rsidRDefault="0081489A" w:rsidP="00C235D5">
                        <w:pPr>
                          <w:pStyle w:val="ListParagraph"/>
                          <w:ind w:left="0"/>
                          <w:jc w:val="center"/>
                        </w:pPr>
                        <w:r>
                          <w:t xml:space="preserve">Register Data Sets and Services with </w:t>
                        </w:r>
                        <w:hyperlink r:id="rId13" w:history="1">
                          <w:r w:rsidRPr="00D65070">
                            <w:rPr>
                              <w:rStyle w:val="Hyperlink"/>
                              <w:color w:val="FFFFFF" w:themeColor="background1"/>
                            </w:rPr>
                            <w:t>www.data.gov.uk</w:t>
                          </w:r>
                        </w:hyperlink>
                        <w:r w:rsidRPr="00D65070">
                          <w:t xml:space="preserve"> services</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9" o:spid="_x0000_s1051" type="#_x0000_t132" style="position:absolute;width:9334;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vL7MMA&#10;AADaAAAADwAAAGRycy9kb3ducmV2LnhtbESPT2vCQBTE7wW/w/IEb3VjpcVEVxGhKGILjR48PrLP&#10;JJh9G7Jr/nz7rlDocZiZ3zCrTW8q0VLjSssKZtMIBHFmdcm5gsv583UBwnlkjZVlUjCQg8169LLC&#10;RNuOf6hNfS4ChF2CCgrv60RKlxVk0E1tTRy8m20M+iCbXOoGuwA3lXyLog9psOSwUGBNu4Kye/ow&#10;CuaP+dW8u+MpGrjXw/5Lf7vYKzUZ99slCE+9/w//tQ9aQQzP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vL7MMAAADaAAAADwAAAAAAAAAAAAAAAACYAgAAZHJzL2Rv&#10;d25yZXYueG1sUEsFBgAAAAAEAAQA9QAAAIgDAAAAAA==&#10;" fillcolor="#e36c0a [2409]" strokecolor="#974706 [1609]" strokeweight="2pt">
                  <v:textbox>
                    <w:txbxContent>
                      <w:p w:rsidR="0081489A" w:rsidRDefault="0081489A" w:rsidP="00C235D5">
                        <w:pPr>
                          <w:jc w:val="center"/>
                        </w:pPr>
                        <w:proofErr w:type="gramStart"/>
                        <w:r>
                          <w:t>www</w:t>
                        </w:r>
                        <w:proofErr w:type="gramEnd"/>
                        <w:r>
                          <w:t>. Data.gov.uk</w:t>
                        </w:r>
                      </w:p>
                    </w:txbxContent>
                  </v:textbox>
                </v:shape>
                <v:shape id="Straight Arrow Connector 19" o:spid="_x0000_s1052" type="#_x0000_t32" style="position:absolute;left:9382;top:5168;width:13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7BfMQAAADbAAAADwAAAGRycy9kb3ducmV2LnhtbESPT4vCMBDF78J+hzCCF1lT97C61SiL&#10;IAii+A/PQzNtis2kNFmtfvqNIHib4b15vzfTeWsrcaXGl44VDAcJCOLM6ZILBafj8nMMwgdkjZVj&#10;UnAnD/PZR2eKqXY33tP1EAoRQ9inqMCEUKdS+syQRT9wNXHUctdYDHFtCqkbvMVwW8mvJPmWFkuO&#10;BIM1LQxll8OfjRDO18Y88uN6tFucN5u7XPW3Uqlet/2dgAjUhrf5db3Ssf4PPH+JA8j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sF8xAAAANsAAAAPAAAAAAAAAAAA&#10;AAAAAKECAABkcnMvZG93bnJldi54bWxQSwUGAAAAAAQABAD5AAAAkgMAAAAA&#10;" strokecolor="black [3040]" strokeweight="2.25pt">
                  <v:stroke endarrow="open"/>
                </v:shape>
              </v:group>
            </w:pict>
          </mc:Fallback>
        </mc:AlternateContent>
      </w: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1B33C4" w:rsidRDefault="001B33C4" w:rsidP="00E10F7C">
      <w:pPr>
        <w:suppressAutoHyphens/>
        <w:autoSpaceDN w:val="0"/>
        <w:spacing w:after="0" w:line="360" w:lineRule="auto"/>
        <w:jc w:val="center"/>
        <w:textAlignment w:val="baseline"/>
        <w:rPr>
          <w:rFonts w:ascii="Arial" w:eastAsia="Times New Roman" w:hAnsi="Arial" w:cs="Arial"/>
          <w:b/>
          <w:i/>
          <w:noProof/>
          <w:color w:val="9B2C98"/>
          <w:sz w:val="24"/>
          <w:szCs w:val="24"/>
          <w:lang w:eastAsia="en-GB"/>
        </w:rPr>
      </w:pPr>
    </w:p>
    <w:p w:rsidR="007012B3" w:rsidRPr="00AB0413" w:rsidRDefault="00381E3D" w:rsidP="00E10F7C">
      <w:pPr>
        <w:suppressAutoHyphens/>
        <w:autoSpaceDN w:val="0"/>
        <w:spacing w:after="0" w:line="360" w:lineRule="auto"/>
        <w:jc w:val="center"/>
        <w:textAlignment w:val="baseline"/>
        <w:rPr>
          <w:rFonts w:ascii="Arial" w:eastAsia="Times New Roman" w:hAnsi="Arial" w:cs="Arial"/>
          <w:b/>
          <w:i/>
          <w:color w:val="9B2C98"/>
          <w:sz w:val="24"/>
          <w:szCs w:val="24"/>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677696" behindDoc="0" locked="0" layoutInCell="1" allowOverlap="1" wp14:anchorId="61EF7EBB" wp14:editId="3BDDC22C">
                <wp:simplePos x="0" y="0"/>
                <wp:positionH relativeFrom="column">
                  <wp:posOffset>1876508</wp:posOffset>
                </wp:positionH>
                <wp:positionV relativeFrom="paragraph">
                  <wp:posOffset>2678</wp:posOffset>
                </wp:positionV>
                <wp:extent cx="3869497" cy="914400"/>
                <wp:effectExtent l="0" t="0" r="17145" b="19050"/>
                <wp:wrapNone/>
                <wp:docPr id="65" name="Group 65"/>
                <wp:cNvGraphicFramePr/>
                <a:graphic xmlns:a="http://schemas.openxmlformats.org/drawingml/2006/main">
                  <a:graphicData uri="http://schemas.microsoft.com/office/word/2010/wordprocessingGroup">
                    <wpg:wgp>
                      <wpg:cNvGrpSpPr/>
                      <wpg:grpSpPr>
                        <a:xfrm>
                          <a:off x="0" y="0"/>
                          <a:ext cx="3869497" cy="914400"/>
                          <a:chOff x="0" y="0"/>
                          <a:chExt cx="3869497" cy="914400"/>
                        </a:xfrm>
                      </wpg:grpSpPr>
                      <wps:wsp>
                        <wps:cNvPr id="10" name="Flowchart: Process 10"/>
                        <wps:cNvSpPr/>
                        <wps:spPr>
                          <a:xfrm>
                            <a:off x="0" y="0"/>
                            <a:ext cx="1609725" cy="914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C235D5">
                              <w:pPr>
                                <w:pStyle w:val="ListParagraph"/>
                                <w:ind w:left="0"/>
                                <w:jc w:val="center"/>
                              </w:pPr>
                              <w:r>
                                <w:t>Publish Data</w:t>
                              </w:r>
                            </w:p>
                            <w:p w:rsidR="0081489A" w:rsidRDefault="0081489A" w:rsidP="00C235D5">
                              <w:pPr>
                                <w:pStyle w:val="ListParagraph"/>
                              </w:pPr>
                              <w:r>
                                <w:t>Options:</w:t>
                              </w:r>
                            </w:p>
                            <w:p w:rsidR="0081489A" w:rsidRDefault="0081489A" w:rsidP="00C235D5">
                              <w:pPr>
                                <w:pStyle w:val="ListParagraph"/>
                                <w:ind w:left="0"/>
                                <w:jc w:val="center"/>
                              </w:pPr>
                              <w:r>
                                <w:t>Self/Shared Service/Hosted?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Document 14"/>
                        <wps:cNvSpPr/>
                        <wps:spPr>
                          <a:xfrm>
                            <a:off x="2449002" y="31805"/>
                            <a:ext cx="1420495" cy="790575"/>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1D5826" w:rsidRDefault="0081489A" w:rsidP="00C235D5">
                              <w:pPr>
                                <w:jc w:val="center"/>
                                <w:rPr>
                                  <w:sz w:val="20"/>
                                  <w:szCs w:val="20"/>
                                </w:rPr>
                              </w:pPr>
                              <w:r w:rsidRPr="001D5826">
                                <w:rPr>
                                  <w:sz w:val="20"/>
                                  <w:szCs w:val="20"/>
                                </w:rPr>
                                <w:t>Technical Support</w:t>
                              </w:r>
                            </w:p>
                            <w:p w:rsidR="0081489A" w:rsidRPr="001D5826" w:rsidRDefault="0081489A" w:rsidP="00C235D5">
                              <w:pPr>
                                <w:jc w:val="center"/>
                                <w:rPr>
                                  <w:sz w:val="20"/>
                                  <w:szCs w:val="20"/>
                                </w:rPr>
                              </w:pPr>
                              <w:r w:rsidRPr="001D5826">
                                <w:rPr>
                                  <w:sz w:val="20"/>
                                  <w:szCs w:val="20"/>
                                </w:rPr>
                                <w:t>G-Cloud 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wps:spPr>
                          <a:xfrm flipH="1">
                            <a:off x="1566407" y="397565"/>
                            <a:ext cx="885190" cy="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5" o:spid="_x0000_s1053" style="position:absolute;left:0;text-align:left;margin-left:147.75pt;margin-top:.2pt;width:304.7pt;height:1in;z-index:251677696" coordsize="3869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">
                <v:shape id="Flowchart: Process 10" o:spid="_x0000_s1054" type="#_x0000_t109" style="position:absolute;width:1609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mYcAA&#10;AADbAAAADwAAAGRycy9kb3ducmV2LnhtbESPQW/CMAyF70j7D5EncUEjhcNUdQQ0IU3ala7cTWOa&#10;ao1TJQHKv8cHJG623vN7nze7yQ/qSjH1gQ2slgUo4jbYnjsDzd/PRwkqZWSLQ2AycKcEu+3bbIOV&#10;DTc+0LXOnZIQThUacDmPldapdeQxLcNILNo5RI9Z1thpG/Em4X7Q66L41B57lgaHI+0dtf/1xRtY&#10;6CO7OjdU1t05loEX++Z0MWb+Pn1/gco05Zf5ef1rBV/o5RcZQG8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UmYcAAAADbAAAADwAAAAAAAAAAAAAAAACYAgAAZHJzL2Rvd25y&#10;ZXYueG1sUEsFBgAAAAAEAAQA9QAAAIUDAAAAAA==&#10;" fillcolor="#4f81bd [3204]" strokecolor="#243f60 [1604]" strokeweight="2pt">
                  <v:textbox>
                    <w:txbxContent>
                      <w:p w:rsidR="0081489A" w:rsidRDefault="0081489A" w:rsidP="00C235D5">
                        <w:pPr>
                          <w:pStyle w:val="ListParagraph"/>
                          <w:ind w:left="0"/>
                          <w:jc w:val="center"/>
                        </w:pPr>
                        <w:r>
                          <w:t>Publish Data</w:t>
                        </w:r>
                      </w:p>
                      <w:p w:rsidR="0081489A" w:rsidRDefault="0081489A" w:rsidP="00C235D5">
                        <w:pPr>
                          <w:pStyle w:val="ListParagraph"/>
                        </w:pPr>
                        <w:r>
                          <w:t>Options:</w:t>
                        </w:r>
                      </w:p>
                      <w:p w:rsidR="0081489A" w:rsidRDefault="0081489A" w:rsidP="00C235D5">
                        <w:pPr>
                          <w:pStyle w:val="ListParagraph"/>
                          <w:ind w:left="0"/>
                          <w:jc w:val="center"/>
                        </w:pPr>
                        <w:r>
                          <w:t>Self/Shared Service/Hosted?</w:t>
                        </w:r>
                      </w:p>
                    </w:txbxContent>
                  </v:textbox>
                </v:shape>
                <v:shape id="Flowchart: Document 14" o:spid="_x0000_s1055" type="#_x0000_t114" style="position:absolute;left:24490;top:318;width:14204;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8EMQA&#10;AADbAAAADwAAAGRycy9kb3ducmV2LnhtbESPQWvCQBCF7wX/wzKCt7pRpJTUNRQl0J6MttDrkB03&#10;sdnZkF1N4q/vCkJvM7w3732zzgbbiCt1vnasYDFPQBCXTtdsFHx/5c+vIHxA1tg4JgUjecg2k6c1&#10;ptr1fKDrMRgRQ9inqKAKoU2l9GVFFv3ctcRRO7nOYohrZ6TusI/htpHLJHmRFmuODRW2tK2o/D1e&#10;rILDXv6EW7Mzn+di7CNFX+QXo9RsOry/gQg0hH/z4/pDR/wV3H+JA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GPBDEAAAA2wAAAA8AAAAAAAAAAAAAAAAAmAIAAGRycy9k&#10;b3ducmV2LnhtbFBLBQYAAAAABAAEAPUAAACJAwAAAAA=&#10;" fillcolor="#76923c [2406]" strokecolor="#4e6128 [1606]" strokeweight="2pt">
                  <v:textbox>
                    <w:txbxContent>
                      <w:p w:rsidR="0081489A" w:rsidRPr="001D5826" w:rsidRDefault="0081489A" w:rsidP="00C235D5">
                        <w:pPr>
                          <w:jc w:val="center"/>
                          <w:rPr>
                            <w:sz w:val="20"/>
                            <w:szCs w:val="20"/>
                          </w:rPr>
                        </w:pPr>
                        <w:r w:rsidRPr="001D5826">
                          <w:rPr>
                            <w:sz w:val="20"/>
                            <w:szCs w:val="20"/>
                          </w:rPr>
                          <w:t>Technical Support</w:t>
                        </w:r>
                      </w:p>
                      <w:p w:rsidR="0081489A" w:rsidRPr="001D5826" w:rsidRDefault="0081489A" w:rsidP="00C235D5">
                        <w:pPr>
                          <w:jc w:val="center"/>
                          <w:rPr>
                            <w:sz w:val="20"/>
                            <w:szCs w:val="20"/>
                          </w:rPr>
                        </w:pPr>
                        <w:r w:rsidRPr="001D5826">
                          <w:rPr>
                            <w:sz w:val="20"/>
                            <w:szCs w:val="20"/>
                          </w:rPr>
                          <w:t>G-Cloud Store</w:t>
                        </w:r>
                      </w:p>
                    </w:txbxContent>
                  </v:textbox>
                </v:shape>
                <v:shape id="Straight Arrow Connector 20" o:spid="_x0000_s1056" type="#_x0000_t32" style="position:absolute;left:15664;top:3975;width:88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YI4L8AAADbAAAADwAAAGRycy9kb3ducmV2LnhtbERPzU7CQBC+m/gOmzHxJltIRFNZiDFA&#10;8MAB8AEm3bHb2J2tnYGWt3cPJB6/fP+L1Rhbc6FemsQOppMCDHGVfMO1g6/T5ukVjCiyxzYxObiS&#10;wGp5f7fA0qeBD3Q5am1yCEuJDoJqV1orVaCIMkkdcea+Ux9RM+xr63sccnhs7awo5jZiw7khYEcf&#10;gaqf4zk6+N00IrKfrodtfPkMz6zFmdW5x4fx/Q2M0qj/4pt75x3M8vr8Jf8Au/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9YI4L8AAADbAAAADwAAAAAAAAAAAAAAAACh&#10;AgAAZHJzL2Rvd25yZXYueG1sUEsFBgAAAAAEAAQA+QAAAI0DAAAAAA==&#10;" strokecolor="black [3040]" strokeweight="2.25pt">
                  <v:stroke dashstyle="dash" endarrow="open"/>
                </v:shape>
              </v:group>
            </w:pict>
          </mc:Fallback>
        </mc:AlternateContent>
      </w:r>
    </w:p>
    <w:p w:rsidR="00AD2E7B" w:rsidRPr="00AD2E7B" w:rsidRDefault="00AD2E7B" w:rsidP="007012B3">
      <w:pPr>
        <w:suppressAutoHyphens/>
        <w:autoSpaceDN w:val="0"/>
        <w:spacing w:after="0" w:line="360" w:lineRule="auto"/>
        <w:textAlignment w:val="baseline"/>
        <w:rPr>
          <w:rFonts w:ascii="Arial" w:eastAsia="Times New Roman" w:hAnsi="Arial" w:cs="Arial"/>
          <w:sz w:val="24"/>
          <w:szCs w:val="24"/>
          <w:lang w:eastAsia="en-GB"/>
        </w:rPr>
      </w:pPr>
    </w:p>
    <w:p w:rsidR="00471A22" w:rsidRDefault="00471A22" w:rsidP="00A07A59">
      <w:pPr>
        <w:rPr>
          <w:rFonts w:ascii="Arial" w:eastAsia="Times New Roman" w:hAnsi="Arial" w:cs="Arial"/>
          <w:b/>
          <w:i/>
          <w:color w:val="9B2C98"/>
          <w:sz w:val="28"/>
          <w:szCs w:val="28"/>
        </w:rPr>
      </w:pPr>
    </w:p>
    <w:p w:rsidR="00054347" w:rsidRDefault="00381E3D">
      <w:pPr>
        <w:rPr>
          <w:rFonts w:ascii="Arial" w:eastAsia="Times New Roman" w:hAnsi="Arial" w:cs="Arial"/>
          <w:b/>
          <w:i/>
          <w:color w:val="9B2C98"/>
          <w:sz w:val="28"/>
          <w:szCs w:val="28"/>
        </w:rPr>
      </w:pPr>
      <w:r>
        <w:rPr>
          <w:rFonts w:ascii="Arial" w:eastAsia="Times New Roman" w:hAnsi="Arial" w:cs="Arial"/>
          <w:b/>
          <w:i/>
          <w:noProof/>
          <w:color w:val="9B2C98"/>
          <w:sz w:val="28"/>
          <w:szCs w:val="28"/>
          <w:lang w:eastAsia="en-GB"/>
        </w:rPr>
        <mc:AlternateContent>
          <mc:Choice Requires="wpg">
            <w:drawing>
              <wp:anchor distT="0" distB="0" distL="114300" distR="114300" simplePos="0" relativeHeight="251692032" behindDoc="0" locked="0" layoutInCell="1" allowOverlap="1">
                <wp:simplePos x="0" y="0"/>
                <wp:positionH relativeFrom="column">
                  <wp:posOffset>1876508</wp:posOffset>
                </wp:positionH>
                <wp:positionV relativeFrom="paragraph">
                  <wp:posOffset>530280</wp:posOffset>
                </wp:positionV>
                <wp:extent cx="3917204" cy="789940"/>
                <wp:effectExtent l="0" t="0" r="26670" b="10160"/>
                <wp:wrapNone/>
                <wp:docPr id="66" name="Group 66"/>
                <wp:cNvGraphicFramePr/>
                <a:graphic xmlns:a="http://schemas.openxmlformats.org/drawingml/2006/main">
                  <a:graphicData uri="http://schemas.microsoft.com/office/word/2010/wordprocessingGroup">
                    <wpg:wgp>
                      <wpg:cNvGrpSpPr/>
                      <wpg:grpSpPr>
                        <a:xfrm>
                          <a:off x="0" y="0"/>
                          <a:ext cx="3917204" cy="789940"/>
                          <a:chOff x="0" y="0"/>
                          <a:chExt cx="3917204" cy="789940"/>
                        </a:xfrm>
                      </wpg:grpSpPr>
                      <wps:wsp>
                        <wps:cNvPr id="53" name="Flowchart: Process 53"/>
                        <wps:cNvSpPr/>
                        <wps:spPr>
                          <a:xfrm>
                            <a:off x="0" y="0"/>
                            <a:ext cx="1609725" cy="7778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9417E0" w:rsidRDefault="0081489A" w:rsidP="00C235D5">
                              <w:pPr>
                                <w:pStyle w:val="ListParagraph"/>
                                <w:ind w:left="0"/>
                                <w:jc w:val="center"/>
                              </w:pPr>
                              <w:r w:rsidRPr="009417E0">
                                <w:t>Transformation</w:t>
                              </w:r>
                            </w:p>
                            <w:p w:rsidR="0081489A" w:rsidRPr="009417E0" w:rsidRDefault="0081489A" w:rsidP="00C235D5">
                              <w:pPr>
                                <w:pStyle w:val="ListParagraph"/>
                                <w:ind w:left="0"/>
                                <w:jc w:val="center"/>
                              </w:pPr>
                              <w:r w:rsidRPr="009417E0">
                                <w:t>To IN</w:t>
                              </w:r>
                              <w:r>
                                <w:t>S</w:t>
                              </w:r>
                              <w:r w:rsidRPr="009417E0">
                                <w:t>PIRE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Document 30"/>
                        <wps:cNvSpPr/>
                        <wps:spPr>
                          <a:xfrm>
                            <a:off x="2496709" y="0"/>
                            <a:ext cx="1420495" cy="789940"/>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9417E0" w:rsidRDefault="0081489A" w:rsidP="00C235D5">
                              <w:pPr>
                                <w:jc w:val="center"/>
                              </w:pPr>
                              <w:r w:rsidRPr="009417E0">
                                <w:t xml:space="preserve">Guidance </w:t>
                              </w:r>
                            </w:p>
                            <w:p w:rsidR="0081489A" w:rsidRPr="009417E0" w:rsidRDefault="0081489A" w:rsidP="00C235D5">
                              <w:pPr>
                                <w:jc w:val="center"/>
                              </w:pPr>
                              <w:r w:rsidRPr="009417E0">
                                <w:t>Data Models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flipH="1">
                            <a:off x="1558455" y="357809"/>
                            <a:ext cx="885190" cy="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66" o:spid="_x0000_s1057" style="position:absolute;margin-left:147.75pt;margin-top:41.75pt;width:308.45pt;height:62.2pt;z-index:251692032" coordsize="39172,7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">
                <v:shape id="Flowchart: Process 53" o:spid="_x0000_s1058" type="#_x0000_t109" style="position:absolute;width:16097;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0B1sEA&#10;AADbAAAADwAAAGRycy9kb3ducmV2LnhtbESPwWrDMBBE74X+g9hCLyaWk9Ji3CghBAK51nXvG2tt&#10;mVorIymx8/dVodDjMDNvmO1+saO4kQ+DYwXrvABB3Do9cK+g+TytShAhImscHZOCOwXY7x4ftlhp&#10;N/MH3erYiwThUKECE+NUSRlaQxZD7ibi5HXOW4xJ+l5qj3OC21FuiuJNWhw4LRic6Gio/a6vVkEm&#10;v9jUsaGy7jtfOs6OzeWq1PPTcngHEWmJ/+G/9lkreH2B3y/p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NAdbBAAAA2wAAAA8AAAAAAAAAAAAAAAAAmAIAAGRycy9kb3du&#10;cmV2LnhtbFBLBQYAAAAABAAEAPUAAACGAwAAAAA=&#10;" fillcolor="#4f81bd [3204]" strokecolor="#243f60 [1604]" strokeweight="2pt">
                  <v:textbox>
                    <w:txbxContent>
                      <w:p w:rsidR="0081489A" w:rsidRPr="009417E0" w:rsidRDefault="0081489A" w:rsidP="00C235D5">
                        <w:pPr>
                          <w:pStyle w:val="ListParagraph"/>
                          <w:ind w:left="0"/>
                          <w:jc w:val="center"/>
                        </w:pPr>
                        <w:r w:rsidRPr="009417E0">
                          <w:t>Transformation</w:t>
                        </w:r>
                      </w:p>
                      <w:p w:rsidR="0081489A" w:rsidRPr="009417E0" w:rsidRDefault="0081489A" w:rsidP="00C235D5">
                        <w:pPr>
                          <w:pStyle w:val="ListParagraph"/>
                          <w:ind w:left="0"/>
                          <w:jc w:val="center"/>
                        </w:pPr>
                        <w:r w:rsidRPr="009417E0">
                          <w:t>To IN</w:t>
                        </w:r>
                        <w:r>
                          <w:t>S</w:t>
                        </w:r>
                        <w:r w:rsidRPr="009417E0">
                          <w:t>PIRE Standards</w:t>
                        </w:r>
                      </w:p>
                    </w:txbxContent>
                  </v:textbox>
                </v:shape>
                <v:shape id="Flowchart: Document 30" o:spid="_x0000_s1059" type="#_x0000_t114" style="position:absolute;left:24967;width:14205;height:7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mc78A&#10;AADbAAAADwAAAGRycy9kb3ducmV2LnhtbERPS2vCQBC+F/wPywi91Y0tlBJdRRShPdUXeB2y4yaa&#10;nQ3Z1UR/vXMo9Pjxvafz3tfqRm2sAhsYjzJQxEWwFTsDh/367QtUTMgW68Bk4E4R5rPByxRzGzre&#10;0m2XnJIQjjkaKFNqcq1jUZLHOAoNsXCn0HpMAlunbYudhPtav2fZp/ZYsTSU2NCypOKyu3oD2199&#10;TI965X7Om3snK7rN+uqMeR32iwmoRH36F/+5v62BD1kvX+QH6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SGZzvwAAANsAAAAPAAAAAAAAAAAAAAAAAJgCAABkcnMvZG93bnJl&#10;di54bWxQSwUGAAAAAAQABAD1AAAAhAMAAAAA&#10;" fillcolor="#76923c [2406]" strokecolor="#4e6128 [1606]" strokeweight="2pt">
                  <v:textbox>
                    <w:txbxContent>
                      <w:p w:rsidR="0081489A" w:rsidRPr="009417E0" w:rsidRDefault="0081489A" w:rsidP="00C235D5">
                        <w:pPr>
                          <w:jc w:val="center"/>
                        </w:pPr>
                        <w:r w:rsidRPr="009417E0">
                          <w:t xml:space="preserve">Guidance </w:t>
                        </w:r>
                      </w:p>
                      <w:p w:rsidR="0081489A" w:rsidRPr="009417E0" w:rsidRDefault="0081489A" w:rsidP="00C235D5">
                        <w:pPr>
                          <w:jc w:val="center"/>
                        </w:pPr>
                        <w:r w:rsidRPr="009417E0">
                          <w:t>Data Models</w:t>
                        </w:r>
                      </w:p>
                    </w:txbxContent>
                  </v:textbox>
                </v:shape>
                <v:shape id="Straight Arrow Connector 31" o:spid="_x0000_s1060" type="#_x0000_t32" style="position:absolute;left:15584;top:3578;width:88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7psIAAADbAAAADwAAAGRycy9kb3ducmV2LnhtbESPUUvDQBCE34X+h2MLvtlLFLWkvZYi&#10;VvTBB6s/YMmtuWBuL81um/jvPUHwcZiZb5j1doqdOdMgbWIH5aIAQ1wn33Lj4ON9f7UEI4rssUtM&#10;Dr5JYLuZXayx8mnkNzoftDEZwlKhg6DaV9ZKHSiiLFJPnL3PNETULIfG+gHHDI+dvS6KOxux5bwQ&#10;sKeHQPXX4RQdHPetiLyWj+NTvH8Jt6zFidW5y/m0W4FRmvQ//Nd+9g5uSvj9kn+A3f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M7psIAAADbAAAADwAAAAAAAAAAAAAA&#10;AAChAgAAZHJzL2Rvd25yZXYueG1sUEsFBgAAAAAEAAQA+QAAAJADAAAAAA==&#10;" strokecolor="black [3040]" strokeweight="2.25pt">
                  <v:stroke dashstyle="dash" endarrow="open"/>
                </v:shape>
              </v:group>
            </w:pict>
          </mc:Fallback>
        </mc:AlternateContent>
      </w:r>
      <w:r w:rsidR="00054347">
        <w:rPr>
          <w:rFonts w:ascii="Arial" w:eastAsia="Times New Roman" w:hAnsi="Arial" w:cs="Arial"/>
          <w:b/>
          <w:i/>
          <w:color w:val="9B2C98"/>
          <w:sz w:val="28"/>
          <w:szCs w:val="28"/>
        </w:rPr>
        <w:br w:type="page"/>
      </w:r>
    </w:p>
    <w:p w:rsidR="00B86848" w:rsidRPr="00AD2E7B" w:rsidRDefault="002F1D09" w:rsidP="00A07A59">
      <w:pPr>
        <w:rPr>
          <w:rFonts w:ascii="Arial" w:eastAsia="Times New Roman" w:hAnsi="Arial" w:cs="Arial"/>
          <w:b/>
          <w:i/>
          <w:color w:val="9B2C98"/>
          <w:sz w:val="28"/>
          <w:szCs w:val="28"/>
        </w:rPr>
      </w:pPr>
      <w:r w:rsidRPr="00AD2E7B">
        <w:rPr>
          <w:rFonts w:ascii="Arial" w:eastAsia="Times New Roman" w:hAnsi="Arial" w:cs="Arial"/>
          <w:b/>
          <w:i/>
          <w:color w:val="9B2C98"/>
          <w:sz w:val="28"/>
          <w:szCs w:val="28"/>
        </w:rPr>
        <w:lastRenderedPageBreak/>
        <w:t>STEP 1: Evaluate and Select Data Sets</w:t>
      </w:r>
    </w:p>
    <w:p w:rsidR="002F1D09" w:rsidRPr="00AD2E7B" w:rsidRDefault="002F1D09" w:rsidP="002F1D09">
      <w:pPr>
        <w:jc w:val="center"/>
        <w:rPr>
          <w:rFonts w:ascii="Arial" w:hAnsi="Arial" w:cs="Arial"/>
          <w:sz w:val="24"/>
          <w:szCs w:val="24"/>
        </w:rPr>
      </w:pPr>
      <w:r w:rsidRPr="00AD2E7B">
        <w:rPr>
          <w:rFonts w:ascii="Arial" w:hAnsi="Arial" w:cs="Arial"/>
          <w:noProof/>
          <w:sz w:val="24"/>
          <w:szCs w:val="24"/>
          <w:lang w:eastAsia="en-GB"/>
        </w:rPr>
        <w:drawing>
          <wp:inline distT="0" distB="0" distL="0" distR="0" wp14:anchorId="74C9FCD7" wp14:editId="03F5B3D4">
            <wp:extent cx="4124960" cy="17907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4960" cy="1790700"/>
                    </a:xfrm>
                    <a:prstGeom prst="rect">
                      <a:avLst/>
                    </a:prstGeom>
                    <a:noFill/>
                  </pic:spPr>
                </pic:pic>
              </a:graphicData>
            </a:graphic>
          </wp:inline>
        </w:drawing>
      </w:r>
    </w:p>
    <w:p w:rsidR="00613D6E" w:rsidRPr="00AD2E7B" w:rsidRDefault="00613D6E" w:rsidP="00613D6E">
      <w:pPr>
        <w:keepNext/>
        <w:keepLines/>
        <w:suppressAutoHyphens/>
        <w:autoSpaceDN w:val="0"/>
        <w:spacing w:after="0" w:line="360" w:lineRule="auto"/>
        <w:textAlignment w:val="baseline"/>
        <w:rPr>
          <w:rFonts w:ascii="Arial" w:eastAsia="Times New Roman" w:hAnsi="Arial" w:cs="Arial"/>
          <w:b/>
          <w:i/>
          <w:color w:val="9B2C98"/>
          <w:sz w:val="24"/>
          <w:szCs w:val="24"/>
        </w:rPr>
      </w:pPr>
      <w:r w:rsidRPr="00AD2E7B">
        <w:rPr>
          <w:rFonts w:ascii="Arial" w:eastAsia="Times New Roman" w:hAnsi="Arial" w:cs="Arial"/>
          <w:b/>
          <w:i/>
          <w:color w:val="9B2C98"/>
          <w:sz w:val="24"/>
          <w:szCs w:val="24"/>
        </w:rPr>
        <w:t>Which datasets will have to be published?</w:t>
      </w:r>
    </w:p>
    <w:p w:rsidR="00613D6E" w:rsidRDefault="00613D6E" w:rsidP="008A75E2">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 xml:space="preserve">The INSPIRE regulations define and describe </w:t>
      </w:r>
      <w:r w:rsidR="00471A22">
        <w:rPr>
          <w:rFonts w:ascii="Arial" w:eastAsia="Times New Roman" w:hAnsi="Arial" w:cs="Arial"/>
          <w:sz w:val="24"/>
          <w:szCs w:val="24"/>
          <w:lang w:eastAsia="en-GB"/>
        </w:rPr>
        <w:t xml:space="preserve">34 </w:t>
      </w:r>
      <w:r w:rsidRPr="00AD2E7B">
        <w:rPr>
          <w:rFonts w:ascii="Arial" w:eastAsia="Times New Roman" w:hAnsi="Arial" w:cs="Arial"/>
          <w:sz w:val="24"/>
          <w:szCs w:val="24"/>
          <w:lang w:eastAsia="en-GB"/>
        </w:rPr>
        <w:t xml:space="preserve">data themes </w:t>
      </w:r>
      <w:r w:rsidR="00D77CF9">
        <w:rPr>
          <w:rFonts w:ascii="Arial" w:eastAsia="Times New Roman" w:hAnsi="Arial" w:cs="Arial"/>
          <w:sz w:val="24"/>
          <w:szCs w:val="24"/>
          <w:lang w:eastAsia="en-GB"/>
        </w:rPr>
        <w:t>divided into three a</w:t>
      </w:r>
      <w:r w:rsidR="00B92EC6">
        <w:rPr>
          <w:rFonts w:ascii="Arial" w:eastAsia="Times New Roman" w:hAnsi="Arial" w:cs="Arial"/>
          <w:sz w:val="24"/>
          <w:szCs w:val="24"/>
          <w:lang w:eastAsia="en-GB"/>
        </w:rPr>
        <w:t xml:space="preserve">nnexes. The scope of the data themes are defined down to feature level through detailed data specifications. </w:t>
      </w:r>
    </w:p>
    <w:p w:rsidR="00516BC5" w:rsidRPr="00AD2E7B" w:rsidRDefault="00516BC5" w:rsidP="00613D6E">
      <w:pPr>
        <w:suppressAutoHyphens/>
        <w:autoSpaceDN w:val="0"/>
        <w:spacing w:after="0" w:line="240" w:lineRule="auto"/>
        <w:textAlignment w:val="baseline"/>
        <w:rPr>
          <w:rFonts w:ascii="Arial" w:eastAsia="Times New Roman" w:hAnsi="Arial" w:cs="Arial"/>
          <w:sz w:val="24"/>
          <w:szCs w:val="24"/>
          <w:lang w:eastAsia="en-GB"/>
        </w:rPr>
      </w:pPr>
    </w:p>
    <w:p w:rsidR="00613D6E" w:rsidRPr="00AD2E7B" w:rsidRDefault="00613D6E" w:rsidP="00613D6E">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 xml:space="preserve">The LGA - working in conjunction with representatives in local authorities - has produced an indicative list of the data topics which fall within scope of </w:t>
      </w:r>
      <w:r w:rsidR="004B0A95">
        <w:rPr>
          <w:rFonts w:ascii="Arial" w:eastAsia="Times New Roman" w:hAnsi="Arial" w:cs="Arial"/>
          <w:sz w:val="24"/>
          <w:szCs w:val="24"/>
          <w:lang w:eastAsia="en-GB"/>
        </w:rPr>
        <w:t xml:space="preserve">the </w:t>
      </w:r>
      <w:r w:rsidRPr="00AD2E7B">
        <w:rPr>
          <w:rFonts w:ascii="Arial" w:eastAsia="Times New Roman" w:hAnsi="Arial" w:cs="Arial"/>
          <w:sz w:val="24"/>
          <w:szCs w:val="24"/>
          <w:lang w:eastAsia="en-GB"/>
        </w:rPr>
        <w:t>INSPIRE</w:t>
      </w:r>
      <w:r w:rsidR="004B0A95">
        <w:rPr>
          <w:rFonts w:ascii="Arial" w:eastAsia="Times New Roman" w:hAnsi="Arial" w:cs="Arial"/>
          <w:sz w:val="24"/>
          <w:szCs w:val="24"/>
          <w:lang w:eastAsia="en-GB"/>
        </w:rPr>
        <w:t xml:space="preserve"> themes</w:t>
      </w:r>
      <w:r w:rsidRPr="00AD2E7B">
        <w:rPr>
          <w:rFonts w:ascii="Arial" w:eastAsia="Times New Roman" w:hAnsi="Arial" w:cs="Arial"/>
          <w:sz w:val="24"/>
          <w:szCs w:val="24"/>
          <w:lang w:eastAsia="en-GB"/>
        </w:rPr>
        <w:t xml:space="preserve"> based on their statutory requirements. </w:t>
      </w:r>
      <w:r w:rsidR="00516BC5">
        <w:rPr>
          <w:rFonts w:ascii="Arial" w:eastAsia="Times New Roman" w:hAnsi="Arial" w:cs="Arial"/>
          <w:sz w:val="24"/>
          <w:szCs w:val="24"/>
          <w:lang w:eastAsia="en-GB"/>
        </w:rPr>
        <w:t xml:space="preserve">Not all of the data themes are within the scope of a local authority’s public task. </w:t>
      </w:r>
      <w:r w:rsidRPr="00AD2E7B">
        <w:rPr>
          <w:rFonts w:ascii="Arial" w:eastAsia="Times New Roman" w:hAnsi="Arial" w:cs="Arial"/>
          <w:sz w:val="24"/>
          <w:szCs w:val="24"/>
          <w:lang w:eastAsia="en-GB"/>
        </w:rPr>
        <w:t xml:space="preserve">A copy of the list is shown at Annex B of this guide. </w:t>
      </w:r>
    </w:p>
    <w:p w:rsidR="00613D6E" w:rsidRPr="00AD2E7B" w:rsidRDefault="00613D6E" w:rsidP="00613D6E">
      <w:pPr>
        <w:suppressAutoHyphens/>
        <w:autoSpaceDN w:val="0"/>
        <w:spacing w:after="0" w:line="240" w:lineRule="auto"/>
        <w:textAlignment w:val="baseline"/>
        <w:rPr>
          <w:rFonts w:ascii="Arial" w:eastAsia="Times New Roman" w:hAnsi="Arial" w:cs="Arial"/>
          <w:sz w:val="24"/>
          <w:szCs w:val="24"/>
          <w:lang w:eastAsia="en-GB"/>
        </w:rPr>
      </w:pPr>
    </w:p>
    <w:p w:rsidR="00613D6E" w:rsidRPr="00AD2E7B" w:rsidRDefault="00516BC5" w:rsidP="007E5015">
      <w:p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The list defines a minimum set of data sets. </w:t>
      </w:r>
      <w:r w:rsidR="00613D6E" w:rsidRPr="00AD2E7B">
        <w:rPr>
          <w:rFonts w:ascii="Arial" w:eastAsia="Times New Roman" w:hAnsi="Arial" w:cs="Arial"/>
          <w:sz w:val="24"/>
          <w:szCs w:val="24"/>
          <w:lang w:eastAsia="en-GB"/>
        </w:rPr>
        <w:t>It is within the remit of each local authority to decide which datasets to publish under statutory duty</w:t>
      </w:r>
      <w:r w:rsidR="004B0A95">
        <w:rPr>
          <w:rFonts w:ascii="Arial" w:eastAsia="Times New Roman" w:hAnsi="Arial" w:cs="Arial"/>
          <w:sz w:val="24"/>
          <w:szCs w:val="24"/>
          <w:lang w:eastAsia="en-GB"/>
        </w:rPr>
        <w:t>. This</w:t>
      </w:r>
      <w:r w:rsidR="00613D6E" w:rsidRPr="00AD2E7B">
        <w:rPr>
          <w:rFonts w:ascii="Arial" w:eastAsia="Times New Roman" w:hAnsi="Arial" w:cs="Arial"/>
          <w:sz w:val="24"/>
          <w:szCs w:val="24"/>
          <w:lang w:eastAsia="en-GB"/>
        </w:rPr>
        <w:t xml:space="preserve"> varies between different authority types. The regulations cover existing spatial dat</w:t>
      </w:r>
      <w:r w:rsidR="004B0A95">
        <w:rPr>
          <w:rFonts w:ascii="Arial" w:eastAsia="Times New Roman" w:hAnsi="Arial" w:cs="Arial"/>
          <w:sz w:val="24"/>
          <w:szCs w:val="24"/>
          <w:lang w:eastAsia="en-GB"/>
        </w:rPr>
        <w:t>a sets</w:t>
      </w:r>
      <w:r w:rsidR="00613D6E" w:rsidRPr="00AD2E7B">
        <w:rPr>
          <w:rFonts w:ascii="Arial" w:eastAsia="Times New Roman" w:hAnsi="Arial" w:cs="Arial"/>
          <w:sz w:val="24"/>
          <w:szCs w:val="24"/>
          <w:lang w:eastAsia="en-GB"/>
        </w:rPr>
        <w:t xml:space="preserve"> and do not require the creation of new data sets. However, any new data sets created in the future will have to comply with INSPIRE regulations. There is no requirement to transfer data that is not held electronically into an electronic format.</w:t>
      </w:r>
    </w:p>
    <w:p w:rsidR="00613D6E" w:rsidRPr="00AD2E7B" w:rsidRDefault="00613D6E" w:rsidP="00613D6E">
      <w:pPr>
        <w:suppressAutoHyphens/>
        <w:autoSpaceDN w:val="0"/>
        <w:spacing w:after="0" w:line="240" w:lineRule="auto"/>
        <w:textAlignment w:val="baseline"/>
        <w:rPr>
          <w:rFonts w:ascii="Arial" w:eastAsia="Times New Roman" w:hAnsi="Arial" w:cs="Arial"/>
          <w:sz w:val="24"/>
          <w:szCs w:val="24"/>
          <w:lang w:eastAsia="en-GB"/>
        </w:rPr>
      </w:pPr>
    </w:p>
    <w:p w:rsidR="00613D6E" w:rsidRDefault="00613D6E" w:rsidP="007E5015">
      <w:pPr>
        <w:suppressAutoHyphens/>
        <w:autoSpaceDN w:val="0"/>
        <w:spacing w:after="0" w:line="240" w:lineRule="auto"/>
        <w:textAlignment w:val="baseline"/>
        <w:rPr>
          <w:rFonts w:ascii="Arial" w:eastAsia="Times New Roman" w:hAnsi="Arial" w:cs="Arial"/>
          <w:sz w:val="24"/>
          <w:szCs w:val="24"/>
          <w:lang w:eastAsia="en-GB"/>
        </w:rPr>
      </w:pPr>
      <w:r w:rsidRPr="00AD2E7B">
        <w:rPr>
          <w:rFonts w:ascii="Arial" w:eastAsia="Times New Roman" w:hAnsi="Arial" w:cs="Arial"/>
          <w:sz w:val="24"/>
          <w:szCs w:val="24"/>
          <w:lang w:eastAsia="en-GB"/>
        </w:rPr>
        <w:t xml:space="preserve">Local authorities have to publish addresses, street networks and protected sites under </w:t>
      </w:r>
      <w:r w:rsidRPr="00D77CF9">
        <w:rPr>
          <w:rFonts w:ascii="Arial" w:eastAsia="Times New Roman" w:hAnsi="Arial" w:cs="Arial"/>
          <w:b/>
          <w:sz w:val="24"/>
          <w:szCs w:val="24"/>
          <w:lang w:eastAsia="en-GB"/>
        </w:rPr>
        <w:t xml:space="preserve">Annex I </w:t>
      </w:r>
      <w:r w:rsidRPr="00AD2E7B">
        <w:rPr>
          <w:rFonts w:ascii="Arial" w:eastAsia="Times New Roman" w:hAnsi="Arial" w:cs="Arial"/>
          <w:sz w:val="24"/>
          <w:szCs w:val="24"/>
          <w:lang w:eastAsia="en-GB"/>
        </w:rPr>
        <w:t xml:space="preserve">data themes. These obligations have been passed on to national portals that collate and publish the data on behalf of local authorities. Namely, </w:t>
      </w:r>
      <w:proofErr w:type="spellStart"/>
      <w:r w:rsidRPr="00AD2E7B">
        <w:rPr>
          <w:rFonts w:ascii="Arial" w:eastAsia="Times New Roman" w:hAnsi="Arial" w:cs="Arial"/>
          <w:sz w:val="24"/>
          <w:szCs w:val="24"/>
          <w:lang w:eastAsia="en-GB"/>
        </w:rPr>
        <w:t>GeoPlace</w:t>
      </w:r>
      <w:proofErr w:type="spellEnd"/>
      <w:r w:rsidRPr="00AD2E7B">
        <w:rPr>
          <w:rFonts w:ascii="Arial" w:eastAsia="Times New Roman" w:hAnsi="Arial" w:cs="Arial"/>
          <w:sz w:val="24"/>
          <w:szCs w:val="24"/>
          <w:lang w:eastAsia="en-GB"/>
        </w:rPr>
        <w:t xml:space="preserve"> collates address and street data from local authorities and publishes them as part of the Data Corporation Agreement. Natural England collates and publishes local nature reserves data from local authorities and English Heritage does the same for conservation areas. </w:t>
      </w:r>
      <w:r w:rsidR="008C445B">
        <w:rPr>
          <w:rFonts w:ascii="Arial" w:eastAsia="Times New Roman" w:hAnsi="Arial" w:cs="Arial"/>
          <w:sz w:val="24"/>
          <w:szCs w:val="24"/>
          <w:lang w:eastAsia="en-GB"/>
        </w:rPr>
        <w:t xml:space="preserve"> You should check </w:t>
      </w:r>
      <w:r w:rsidR="000D0803">
        <w:rPr>
          <w:rFonts w:ascii="Arial" w:eastAsia="Times New Roman" w:hAnsi="Arial" w:cs="Arial"/>
          <w:sz w:val="24"/>
          <w:szCs w:val="24"/>
          <w:lang w:eastAsia="en-GB"/>
        </w:rPr>
        <w:t xml:space="preserve">that </w:t>
      </w:r>
      <w:r w:rsidR="008C445B">
        <w:rPr>
          <w:rFonts w:ascii="Arial" w:eastAsia="Times New Roman" w:hAnsi="Arial" w:cs="Arial"/>
          <w:sz w:val="24"/>
          <w:szCs w:val="24"/>
          <w:lang w:eastAsia="en-GB"/>
        </w:rPr>
        <w:t>you</w:t>
      </w:r>
      <w:r w:rsidR="000D0803">
        <w:rPr>
          <w:rFonts w:ascii="Arial" w:eastAsia="Times New Roman" w:hAnsi="Arial" w:cs="Arial"/>
          <w:sz w:val="24"/>
          <w:szCs w:val="24"/>
          <w:lang w:eastAsia="en-GB"/>
        </w:rPr>
        <w:t>r</w:t>
      </w:r>
      <w:r w:rsidR="008C445B">
        <w:rPr>
          <w:rFonts w:ascii="Arial" w:eastAsia="Times New Roman" w:hAnsi="Arial" w:cs="Arial"/>
          <w:sz w:val="24"/>
          <w:szCs w:val="24"/>
          <w:lang w:eastAsia="en-GB"/>
        </w:rPr>
        <w:t xml:space="preserve"> organisation has processes in place to pass relevant data to these organisations</w:t>
      </w:r>
      <w:r w:rsidR="00471A22">
        <w:rPr>
          <w:rFonts w:ascii="Arial" w:eastAsia="Times New Roman" w:hAnsi="Arial" w:cs="Arial"/>
          <w:sz w:val="24"/>
          <w:szCs w:val="24"/>
          <w:lang w:eastAsia="en-GB"/>
        </w:rPr>
        <w:t xml:space="preserve"> unless you publish your data already in compliance with INSPIRE</w:t>
      </w:r>
      <w:r w:rsidR="008C445B">
        <w:rPr>
          <w:rFonts w:ascii="Arial" w:eastAsia="Times New Roman" w:hAnsi="Arial" w:cs="Arial"/>
          <w:sz w:val="24"/>
          <w:szCs w:val="24"/>
          <w:lang w:eastAsia="en-GB"/>
        </w:rPr>
        <w:t>.</w:t>
      </w:r>
    </w:p>
    <w:p w:rsidR="00471A22" w:rsidRDefault="00471A22" w:rsidP="00613D6E">
      <w:pPr>
        <w:suppressAutoHyphens/>
        <w:autoSpaceDN w:val="0"/>
        <w:spacing w:after="0" w:line="240" w:lineRule="auto"/>
        <w:textAlignment w:val="baseline"/>
        <w:rPr>
          <w:rFonts w:ascii="Arial" w:eastAsia="Times New Roman" w:hAnsi="Arial" w:cs="Arial"/>
          <w:sz w:val="24"/>
          <w:szCs w:val="24"/>
          <w:lang w:eastAsia="en-GB"/>
        </w:rPr>
      </w:pPr>
    </w:p>
    <w:p w:rsidR="00471A22" w:rsidRDefault="00471A22" w:rsidP="00613D6E">
      <w:p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Local authorities are not mandated to publish any of the </w:t>
      </w:r>
      <w:r w:rsidRPr="00D77CF9">
        <w:rPr>
          <w:rFonts w:ascii="Arial" w:eastAsia="Times New Roman" w:hAnsi="Arial" w:cs="Arial"/>
          <w:b/>
          <w:sz w:val="24"/>
          <w:szCs w:val="24"/>
          <w:lang w:eastAsia="en-GB"/>
        </w:rPr>
        <w:t xml:space="preserve">Annex II </w:t>
      </w:r>
      <w:r>
        <w:rPr>
          <w:rFonts w:ascii="Arial" w:eastAsia="Times New Roman" w:hAnsi="Arial" w:cs="Arial"/>
          <w:sz w:val="24"/>
          <w:szCs w:val="24"/>
          <w:lang w:eastAsia="en-GB"/>
        </w:rPr>
        <w:t xml:space="preserve">data themes, however, if they hold the data they can </w:t>
      </w:r>
      <w:r w:rsidR="004B0A95">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rather than must </w:t>
      </w:r>
      <w:r w:rsidR="004B0A95">
        <w:rPr>
          <w:rFonts w:ascii="Arial" w:eastAsia="Times New Roman" w:hAnsi="Arial" w:cs="Arial"/>
          <w:sz w:val="24"/>
          <w:szCs w:val="24"/>
          <w:lang w:eastAsia="en-GB"/>
        </w:rPr>
        <w:t xml:space="preserve">- </w:t>
      </w:r>
      <w:r>
        <w:rPr>
          <w:rFonts w:ascii="Arial" w:eastAsia="Times New Roman" w:hAnsi="Arial" w:cs="Arial"/>
          <w:sz w:val="24"/>
          <w:szCs w:val="24"/>
          <w:lang w:eastAsia="en-GB"/>
        </w:rPr>
        <w:t>publish the data.</w:t>
      </w:r>
    </w:p>
    <w:p w:rsidR="00516BC5" w:rsidRDefault="00516BC5" w:rsidP="00613D6E">
      <w:pPr>
        <w:suppressAutoHyphens/>
        <w:autoSpaceDN w:val="0"/>
        <w:spacing w:after="0" w:line="240" w:lineRule="auto"/>
        <w:textAlignment w:val="baseline"/>
        <w:rPr>
          <w:rFonts w:ascii="Arial" w:eastAsia="Times New Roman" w:hAnsi="Arial" w:cs="Arial"/>
          <w:sz w:val="24"/>
          <w:szCs w:val="24"/>
          <w:lang w:eastAsia="en-GB"/>
        </w:rPr>
      </w:pPr>
    </w:p>
    <w:p w:rsidR="00471A22" w:rsidRPr="00AD2E7B" w:rsidRDefault="00471A22" w:rsidP="00613D6E">
      <w:p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Many of </w:t>
      </w:r>
      <w:r w:rsidRPr="00D77CF9">
        <w:rPr>
          <w:rFonts w:ascii="Arial" w:eastAsia="Times New Roman" w:hAnsi="Arial" w:cs="Arial"/>
          <w:b/>
          <w:sz w:val="24"/>
          <w:szCs w:val="24"/>
          <w:lang w:eastAsia="en-GB"/>
        </w:rPr>
        <w:t xml:space="preserve">Annex III </w:t>
      </w:r>
      <w:r>
        <w:rPr>
          <w:rFonts w:ascii="Arial" w:eastAsia="Times New Roman" w:hAnsi="Arial" w:cs="Arial"/>
          <w:sz w:val="24"/>
          <w:szCs w:val="24"/>
          <w:lang w:eastAsia="en-GB"/>
        </w:rPr>
        <w:t xml:space="preserve">datasets fall within a local authority public task. Local authorities are mandated to publish the data if they have to create them under statutory duty. </w:t>
      </w:r>
    </w:p>
    <w:p w:rsidR="00E10F7C" w:rsidRDefault="00E10F7C" w:rsidP="00A07A59">
      <w:pPr>
        <w:suppressAutoHyphens/>
        <w:autoSpaceDN w:val="0"/>
        <w:spacing w:after="0" w:line="240" w:lineRule="auto"/>
        <w:textAlignment w:val="baseline"/>
        <w:rPr>
          <w:rFonts w:ascii="Arial" w:eastAsia="Times New Roman" w:hAnsi="Arial" w:cs="Arial"/>
          <w:sz w:val="24"/>
          <w:szCs w:val="24"/>
          <w:lang w:eastAsia="en-GB"/>
        </w:rPr>
      </w:pPr>
    </w:p>
    <w:p w:rsidR="00E009EC" w:rsidRDefault="002F1D09" w:rsidP="008A75E2">
      <w:pPr>
        <w:spacing w:after="0" w:line="240" w:lineRule="auto"/>
        <w:rPr>
          <w:rFonts w:ascii="Arial" w:hAnsi="Arial" w:cs="Arial"/>
          <w:sz w:val="24"/>
          <w:szCs w:val="24"/>
        </w:rPr>
      </w:pPr>
      <w:r w:rsidRPr="00AD2E7B">
        <w:rPr>
          <w:rFonts w:ascii="Arial" w:hAnsi="Arial" w:cs="Arial"/>
          <w:sz w:val="24"/>
          <w:szCs w:val="24"/>
        </w:rPr>
        <w:lastRenderedPageBreak/>
        <w:t xml:space="preserve">Using the INSPIRE data themes each authority should evaluate its data catalogue/inventory to identify data within scope of INSPIRE. Authorities should then select relevant data topics and data sets to be shared. </w:t>
      </w:r>
    </w:p>
    <w:p w:rsidR="007E5015" w:rsidRPr="00AD2E7B" w:rsidRDefault="007E5015" w:rsidP="007E5015">
      <w:pPr>
        <w:spacing w:after="0" w:line="240" w:lineRule="auto"/>
        <w:rPr>
          <w:rFonts w:ascii="Arial" w:hAnsi="Arial" w:cs="Arial"/>
          <w:sz w:val="24"/>
          <w:szCs w:val="24"/>
        </w:rPr>
      </w:pPr>
    </w:p>
    <w:p w:rsidR="00613D6E" w:rsidRPr="003F5EA5" w:rsidRDefault="002F1D09" w:rsidP="00613D6E">
      <w:pPr>
        <w:rPr>
          <w:rFonts w:ascii="Arial" w:eastAsia="Times New Roman" w:hAnsi="Arial" w:cs="Arial"/>
          <w:b/>
          <w:i/>
          <w:color w:val="9B2C98"/>
          <w:sz w:val="24"/>
          <w:szCs w:val="24"/>
        </w:rPr>
      </w:pPr>
      <w:r w:rsidRPr="003F5EA5">
        <w:rPr>
          <w:rFonts w:ascii="Arial" w:eastAsia="Times New Roman" w:hAnsi="Arial" w:cs="Arial"/>
          <w:b/>
          <w:i/>
          <w:color w:val="9B2C98"/>
          <w:sz w:val="24"/>
          <w:szCs w:val="24"/>
        </w:rPr>
        <w:t>For example:</w:t>
      </w:r>
      <w:r w:rsidR="00613D6E" w:rsidRPr="003F5EA5">
        <w:rPr>
          <w:rFonts w:ascii="Arial" w:eastAsia="Times New Roman" w:hAnsi="Arial" w:cs="Arial"/>
          <w:b/>
          <w:i/>
          <w:color w:val="9B2C98"/>
          <w:sz w:val="24"/>
          <w:szCs w:val="24"/>
        </w:rPr>
        <w:t xml:space="preserve"> </w:t>
      </w:r>
      <w:r w:rsidR="00ED6BF6" w:rsidRPr="003F5EA5">
        <w:rPr>
          <w:rFonts w:ascii="Arial" w:eastAsia="Times New Roman" w:hAnsi="Arial" w:cs="Arial"/>
          <w:b/>
          <w:i/>
          <w:color w:val="9B2C98"/>
          <w:sz w:val="24"/>
          <w:szCs w:val="24"/>
        </w:rPr>
        <w:t>From Appendix</w:t>
      </w:r>
      <w:r w:rsidR="00613D6E" w:rsidRPr="003F5EA5">
        <w:rPr>
          <w:rFonts w:ascii="Arial" w:eastAsia="Times New Roman" w:hAnsi="Arial" w:cs="Arial"/>
          <w:b/>
          <w:i/>
          <w:color w:val="9B2C98"/>
          <w:sz w:val="24"/>
          <w:szCs w:val="24"/>
        </w:rPr>
        <w:t xml:space="preserve"> </w:t>
      </w:r>
      <w:r w:rsidR="00ED6BF6" w:rsidRPr="003F5EA5">
        <w:rPr>
          <w:rFonts w:ascii="Arial" w:eastAsia="Times New Roman" w:hAnsi="Arial" w:cs="Arial"/>
          <w:b/>
          <w:i/>
          <w:color w:val="9B2C98"/>
          <w:sz w:val="24"/>
          <w:szCs w:val="24"/>
        </w:rPr>
        <w:t>B in this document</w:t>
      </w:r>
      <w:r w:rsidR="00613D6E" w:rsidRPr="003F5EA5">
        <w:rPr>
          <w:rFonts w:ascii="Arial" w:eastAsia="Times New Roman" w:hAnsi="Arial" w:cs="Arial"/>
          <w:b/>
          <w:i/>
          <w:color w:val="9B2C98"/>
          <w:sz w:val="24"/>
          <w:szCs w:val="24"/>
        </w:rPr>
        <w:t xml:space="preserve">. </w:t>
      </w:r>
    </w:p>
    <w:p w:rsidR="00E009EC" w:rsidRPr="00AD2E7B" w:rsidRDefault="00613D6E" w:rsidP="008A75E2">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Theme: </w:t>
      </w:r>
      <w:r w:rsidR="00E009EC" w:rsidRPr="00AD2E7B">
        <w:rPr>
          <w:rFonts w:ascii="Arial" w:hAnsi="Arial" w:cs="Arial"/>
          <w:sz w:val="24"/>
          <w:szCs w:val="24"/>
        </w:rPr>
        <w:t xml:space="preserve"> </w:t>
      </w:r>
      <w:r>
        <w:rPr>
          <w:rFonts w:ascii="Arial" w:hAnsi="Arial" w:cs="Arial"/>
          <w:sz w:val="24"/>
          <w:szCs w:val="24"/>
        </w:rPr>
        <w:t>Utility and Government Services</w:t>
      </w:r>
    </w:p>
    <w:p w:rsidR="00613D6E" w:rsidRDefault="00E009EC" w:rsidP="008A75E2">
      <w:pPr>
        <w:pStyle w:val="ListParagraph"/>
        <w:numPr>
          <w:ilvl w:val="0"/>
          <w:numId w:val="1"/>
        </w:numPr>
        <w:spacing w:after="0" w:line="240" w:lineRule="auto"/>
        <w:rPr>
          <w:rFonts w:ascii="Arial" w:hAnsi="Arial" w:cs="Arial"/>
          <w:sz w:val="24"/>
          <w:szCs w:val="24"/>
        </w:rPr>
      </w:pPr>
      <w:r w:rsidRPr="00AD2E7B">
        <w:rPr>
          <w:rFonts w:ascii="Arial" w:hAnsi="Arial" w:cs="Arial"/>
          <w:sz w:val="24"/>
          <w:szCs w:val="24"/>
        </w:rPr>
        <w:t>Topic Area</w:t>
      </w:r>
      <w:r w:rsidR="00613D6E">
        <w:rPr>
          <w:rFonts w:ascii="Arial" w:hAnsi="Arial" w:cs="Arial"/>
          <w:sz w:val="24"/>
          <w:szCs w:val="24"/>
        </w:rPr>
        <w:t>s</w:t>
      </w:r>
      <w:r w:rsidRPr="00AD2E7B">
        <w:rPr>
          <w:rFonts w:ascii="Arial" w:hAnsi="Arial" w:cs="Arial"/>
          <w:sz w:val="24"/>
          <w:szCs w:val="24"/>
        </w:rPr>
        <w:t xml:space="preserve">:  </w:t>
      </w:r>
    </w:p>
    <w:p w:rsidR="002F1D09" w:rsidRDefault="00613D6E" w:rsidP="008A75E2">
      <w:pPr>
        <w:pStyle w:val="ListParagraph"/>
        <w:numPr>
          <w:ilvl w:val="1"/>
          <w:numId w:val="1"/>
        </w:numPr>
        <w:spacing w:after="0" w:line="240" w:lineRule="auto"/>
        <w:rPr>
          <w:rFonts w:ascii="Arial" w:hAnsi="Arial" w:cs="Arial"/>
          <w:sz w:val="24"/>
          <w:szCs w:val="24"/>
        </w:rPr>
      </w:pPr>
      <w:r>
        <w:rPr>
          <w:rFonts w:ascii="Arial" w:hAnsi="Arial" w:cs="Arial"/>
          <w:sz w:val="24"/>
          <w:szCs w:val="24"/>
        </w:rPr>
        <w:t>Administrative and Government Services</w:t>
      </w:r>
      <w:r w:rsidR="00C22E58">
        <w:rPr>
          <w:rFonts w:ascii="Arial" w:hAnsi="Arial" w:cs="Arial"/>
          <w:sz w:val="24"/>
          <w:szCs w:val="24"/>
        </w:rPr>
        <w:t>.</w:t>
      </w:r>
    </w:p>
    <w:p w:rsidR="00613D6E" w:rsidRDefault="00613D6E" w:rsidP="008A75E2">
      <w:pPr>
        <w:pStyle w:val="ListParagraph"/>
        <w:numPr>
          <w:ilvl w:val="1"/>
          <w:numId w:val="1"/>
        </w:numPr>
        <w:spacing w:after="0" w:line="240" w:lineRule="auto"/>
        <w:rPr>
          <w:rFonts w:ascii="Arial" w:hAnsi="Arial" w:cs="Arial"/>
          <w:sz w:val="24"/>
          <w:szCs w:val="24"/>
        </w:rPr>
      </w:pPr>
      <w:r>
        <w:rPr>
          <w:rFonts w:ascii="Arial" w:hAnsi="Arial" w:cs="Arial"/>
          <w:sz w:val="24"/>
          <w:szCs w:val="24"/>
        </w:rPr>
        <w:t>Environmental management Facilities (waste disposal and recovery)</w:t>
      </w:r>
      <w:r w:rsidR="00C22E58">
        <w:rPr>
          <w:rFonts w:ascii="Arial" w:hAnsi="Arial" w:cs="Arial"/>
          <w:sz w:val="24"/>
          <w:szCs w:val="24"/>
        </w:rPr>
        <w:t>.</w:t>
      </w:r>
    </w:p>
    <w:p w:rsidR="00613D6E" w:rsidRPr="00AD2E7B" w:rsidRDefault="00613D6E" w:rsidP="008A75E2">
      <w:pPr>
        <w:pStyle w:val="ListParagraph"/>
        <w:numPr>
          <w:ilvl w:val="1"/>
          <w:numId w:val="1"/>
        </w:numPr>
        <w:spacing w:after="0" w:line="240" w:lineRule="auto"/>
        <w:rPr>
          <w:rFonts w:ascii="Arial" w:hAnsi="Arial" w:cs="Arial"/>
          <w:sz w:val="24"/>
          <w:szCs w:val="24"/>
        </w:rPr>
      </w:pPr>
      <w:r>
        <w:rPr>
          <w:rFonts w:ascii="Arial" w:hAnsi="Arial" w:cs="Arial"/>
          <w:sz w:val="24"/>
          <w:szCs w:val="24"/>
        </w:rPr>
        <w:t>Premises database/land and property assets.</w:t>
      </w:r>
    </w:p>
    <w:p w:rsidR="00E009EC" w:rsidRPr="00AD2E7B" w:rsidRDefault="00E009EC" w:rsidP="008A75E2">
      <w:pPr>
        <w:spacing w:after="0" w:line="240" w:lineRule="auto"/>
        <w:rPr>
          <w:rFonts w:ascii="Arial" w:hAnsi="Arial" w:cs="Arial"/>
          <w:sz w:val="24"/>
          <w:szCs w:val="24"/>
        </w:rPr>
      </w:pPr>
      <w:r w:rsidRPr="00AD2E7B">
        <w:rPr>
          <w:rFonts w:ascii="Arial" w:hAnsi="Arial" w:cs="Arial"/>
          <w:sz w:val="24"/>
          <w:szCs w:val="24"/>
        </w:rPr>
        <w:t>Notes:</w:t>
      </w:r>
    </w:p>
    <w:p w:rsidR="00E009EC" w:rsidRPr="003F5EA5" w:rsidRDefault="00E009EC" w:rsidP="008A75E2">
      <w:pPr>
        <w:pStyle w:val="ListParagraph"/>
        <w:numPr>
          <w:ilvl w:val="0"/>
          <w:numId w:val="2"/>
        </w:numPr>
        <w:spacing w:after="0" w:line="240" w:lineRule="auto"/>
        <w:rPr>
          <w:rFonts w:ascii="Arial" w:hAnsi="Arial" w:cs="Arial"/>
          <w:sz w:val="24"/>
          <w:szCs w:val="24"/>
        </w:rPr>
      </w:pPr>
      <w:r w:rsidRPr="003F5EA5">
        <w:rPr>
          <w:rFonts w:ascii="Arial" w:hAnsi="Arial" w:cs="Arial"/>
          <w:sz w:val="24"/>
          <w:szCs w:val="24"/>
        </w:rPr>
        <w:t xml:space="preserve">A full list of data themes (AI, AII and AIII) can be found </w:t>
      </w:r>
      <w:r w:rsidR="00C22E58">
        <w:rPr>
          <w:rFonts w:ascii="Arial" w:hAnsi="Arial" w:cs="Arial"/>
          <w:sz w:val="24"/>
          <w:szCs w:val="24"/>
        </w:rPr>
        <w:t>in Appendix A of this document.</w:t>
      </w:r>
    </w:p>
    <w:p w:rsidR="00E009EC" w:rsidRPr="003F5EA5" w:rsidRDefault="00E009EC" w:rsidP="008A75E2">
      <w:pPr>
        <w:pStyle w:val="ListParagraph"/>
        <w:numPr>
          <w:ilvl w:val="0"/>
          <w:numId w:val="2"/>
        </w:numPr>
        <w:spacing w:after="0" w:line="240" w:lineRule="auto"/>
        <w:ind w:left="714" w:hanging="357"/>
        <w:rPr>
          <w:rFonts w:ascii="Arial" w:hAnsi="Arial" w:cs="Arial"/>
          <w:sz w:val="24"/>
          <w:szCs w:val="24"/>
        </w:rPr>
      </w:pPr>
      <w:r w:rsidRPr="003F5EA5">
        <w:rPr>
          <w:rFonts w:ascii="Arial" w:hAnsi="Arial" w:cs="Arial"/>
          <w:sz w:val="24"/>
          <w:szCs w:val="24"/>
        </w:rPr>
        <w:t>To support data selection, the LGA has</w:t>
      </w:r>
      <w:r w:rsidR="002F1D09" w:rsidRPr="003F5EA5">
        <w:rPr>
          <w:rFonts w:ascii="Arial" w:hAnsi="Arial" w:cs="Arial"/>
          <w:sz w:val="24"/>
          <w:szCs w:val="24"/>
        </w:rPr>
        <w:t xml:space="preserve"> developed an indicative data topic list</w:t>
      </w:r>
      <w:r w:rsidR="003F5EA5" w:rsidRPr="003F5EA5">
        <w:rPr>
          <w:rFonts w:ascii="Arial" w:hAnsi="Arial" w:cs="Arial"/>
          <w:sz w:val="24"/>
          <w:szCs w:val="24"/>
        </w:rPr>
        <w:t>. This is outlined in Appendix B of this document</w:t>
      </w:r>
      <w:r w:rsidR="00C22E58">
        <w:rPr>
          <w:rFonts w:ascii="Arial" w:hAnsi="Arial" w:cs="Arial"/>
          <w:sz w:val="24"/>
          <w:szCs w:val="24"/>
        </w:rPr>
        <w:t>.</w:t>
      </w:r>
    </w:p>
    <w:p w:rsidR="002F1D09" w:rsidRDefault="003F5EA5" w:rsidP="008A75E2">
      <w:pPr>
        <w:pStyle w:val="ListParagraph"/>
        <w:numPr>
          <w:ilvl w:val="0"/>
          <w:numId w:val="2"/>
        </w:numPr>
        <w:spacing w:after="0" w:line="240" w:lineRule="auto"/>
        <w:rPr>
          <w:rFonts w:ascii="Arial" w:hAnsi="Arial" w:cs="Arial"/>
          <w:sz w:val="24"/>
          <w:szCs w:val="24"/>
        </w:rPr>
      </w:pPr>
      <w:r w:rsidRPr="003F5EA5">
        <w:rPr>
          <w:rFonts w:ascii="Arial" w:hAnsi="Arial" w:cs="Arial"/>
          <w:sz w:val="24"/>
          <w:szCs w:val="24"/>
        </w:rPr>
        <w:t>However, t</w:t>
      </w:r>
      <w:r w:rsidR="00E009EC" w:rsidRPr="003F5EA5">
        <w:rPr>
          <w:rFonts w:ascii="Arial" w:hAnsi="Arial" w:cs="Arial"/>
          <w:sz w:val="24"/>
          <w:szCs w:val="24"/>
        </w:rPr>
        <w:t xml:space="preserve">o identify all </w:t>
      </w:r>
      <w:r w:rsidRPr="003F5EA5">
        <w:rPr>
          <w:rFonts w:ascii="Arial" w:hAnsi="Arial" w:cs="Arial"/>
          <w:sz w:val="24"/>
          <w:szCs w:val="24"/>
        </w:rPr>
        <w:t xml:space="preserve">the </w:t>
      </w:r>
      <w:r w:rsidR="00E009EC" w:rsidRPr="003F5EA5">
        <w:rPr>
          <w:rFonts w:ascii="Arial" w:hAnsi="Arial" w:cs="Arial"/>
          <w:sz w:val="24"/>
          <w:szCs w:val="24"/>
        </w:rPr>
        <w:t>relevant topics and data sets, a</w:t>
      </w:r>
      <w:r w:rsidR="002F1D09" w:rsidRPr="003F5EA5">
        <w:rPr>
          <w:rFonts w:ascii="Arial" w:hAnsi="Arial" w:cs="Arial"/>
          <w:sz w:val="24"/>
          <w:szCs w:val="24"/>
        </w:rPr>
        <w:t xml:space="preserve">uthorities may need to undertake a </w:t>
      </w:r>
      <w:r w:rsidR="00E009EC" w:rsidRPr="003F5EA5">
        <w:rPr>
          <w:rFonts w:ascii="Arial" w:hAnsi="Arial" w:cs="Arial"/>
          <w:sz w:val="24"/>
          <w:szCs w:val="24"/>
        </w:rPr>
        <w:t>‘</w:t>
      </w:r>
      <w:r w:rsidR="002F1D09" w:rsidRPr="003F5EA5">
        <w:rPr>
          <w:rFonts w:ascii="Arial" w:hAnsi="Arial" w:cs="Arial"/>
          <w:sz w:val="24"/>
          <w:szCs w:val="24"/>
        </w:rPr>
        <w:t>data audit</w:t>
      </w:r>
      <w:r w:rsidR="00E009EC" w:rsidRPr="003F5EA5">
        <w:rPr>
          <w:rFonts w:ascii="Arial" w:hAnsi="Arial" w:cs="Arial"/>
          <w:sz w:val="24"/>
          <w:szCs w:val="24"/>
        </w:rPr>
        <w:t>’</w:t>
      </w:r>
      <w:r w:rsidR="002F1D09" w:rsidRPr="003F5EA5">
        <w:rPr>
          <w:rFonts w:ascii="Arial" w:hAnsi="Arial" w:cs="Arial"/>
          <w:sz w:val="24"/>
          <w:szCs w:val="24"/>
        </w:rPr>
        <w:t xml:space="preserve"> as part of this process.</w:t>
      </w:r>
    </w:p>
    <w:p w:rsidR="008C445B" w:rsidRDefault="008C445B" w:rsidP="008A75E2">
      <w:pPr>
        <w:pStyle w:val="ListParagraph"/>
        <w:numPr>
          <w:ilvl w:val="0"/>
          <w:numId w:val="2"/>
        </w:numPr>
        <w:spacing w:after="0" w:line="240" w:lineRule="auto"/>
        <w:rPr>
          <w:rFonts w:ascii="Arial" w:hAnsi="Arial" w:cs="Arial"/>
          <w:sz w:val="24"/>
          <w:szCs w:val="24"/>
        </w:rPr>
      </w:pPr>
      <w:r>
        <w:rPr>
          <w:rFonts w:ascii="Arial" w:hAnsi="Arial" w:cs="Arial"/>
          <w:sz w:val="24"/>
          <w:szCs w:val="24"/>
        </w:rPr>
        <w:t>Local authorities may need to refer to the INSPIRE data specifications on the EU INSPIRE website</w:t>
      </w:r>
      <w:r w:rsidR="00471A22">
        <w:rPr>
          <w:rFonts w:ascii="Arial" w:hAnsi="Arial" w:cs="Arial"/>
          <w:sz w:val="24"/>
          <w:szCs w:val="24"/>
        </w:rPr>
        <w:t xml:space="preserve"> for further details</w:t>
      </w:r>
      <w:r w:rsidR="00342382">
        <w:rPr>
          <w:rFonts w:ascii="Arial" w:hAnsi="Arial" w:cs="Arial"/>
          <w:sz w:val="24"/>
          <w:szCs w:val="24"/>
        </w:rPr>
        <w:t>, available</w:t>
      </w:r>
      <w:r w:rsidR="00471A22">
        <w:rPr>
          <w:rFonts w:ascii="Arial" w:hAnsi="Arial" w:cs="Arial"/>
          <w:sz w:val="24"/>
          <w:szCs w:val="24"/>
        </w:rPr>
        <w:t xml:space="preserve"> on </w:t>
      </w:r>
      <w:hyperlink r:id="rId15" w:history="1">
        <w:r w:rsidR="00516BC5" w:rsidRPr="0008096B">
          <w:rPr>
            <w:rStyle w:val="Hyperlink"/>
            <w:rFonts w:ascii="Arial" w:hAnsi="Arial" w:cs="Arial"/>
            <w:sz w:val="24"/>
            <w:szCs w:val="24"/>
          </w:rPr>
          <w:t>http://inspire.ec.europa.eu/index.cfm/pageid/2</w:t>
        </w:r>
      </w:hyperlink>
      <w:r w:rsidR="00471A22">
        <w:rPr>
          <w:rFonts w:ascii="Arial" w:hAnsi="Arial" w:cs="Arial"/>
          <w:sz w:val="24"/>
          <w:szCs w:val="24"/>
        </w:rPr>
        <w:t>.</w:t>
      </w:r>
      <w:r w:rsidR="00516BC5">
        <w:rPr>
          <w:rFonts w:ascii="Arial" w:hAnsi="Arial" w:cs="Arial"/>
          <w:sz w:val="24"/>
          <w:szCs w:val="24"/>
        </w:rPr>
        <w:t xml:space="preserve"> </w:t>
      </w:r>
    </w:p>
    <w:p w:rsidR="00D77CF9" w:rsidRPr="003F5EA5" w:rsidRDefault="00D77CF9" w:rsidP="00D77CF9">
      <w:pPr>
        <w:pStyle w:val="ListParagraph"/>
        <w:rPr>
          <w:rFonts w:ascii="Arial" w:hAnsi="Arial" w:cs="Arial"/>
          <w:sz w:val="24"/>
          <w:szCs w:val="24"/>
        </w:rPr>
      </w:pPr>
    </w:p>
    <w:p w:rsidR="002F1D09" w:rsidRPr="00613D6E" w:rsidRDefault="002801FC" w:rsidP="00613D6E">
      <w:pPr>
        <w:suppressAutoHyphens/>
        <w:autoSpaceDN w:val="0"/>
        <w:spacing w:after="0" w:line="360" w:lineRule="auto"/>
        <w:textAlignment w:val="baseline"/>
        <w:rPr>
          <w:rFonts w:ascii="Arial" w:eastAsia="Times New Roman" w:hAnsi="Arial" w:cs="Arial"/>
          <w:b/>
          <w:i/>
          <w:color w:val="9B2C98"/>
          <w:sz w:val="28"/>
          <w:szCs w:val="28"/>
        </w:rPr>
      </w:pPr>
      <w:r w:rsidRPr="00613D6E">
        <w:rPr>
          <w:rFonts w:ascii="Arial" w:eastAsia="Times New Roman" w:hAnsi="Arial" w:cs="Arial"/>
          <w:b/>
          <w:i/>
          <w:color w:val="9B2C98"/>
          <w:sz w:val="28"/>
          <w:szCs w:val="28"/>
        </w:rPr>
        <w:t>STEP 2</w:t>
      </w:r>
      <w:r w:rsidR="00E009EC" w:rsidRPr="00613D6E">
        <w:rPr>
          <w:rFonts w:ascii="Arial" w:eastAsia="Times New Roman" w:hAnsi="Arial" w:cs="Arial"/>
          <w:b/>
          <w:i/>
          <w:color w:val="9B2C98"/>
          <w:sz w:val="28"/>
          <w:szCs w:val="28"/>
        </w:rPr>
        <w:t xml:space="preserve">: Create INSPIRE compliant METADATA for data </w:t>
      </w:r>
      <w:r w:rsidR="00471A22">
        <w:rPr>
          <w:rFonts w:ascii="Arial" w:eastAsia="Times New Roman" w:hAnsi="Arial" w:cs="Arial"/>
          <w:b/>
          <w:i/>
          <w:color w:val="9B2C98"/>
          <w:sz w:val="28"/>
          <w:szCs w:val="28"/>
        </w:rPr>
        <w:t>and services</w:t>
      </w:r>
    </w:p>
    <w:p w:rsidR="002F1D09" w:rsidRPr="00AD2E7B" w:rsidRDefault="00381E3D" w:rsidP="00E009EC">
      <w:pPr>
        <w:jc w:val="center"/>
        <w:rPr>
          <w:rFonts w:ascii="Arial" w:hAnsi="Arial" w:cs="Arial"/>
          <w:sz w:val="24"/>
          <w:szCs w:val="24"/>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698176" behindDoc="0" locked="0" layoutInCell="1" allowOverlap="1" wp14:anchorId="6FC5BF4B" wp14:editId="10488E78">
                <wp:simplePos x="0" y="0"/>
                <wp:positionH relativeFrom="column">
                  <wp:posOffset>796290</wp:posOffset>
                </wp:positionH>
                <wp:positionV relativeFrom="paragraph">
                  <wp:posOffset>126365</wp:posOffset>
                </wp:positionV>
                <wp:extent cx="3988435" cy="790575"/>
                <wp:effectExtent l="0" t="0" r="12065" b="28575"/>
                <wp:wrapNone/>
                <wp:docPr id="100" name="Group 100"/>
                <wp:cNvGraphicFramePr/>
                <a:graphic xmlns:a="http://schemas.openxmlformats.org/drawingml/2006/main">
                  <a:graphicData uri="http://schemas.microsoft.com/office/word/2010/wordprocessingGroup">
                    <wpg:wgp>
                      <wpg:cNvGrpSpPr/>
                      <wpg:grpSpPr>
                        <a:xfrm>
                          <a:off x="0" y="0"/>
                          <a:ext cx="3988435" cy="790575"/>
                          <a:chOff x="0" y="0"/>
                          <a:chExt cx="3988766" cy="790575"/>
                        </a:xfrm>
                      </wpg:grpSpPr>
                      <wps:wsp>
                        <wps:cNvPr id="101" name="Flowchart: Process 101"/>
                        <wps:cNvSpPr/>
                        <wps:spPr>
                          <a:xfrm>
                            <a:off x="0" y="0"/>
                            <a:ext cx="160972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381E3D">
                              <w:pPr>
                                <w:pStyle w:val="ListParagraph"/>
                                <w:ind w:left="0"/>
                                <w:jc w:val="center"/>
                              </w:pPr>
                              <w:r>
                                <w:t>Create INSPIRE METADATA for</w:t>
                              </w:r>
                            </w:p>
                            <w:p w:rsidR="0081489A" w:rsidRDefault="0081489A" w:rsidP="00381E3D">
                              <w:pPr>
                                <w:pStyle w:val="ListParagraph"/>
                                <w:ind w:left="0"/>
                                <w:jc w:val="center"/>
                              </w:pPr>
                              <w:r>
                                <w:t>Data Sets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Flowchart: Document 102"/>
                        <wps:cNvSpPr/>
                        <wps:spPr>
                          <a:xfrm>
                            <a:off x="2568271" y="0"/>
                            <a:ext cx="1420495" cy="790575"/>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1D5826" w:rsidRDefault="0081489A" w:rsidP="00381E3D">
                              <w:pPr>
                                <w:rPr>
                                  <w:sz w:val="20"/>
                                  <w:szCs w:val="20"/>
                                </w:rPr>
                              </w:pPr>
                              <w:r w:rsidRPr="001D5826">
                                <w:rPr>
                                  <w:sz w:val="20"/>
                                  <w:szCs w:val="20"/>
                                </w:rPr>
                                <w:t>Data.gov.uk/Location</w:t>
                              </w:r>
                            </w:p>
                            <w:p w:rsidR="0081489A" w:rsidRPr="001D5826" w:rsidRDefault="0081489A" w:rsidP="00381E3D">
                              <w:pPr>
                                <w:jc w:val="center"/>
                                <w:rPr>
                                  <w:sz w:val="20"/>
                                  <w:szCs w:val="20"/>
                                </w:rPr>
                              </w:pPr>
                              <w:r w:rsidRPr="001D5826">
                                <w:rPr>
                                  <w:sz w:val="20"/>
                                  <w:szCs w:val="20"/>
                                </w:rPr>
                                <w:t>GEMINI STDs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traight Arrow Connector 103"/>
                        <wps:cNvCnPr/>
                        <wps:spPr>
                          <a:xfrm flipH="1">
                            <a:off x="1614115" y="341906"/>
                            <a:ext cx="885190" cy="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0" o:spid="_x0000_s1061" style="position:absolute;left:0;text-align:left;margin-left:62.7pt;margin-top:9.95pt;width:314.05pt;height:62.25pt;z-index:251698176" coordsize="39887,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">
                <v:shape id="Flowchart: Process 101" o:spid="_x0000_s1062" type="#_x0000_t109" style="position:absolute;width:16097;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0o274A&#10;AADcAAAADwAAAGRycy9kb3ducmV2LnhtbERPTYvCMBC9C/sfwizsRTTVg5RqLFJY2Kvdeh+bsSk2&#10;k5JErf/eLCx4m8f7nF052UHcyYfesYLVMgNB3Drdc6eg+f1e5CBCRNY4OCYFTwpQ7j9mOyy0e/CR&#10;7nXsRArhUKACE+NYSBlaQxbD0o3Eibs4bzEm6DupPT5SuB3kOss20mLPqcHgSJWh9lrfrIK5PLGp&#10;Y0N53V187nheNeebUl+f02ELItIU3+J/949O87MV/D2TLpD7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NKNu+AAAA3AAAAA8AAAAAAAAAAAAAAAAAmAIAAGRycy9kb3ducmV2&#10;LnhtbFBLBQYAAAAABAAEAPUAAACDAwAAAAA=&#10;" fillcolor="#4f81bd [3204]" strokecolor="#243f60 [1604]" strokeweight="2pt">
                  <v:textbox>
                    <w:txbxContent>
                      <w:p w:rsidR="0081489A" w:rsidRDefault="0081489A" w:rsidP="00381E3D">
                        <w:pPr>
                          <w:pStyle w:val="ListParagraph"/>
                          <w:ind w:left="0"/>
                          <w:jc w:val="center"/>
                        </w:pPr>
                        <w:r>
                          <w:t>Create INSPIRE METADATA for</w:t>
                        </w:r>
                      </w:p>
                      <w:p w:rsidR="0081489A" w:rsidRDefault="0081489A" w:rsidP="00381E3D">
                        <w:pPr>
                          <w:pStyle w:val="ListParagraph"/>
                          <w:ind w:left="0"/>
                          <w:jc w:val="center"/>
                        </w:pPr>
                        <w:r>
                          <w:t>Data Sets and Services</w:t>
                        </w:r>
                      </w:p>
                    </w:txbxContent>
                  </v:textbox>
                </v:shape>
                <v:shape id="Flowchart: Document 102" o:spid="_x0000_s1063" type="#_x0000_t114" style="position:absolute;left:25682;width:1420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Z+Y8QA&#10;AADcAAAADwAAAGRycy9kb3ducmV2LnhtbESPQWvDMAyF74P9B6NBb6vTHEbJ6oSxEthOS9pCryLW&#10;nGyxHGK3Sfvr68GgN4n39N6nTTHbXpxp9J1jBatlAoK4cbpjo+CwL5/XIHxA1tg7JgUX8lDkjw8b&#10;zLSbuKbzLhgRQ9hnqKANYcik9E1LFv3SDcRR+3ajxRDX0Ug94hTDbS/TJHmRFjuODS0O9N5S87s7&#10;WQX1lzyGa781nz/VZYoUU1WejFKLp/ntFUSgOdzN/9cfOuInKfw9Eye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WfmPEAAAA3AAAAA8AAAAAAAAAAAAAAAAAmAIAAGRycy9k&#10;b3ducmV2LnhtbFBLBQYAAAAABAAEAPUAAACJAwAAAAA=&#10;" fillcolor="#76923c [2406]" strokecolor="#4e6128 [1606]" strokeweight="2pt">
                  <v:textbox>
                    <w:txbxContent>
                      <w:p w:rsidR="0081489A" w:rsidRPr="001D5826" w:rsidRDefault="0081489A" w:rsidP="00381E3D">
                        <w:pPr>
                          <w:rPr>
                            <w:sz w:val="20"/>
                            <w:szCs w:val="20"/>
                          </w:rPr>
                        </w:pPr>
                        <w:r w:rsidRPr="001D5826">
                          <w:rPr>
                            <w:sz w:val="20"/>
                            <w:szCs w:val="20"/>
                          </w:rPr>
                          <w:t>Data.gov.uk/Location</w:t>
                        </w:r>
                      </w:p>
                      <w:p w:rsidR="0081489A" w:rsidRPr="001D5826" w:rsidRDefault="0081489A" w:rsidP="00381E3D">
                        <w:pPr>
                          <w:jc w:val="center"/>
                          <w:rPr>
                            <w:sz w:val="20"/>
                            <w:szCs w:val="20"/>
                          </w:rPr>
                        </w:pPr>
                        <w:r w:rsidRPr="001D5826">
                          <w:rPr>
                            <w:sz w:val="20"/>
                            <w:szCs w:val="20"/>
                          </w:rPr>
                          <w:t>GEMINI STDs</w:t>
                        </w:r>
                      </w:p>
                    </w:txbxContent>
                  </v:textbox>
                </v:shape>
                <v:shape id="Straight Arrow Connector 103" o:spid="_x0000_s1064" type="#_x0000_t32" style="position:absolute;left:16141;top:3419;width:88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OcYcAAAADcAAAADwAAAGRycy9kb3ducmV2LnhtbERPzUoDMRC+C75DGMGbTWrxh7VpKdKK&#10;HjxYfYBhM24WN5PtzrS7vr0RBG/z8f3Ocj2lzpxokDazh/nMgSGuc2i58fDxvru6ByOKHLDLTB6+&#10;SWC9Oj9bYhXyyG902mtjSghLhR6ial9ZK3WkhDLLPXHhPvOQUAscGhsGHEt46uy1c7c2YculIWJP&#10;j5Hqr/0xeTjsWhF5nW/Hp3T3Em9Y3ZHV+8uLafMARmnSf/Gf+zmU+W4Bv8+UC+zq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2znGHAAAAA3AAAAA8AAAAAAAAAAAAAAAAA&#10;oQIAAGRycy9kb3ducmV2LnhtbFBLBQYAAAAABAAEAPkAAACOAwAAAAA=&#10;" strokecolor="black [3040]" strokeweight="2.25pt">
                  <v:stroke dashstyle="dash" endarrow="open"/>
                </v:shape>
              </v:group>
            </w:pict>
          </mc:Fallback>
        </mc:AlternateContent>
      </w:r>
    </w:p>
    <w:p w:rsidR="00E009EC" w:rsidRDefault="00E009EC" w:rsidP="00E009EC">
      <w:pPr>
        <w:jc w:val="center"/>
        <w:rPr>
          <w:rFonts w:ascii="Arial" w:hAnsi="Arial" w:cs="Arial"/>
          <w:noProof/>
          <w:sz w:val="24"/>
          <w:szCs w:val="24"/>
          <w:lang w:eastAsia="en-GB"/>
        </w:rPr>
      </w:pPr>
    </w:p>
    <w:p w:rsidR="00381E3D" w:rsidRPr="00AD2E7B" w:rsidRDefault="00381E3D" w:rsidP="00E009EC">
      <w:pPr>
        <w:jc w:val="center"/>
        <w:rPr>
          <w:rFonts w:ascii="Arial" w:hAnsi="Arial" w:cs="Arial"/>
          <w:sz w:val="24"/>
          <w:szCs w:val="24"/>
        </w:rPr>
      </w:pPr>
    </w:p>
    <w:p w:rsidR="003332D9" w:rsidRDefault="003332D9" w:rsidP="003332D9">
      <w:pPr>
        <w:suppressAutoHyphens/>
        <w:autoSpaceDN w:val="0"/>
        <w:spacing w:after="0" w:line="240" w:lineRule="auto"/>
        <w:textAlignment w:val="baseline"/>
        <w:rPr>
          <w:rFonts w:ascii="Arial" w:eastAsia="Times New Roman" w:hAnsi="Arial" w:cs="Arial"/>
          <w:sz w:val="24"/>
          <w:szCs w:val="24"/>
          <w:lang w:eastAsia="en-GB"/>
        </w:rPr>
      </w:pPr>
    </w:p>
    <w:p w:rsidR="003332D9" w:rsidRDefault="003332D9" w:rsidP="003332D9">
      <w:pPr>
        <w:suppressAutoHyphens/>
        <w:autoSpaceDN w:val="0"/>
        <w:spacing w:after="0" w:line="240" w:lineRule="auto"/>
        <w:textAlignment w:val="baseline"/>
        <w:rPr>
          <w:rFonts w:ascii="Arial" w:eastAsia="Times New Roman" w:hAnsi="Arial" w:cs="Arial"/>
          <w:b/>
          <w:color w:val="9B2C98"/>
          <w:sz w:val="24"/>
          <w:szCs w:val="24"/>
        </w:rPr>
      </w:pPr>
      <w:r w:rsidRPr="003332D9">
        <w:rPr>
          <w:rFonts w:ascii="Arial" w:eastAsia="Times New Roman" w:hAnsi="Arial" w:cs="Arial"/>
          <w:b/>
          <w:color w:val="9B2C98"/>
          <w:sz w:val="24"/>
          <w:szCs w:val="24"/>
        </w:rPr>
        <w:t xml:space="preserve">Metadata </w:t>
      </w:r>
    </w:p>
    <w:p w:rsidR="003332D9" w:rsidRPr="003332D9" w:rsidRDefault="003332D9" w:rsidP="003332D9">
      <w:pPr>
        <w:suppressAutoHyphens/>
        <w:autoSpaceDN w:val="0"/>
        <w:spacing w:after="0" w:line="240" w:lineRule="auto"/>
        <w:textAlignment w:val="baseline"/>
        <w:rPr>
          <w:rFonts w:ascii="Arial" w:eastAsia="Times New Roman" w:hAnsi="Arial" w:cs="Arial"/>
          <w:b/>
          <w:color w:val="9B2C98"/>
          <w:sz w:val="24"/>
          <w:szCs w:val="24"/>
        </w:rPr>
      </w:pPr>
    </w:p>
    <w:p w:rsidR="003332D9" w:rsidRPr="003332D9" w:rsidRDefault="00EE1585" w:rsidP="008A75E2">
      <w:p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Metadata</w:t>
      </w:r>
      <w:r w:rsidR="003332D9" w:rsidRPr="003332D9">
        <w:rPr>
          <w:rFonts w:ascii="Arial" w:eastAsia="Times New Roman" w:hAnsi="Arial" w:cs="Arial"/>
          <w:sz w:val="24"/>
          <w:szCs w:val="24"/>
          <w:lang w:eastAsia="en-GB"/>
        </w:rPr>
        <w:t xml:space="preserve"> is </w:t>
      </w:r>
      <w:r>
        <w:rPr>
          <w:rFonts w:ascii="Arial" w:eastAsia="Times New Roman" w:hAnsi="Arial" w:cs="Arial"/>
          <w:sz w:val="24"/>
          <w:szCs w:val="24"/>
          <w:lang w:eastAsia="en-GB"/>
        </w:rPr>
        <w:t xml:space="preserve">the </w:t>
      </w:r>
      <w:r w:rsidR="003332D9" w:rsidRPr="003332D9">
        <w:rPr>
          <w:rFonts w:ascii="Arial" w:eastAsia="Times New Roman" w:hAnsi="Arial" w:cs="Arial"/>
          <w:sz w:val="24"/>
          <w:szCs w:val="24"/>
          <w:lang w:eastAsia="en-GB"/>
        </w:rPr>
        <w:t xml:space="preserve">data about the datasets </w:t>
      </w:r>
      <w:r w:rsidR="00D77CF9">
        <w:rPr>
          <w:rFonts w:ascii="Arial" w:eastAsia="Times New Roman" w:hAnsi="Arial" w:cs="Arial"/>
          <w:sz w:val="24"/>
          <w:szCs w:val="24"/>
          <w:lang w:eastAsia="en-GB"/>
        </w:rPr>
        <w:t xml:space="preserve">and services </w:t>
      </w:r>
      <w:r w:rsidR="003332D9" w:rsidRPr="003332D9">
        <w:rPr>
          <w:rFonts w:ascii="Arial" w:eastAsia="Times New Roman" w:hAnsi="Arial" w:cs="Arial"/>
          <w:sz w:val="24"/>
          <w:szCs w:val="24"/>
          <w:lang w:eastAsia="en-GB"/>
        </w:rPr>
        <w:t>which councils are required to publish under INSPIRE regulations.  Metadata provides the means for data users to discover what data exists and what services are available, or vice versa.</w:t>
      </w:r>
    </w:p>
    <w:p w:rsidR="003332D9" w:rsidRPr="003332D9" w:rsidRDefault="003332D9" w:rsidP="003332D9">
      <w:pPr>
        <w:suppressAutoHyphens/>
        <w:autoSpaceDN w:val="0"/>
        <w:spacing w:after="0" w:line="240" w:lineRule="auto"/>
        <w:textAlignment w:val="baseline"/>
        <w:rPr>
          <w:rFonts w:ascii="Arial" w:eastAsia="Times New Roman" w:hAnsi="Arial" w:cs="Arial"/>
          <w:sz w:val="24"/>
          <w:szCs w:val="24"/>
          <w:lang w:eastAsia="en-GB"/>
        </w:rPr>
      </w:pPr>
    </w:p>
    <w:p w:rsidR="003332D9" w:rsidRDefault="003332D9" w:rsidP="003332D9">
      <w:pPr>
        <w:suppressAutoHyphens/>
        <w:autoSpaceDN w:val="0"/>
        <w:spacing w:after="0" w:line="240" w:lineRule="auto"/>
        <w:textAlignment w:val="baseline"/>
        <w:rPr>
          <w:rFonts w:ascii="Arial" w:eastAsia="Times New Roman" w:hAnsi="Arial" w:cs="Arial"/>
          <w:sz w:val="24"/>
          <w:szCs w:val="24"/>
          <w:lang w:eastAsia="en-GB"/>
        </w:rPr>
      </w:pPr>
      <w:r w:rsidRPr="003332D9">
        <w:rPr>
          <w:rFonts w:ascii="Arial" w:eastAsia="Times New Roman" w:hAnsi="Arial" w:cs="Arial"/>
          <w:sz w:val="24"/>
          <w:szCs w:val="24"/>
          <w:lang w:eastAsia="en-GB"/>
        </w:rPr>
        <w:t>You will need to create two types of discovery metadata:</w:t>
      </w:r>
    </w:p>
    <w:p w:rsidR="003F5EA5" w:rsidRPr="003332D9" w:rsidRDefault="003F5EA5" w:rsidP="003332D9">
      <w:pPr>
        <w:suppressAutoHyphens/>
        <w:autoSpaceDN w:val="0"/>
        <w:spacing w:after="0" w:line="240" w:lineRule="auto"/>
        <w:textAlignment w:val="baseline"/>
        <w:rPr>
          <w:rFonts w:ascii="Arial" w:eastAsia="Times New Roman" w:hAnsi="Arial" w:cs="Arial"/>
          <w:sz w:val="24"/>
          <w:szCs w:val="24"/>
          <w:lang w:eastAsia="en-GB"/>
        </w:rPr>
      </w:pPr>
    </w:p>
    <w:p w:rsidR="003332D9" w:rsidRPr="003332D9" w:rsidRDefault="003332D9" w:rsidP="003332D9">
      <w:pPr>
        <w:numPr>
          <w:ilvl w:val="0"/>
          <w:numId w:val="9"/>
        </w:numPr>
        <w:suppressAutoHyphens/>
        <w:autoSpaceDN w:val="0"/>
        <w:spacing w:after="0" w:line="240" w:lineRule="auto"/>
        <w:textAlignment w:val="baseline"/>
        <w:rPr>
          <w:rFonts w:ascii="Arial" w:eastAsia="Times New Roman" w:hAnsi="Arial" w:cs="Arial"/>
          <w:sz w:val="24"/>
          <w:szCs w:val="24"/>
          <w:lang w:eastAsia="en-GB"/>
        </w:rPr>
      </w:pPr>
      <w:r w:rsidRPr="003332D9">
        <w:rPr>
          <w:rFonts w:ascii="Arial" w:eastAsia="Times New Roman" w:hAnsi="Arial" w:cs="Arial"/>
          <w:sz w:val="24"/>
          <w:szCs w:val="24"/>
          <w:lang w:eastAsia="en-GB"/>
        </w:rPr>
        <w:t>Metadata for the dataset being published</w:t>
      </w:r>
      <w:r w:rsidR="00C22E58">
        <w:rPr>
          <w:rFonts w:ascii="Arial" w:eastAsia="Times New Roman" w:hAnsi="Arial" w:cs="Arial"/>
          <w:sz w:val="24"/>
          <w:szCs w:val="24"/>
          <w:lang w:eastAsia="en-GB"/>
        </w:rPr>
        <w:t>.</w:t>
      </w:r>
    </w:p>
    <w:p w:rsidR="003332D9" w:rsidRPr="003332D9" w:rsidRDefault="003332D9" w:rsidP="003332D9">
      <w:pPr>
        <w:numPr>
          <w:ilvl w:val="0"/>
          <w:numId w:val="9"/>
        </w:numPr>
        <w:suppressAutoHyphens/>
        <w:autoSpaceDN w:val="0"/>
        <w:spacing w:after="0" w:line="240" w:lineRule="auto"/>
        <w:textAlignment w:val="baseline"/>
        <w:rPr>
          <w:rFonts w:ascii="Arial" w:eastAsia="Times New Roman" w:hAnsi="Arial" w:cs="Arial"/>
          <w:sz w:val="24"/>
          <w:szCs w:val="24"/>
          <w:lang w:eastAsia="en-GB"/>
        </w:rPr>
      </w:pPr>
      <w:r w:rsidRPr="003332D9">
        <w:rPr>
          <w:rFonts w:ascii="Arial" w:eastAsia="Times New Roman" w:hAnsi="Arial" w:cs="Arial"/>
          <w:sz w:val="24"/>
          <w:szCs w:val="24"/>
          <w:lang w:eastAsia="en-GB"/>
        </w:rPr>
        <w:t>Metadata for the network services being used to publish the data</w:t>
      </w:r>
      <w:r w:rsidR="00C22E58">
        <w:rPr>
          <w:rFonts w:ascii="Arial" w:eastAsia="Times New Roman" w:hAnsi="Arial" w:cs="Arial"/>
          <w:sz w:val="24"/>
          <w:szCs w:val="24"/>
          <w:lang w:eastAsia="en-GB"/>
        </w:rPr>
        <w:t>.</w:t>
      </w:r>
    </w:p>
    <w:p w:rsidR="003332D9" w:rsidRPr="003332D9" w:rsidRDefault="003332D9" w:rsidP="003332D9">
      <w:pPr>
        <w:suppressAutoHyphens/>
        <w:autoSpaceDN w:val="0"/>
        <w:spacing w:after="0" w:line="240" w:lineRule="auto"/>
        <w:textAlignment w:val="baseline"/>
        <w:rPr>
          <w:rFonts w:ascii="Arial" w:eastAsia="Times New Roman" w:hAnsi="Arial" w:cs="Arial"/>
          <w:sz w:val="24"/>
          <w:szCs w:val="24"/>
          <w:lang w:eastAsia="en-GB"/>
        </w:rPr>
      </w:pPr>
    </w:p>
    <w:p w:rsidR="003332D9" w:rsidRPr="007E5015" w:rsidRDefault="003332D9" w:rsidP="008A75E2">
      <w:pPr>
        <w:suppressAutoHyphens/>
        <w:autoSpaceDN w:val="0"/>
        <w:spacing w:after="0" w:line="240" w:lineRule="auto"/>
        <w:textAlignment w:val="baseline"/>
        <w:rPr>
          <w:rFonts w:ascii="Arial" w:eastAsia="Times New Roman" w:hAnsi="Arial" w:cs="Arial"/>
          <w:sz w:val="24"/>
          <w:szCs w:val="24"/>
          <w:lang w:eastAsia="en-GB"/>
        </w:rPr>
      </w:pPr>
      <w:r w:rsidRPr="007E5015">
        <w:rPr>
          <w:rFonts w:ascii="Arial" w:eastAsia="Times New Roman" w:hAnsi="Arial" w:cs="Arial"/>
          <w:sz w:val="24"/>
          <w:szCs w:val="24"/>
          <w:lang w:eastAsia="en-GB"/>
        </w:rPr>
        <w:t xml:space="preserve">Both need to be managed together, as both must reference each other unless a publishing service is not available yet. </w:t>
      </w:r>
    </w:p>
    <w:p w:rsidR="003332D9" w:rsidRPr="007E5015" w:rsidRDefault="003332D9" w:rsidP="003332D9">
      <w:pPr>
        <w:suppressAutoHyphens/>
        <w:autoSpaceDN w:val="0"/>
        <w:spacing w:after="0" w:line="240" w:lineRule="auto"/>
        <w:textAlignment w:val="baseline"/>
        <w:rPr>
          <w:rFonts w:ascii="Arial" w:eastAsia="Times New Roman" w:hAnsi="Arial" w:cs="Arial"/>
          <w:sz w:val="24"/>
          <w:szCs w:val="24"/>
          <w:lang w:eastAsia="en-GB"/>
        </w:rPr>
      </w:pPr>
    </w:p>
    <w:p w:rsidR="00516BC5" w:rsidRDefault="003332D9" w:rsidP="008A75E2">
      <w:pPr>
        <w:spacing w:after="0" w:line="240" w:lineRule="auto"/>
        <w:rPr>
          <w:rFonts w:ascii="Arial" w:hAnsi="Arial" w:cs="Arial"/>
          <w:sz w:val="24"/>
          <w:szCs w:val="24"/>
        </w:rPr>
      </w:pPr>
      <w:r w:rsidRPr="007E5015">
        <w:rPr>
          <w:rFonts w:ascii="Arial" w:eastAsia="Times New Roman" w:hAnsi="Arial" w:cs="Arial"/>
          <w:sz w:val="24"/>
          <w:szCs w:val="24"/>
          <w:lang w:eastAsia="en-GB"/>
        </w:rPr>
        <w:t xml:space="preserve">The metadata standard </w:t>
      </w:r>
      <w:r w:rsidR="00471A22" w:rsidRPr="007E5015">
        <w:rPr>
          <w:rFonts w:ascii="Arial" w:eastAsia="Times New Roman" w:hAnsi="Arial" w:cs="Arial"/>
          <w:sz w:val="24"/>
          <w:szCs w:val="24"/>
          <w:lang w:eastAsia="en-GB"/>
        </w:rPr>
        <w:t xml:space="preserve">for data sets </w:t>
      </w:r>
      <w:r w:rsidRPr="007E5015">
        <w:rPr>
          <w:rFonts w:ascii="Arial" w:eastAsia="Times New Roman" w:hAnsi="Arial" w:cs="Arial"/>
          <w:sz w:val="24"/>
          <w:szCs w:val="24"/>
          <w:lang w:eastAsia="en-GB"/>
        </w:rPr>
        <w:t xml:space="preserve">used for INSPIRE in the UK is the UK Location Application Profile of GEMINI2 which specifies a set of metadata elements for </w:t>
      </w:r>
      <w:r w:rsidRPr="007E5015">
        <w:rPr>
          <w:rFonts w:ascii="Arial" w:eastAsia="Times New Roman" w:hAnsi="Arial" w:cs="Arial"/>
          <w:sz w:val="24"/>
          <w:szCs w:val="24"/>
          <w:lang w:eastAsia="en-GB"/>
        </w:rPr>
        <w:lastRenderedPageBreak/>
        <w:t xml:space="preserve">describing geographic data resources. </w:t>
      </w:r>
      <w:r w:rsidR="00516BC5" w:rsidRPr="007E5015">
        <w:rPr>
          <w:rFonts w:ascii="Arial" w:eastAsia="Times New Roman" w:hAnsi="Arial" w:cs="Arial"/>
          <w:sz w:val="24"/>
          <w:szCs w:val="24"/>
          <w:lang w:eastAsia="en-GB"/>
        </w:rPr>
        <w:t xml:space="preserve">This profile must be used to </w:t>
      </w:r>
      <w:r w:rsidR="00516BC5" w:rsidRPr="007E5015">
        <w:rPr>
          <w:rFonts w:ascii="Arial" w:hAnsi="Arial" w:cs="Arial"/>
          <w:sz w:val="24"/>
          <w:szCs w:val="24"/>
        </w:rPr>
        <w:t xml:space="preserve">create INSPIRE compliant metadata for each data set. </w:t>
      </w:r>
      <w:r w:rsidR="00BB1D6E" w:rsidRPr="007E5015">
        <w:rPr>
          <w:rFonts w:ascii="Arial" w:hAnsi="Arial" w:cs="Arial"/>
          <w:sz w:val="24"/>
          <w:szCs w:val="24"/>
        </w:rPr>
        <w:t>It</w:t>
      </w:r>
      <w:r w:rsidR="00516BC5" w:rsidRPr="007E5015">
        <w:rPr>
          <w:rFonts w:ascii="Arial" w:hAnsi="Arial" w:cs="Arial"/>
          <w:sz w:val="24"/>
          <w:szCs w:val="24"/>
        </w:rPr>
        <w:t xml:space="preserve"> will ensure that your metadata is compliant with the data.gov.uk discovery service. </w:t>
      </w:r>
    </w:p>
    <w:p w:rsidR="008A75E2" w:rsidRPr="007E5015" w:rsidRDefault="008A75E2" w:rsidP="008A75E2">
      <w:pPr>
        <w:spacing w:after="0" w:line="240" w:lineRule="auto"/>
        <w:rPr>
          <w:rFonts w:ascii="Arial" w:hAnsi="Arial" w:cs="Arial"/>
          <w:sz w:val="24"/>
          <w:szCs w:val="24"/>
        </w:rPr>
      </w:pPr>
    </w:p>
    <w:p w:rsidR="00516BC5" w:rsidRDefault="00516BC5" w:rsidP="008A75E2">
      <w:pPr>
        <w:spacing w:after="0" w:line="240" w:lineRule="auto"/>
        <w:rPr>
          <w:rFonts w:ascii="Arial" w:hAnsi="Arial" w:cs="Arial"/>
          <w:sz w:val="24"/>
          <w:szCs w:val="24"/>
        </w:rPr>
      </w:pPr>
      <w:r w:rsidRPr="007E5015">
        <w:rPr>
          <w:rFonts w:ascii="Arial" w:hAnsi="Arial" w:cs="Arial"/>
          <w:sz w:val="24"/>
          <w:szCs w:val="24"/>
        </w:rPr>
        <w:t>You can use the on-line UKLP Dataset Metadata Template to create your metadata. We would advise you to test the process on a metadata record for a single data set and validate it first (see also step 4). Then use the approved template as a basis for creating new metadata XML files.</w:t>
      </w:r>
    </w:p>
    <w:p w:rsidR="008A75E2" w:rsidRPr="007E5015" w:rsidRDefault="008A75E2" w:rsidP="008A75E2">
      <w:pPr>
        <w:spacing w:after="0" w:line="240" w:lineRule="auto"/>
        <w:rPr>
          <w:rFonts w:ascii="Arial" w:hAnsi="Arial" w:cs="Arial"/>
          <w:sz w:val="24"/>
          <w:szCs w:val="24"/>
        </w:rPr>
      </w:pPr>
    </w:p>
    <w:p w:rsidR="003332D9" w:rsidRPr="007E5015" w:rsidRDefault="003332D9" w:rsidP="008A75E2">
      <w:pPr>
        <w:suppressAutoHyphens/>
        <w:autoSpaceDN w:val="0"/>
        <w:spacing w:after="0" w:line="240" w:lineRule="auto"/>
        <w:textAlignment w:val="baseline"/>
        <w:rPr>
          <w:rFonts w:ascii="Arial" w:eastAsia="Times New Roman" w:hAnsi="Arial" w:cs="Arial"/>
          <w:sz w:val="24"/>
          <w:szCs w:val="24"/>
          <w:lang w:eastAsia="en-GB"/>
        </w:rPr>
      </w:pPr>
      <w:r w:rsidRPr="007E5015">
        <w:rPr>
          <w:rFonts w:ascii="Arial" w:eastAsia="Times New Roman" w:hAnsi="Arial" w:cs="Arial"/>
          <w:sz w:val="24"/>
          <w:szCs w:val="24"/>
          <w:lang w:eastAsia="en-GB"/>
        </w:rPr>
        <w:t xml:space="preserve">UK Location has created an online tool called the “Metadata Editor” for creating UK GEMINI2 metadata for registering on data.gov.uk. </w:t>
      </w:r>
    </w:p>
    <w:p w:rsidR="003332D9" w:rsidRPr="007E5015" w:rsidRDefault="003332D9" w:rsidP="008A75E2">
      <w:pPr>
        <w:suppressAutoHyphens/>
        <w:autoSpaceDN w:val="0"/>
        <w:spacing w:after="0" w:line="240" w:lineRule="auto"/>
        <w:textAlignment w:val="baseline"/>
        <w:rPr>
          <w:rFonts w:ascii="Arial" w:eastAsia="Times New Roman" w:hAnsi="Arial" w:cs="Arial"/>
          <w:sz w:val="24"/>
          <w:szCs w:val="24"/>
          <w:lang w:eastAsia="en-GB"/>
        </w:rPr>
      </w:pPr>
    </w:p>
    <w:p w:rsidR="00BB1D6E" w:rsidRPr="007E5015" w:rsidRDefault="00BB1D6E" w:rsidP="008A75E2">
      <w:pPr>
        <w:suppressAutoHyphens/>
        <w:autoSpaceDN w:val="0"/>
        <w:spacing w:after="0" w:line="240" w:lineRule="auto"/>
        <w:textAlignment w:val="baseline"/>
        <w:rPr>
          <w:rFonts w:ascii="Arial" w:eastAsia="Times New Roman" w:hAnsi="Arial" w:cs="Arial"/>
          <w:sz w:val="24"/>
          <w:szCs w:val="24"/>
          <w:lang w:eastAsia="en-GB"/>
        </w:rPr>
      </w:pPr>
      <w:r w:rsidRPr="007E5015">
        <w:rPr>
          <w:rFonts w:ascii="Arial" w:eastAsia="Times New Roman" w:hAnsi="Arial" w:cs="Arial"/>
          <w:sz w:val="24"/>
          <w:szCs w:val="24"/>
          <w:lang w:eastAsia="en-GB"/>
        </w:rPr>
        <w:t>Further g</w:t>
      </w:r>
      <w:r w:rsidR="003332D9" w:rsidRPr="007E5015">
        <w:rPr>
          <w:rFonts w:ascii="Arial" w:eastAsia="Times New Roman" w:hAnsi="Arial" w:cs="Arial"/>
          <w:sz w:val="24"/>
          <w:szCs w:val="24"/>
          <w:lang w:eastAsia="en-GB"/>
        </w:rPr>
        <w:t>uidance</w:t>
      </w:r>
      <w:r w:rsidRPr="007E5015">
        <w:rPr>
          <w:rFonts w:ascii="Arial" w:eastAsia="Times New Roman" w:hAnsi="Arial" w:cs="Arial"/>
          <w:sz w:val="24"/>
          <w:szCs w:val="24"/>
          <w:lang w:eastAsia="en-GB"/>
        </w:rPr>
        <w:t xml:space="preserve"> is available for</w:t>
      </w:r>
      <w:r w:rsidR="008A75E2">
        <w:rPr>
          <w:rFonts w:ascii="Arial" w:eastAsia="Times New Roman" w:hAnsi="Arial" w:cs="Arial"/>
          <w:sz w:val="24"/>
          <w:szCs w:val="24"/>
          <w:lang w:eastAsia="en-GB"/>
        </w:rPr>
        <w:t>:</w:t>
      </w:r>
      <w:r w:rsidRPr="007E5015">
        <w:rPr>
          <w:rFonts w:ascii="Arial" w:eastAsia="Times New Roman" w:hAnsi="Arial" w:cs="Arial"/>
          <w:sz w:val="24"/>
          <w:szCs w:val="24"/>
          <w:lang w:eastAsia="en-GB"/>
        </w:rPr>
        <w:t xml:space="preserve"> </w:t>
      </w:r>
      <w:r w:rsidR="003332D9" w:rsidRPr="007E5015">
        <w:rPr>
          <w:rFonts w:ascii="Arial" w:eastAsia="Times New Roman" w:hAnsi="Arial" w:cs="Arial"/>
          <w:sz w:val="24"/>
          <w:szCs w:val="24"/>
          <w:lang w:eastAsia="en-GB"/>
        </w:rPr>
        <w:t xml:space="preserve"> </w:t>
      </w:r>
    </w:p>
    <w:p w:rsidR="003332D9" w:rsidRPr="007E5015" w:rsidRDefault="00C22E58" w:rsidP="008A75E2">
      <w:pPr>
        <w:pStyle w:val="ListParagraph"/>
        <w:numPr>
          <w:ilvl w:val="0"/>
          <w:numId w:val="18"/>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7E5015">
        <w:rPr>
          <w:rFonts w:ascii="Arial" w:eastAsia="Times New Roman" w:hAnsi="Arial" w:cs="Arial"/>
          <w:sz w:val="24"/>
          <w:szCs w:val="24"/>
          <w:lang w:eastAsia="en-GB"/>
        </w:rPr>
        <w:t>C</w:t>
      </w:r>
      <w:r w:rsidR="003332D9" w:rsidRPr="007E5015">
        <w:rPr>
          <w:rFonts w:ascii="Arial" w:eastAsia="Times New Roman" w:hAnsi="Arial" w:cs="Arial"/>
          <w:sz w:val="24"/>
          <w:szCs w:val="24"/>
          <w:lang w:eastAsia="en-GB"/>
        </w:rPr>
        <w:t xml:space="preserve">reating, maintaining and registering </w:t>
      </w:r>
      <w:proofErr w:type="gramStart"/>
      <w:r w:rsidR="003332D9" w:rsidRPr="007E5015">
        <w:rPr>
          <w:rFonts w:ascii="Arial" w:eastAsia="Times New Roman" w:hAnsi="Arial" w:cs="Arial"/>
          <w:sz w:val="24"/>
          <w:szCs w:val="24"/>
          <w:lang w:eastAsia="en-GB"/>
        </w:rPr>
        <w:t>metadata :</w:t>
      </w:r>
      <w:proofErr w:type="gramEnd"/>
      <w:r w:rsidR="003332D9" w:rsidRPr="007E5015">
        <w:rPr>
          <w:rFonts w:ascii="Arial" w:eastAsia="Times New Roman" w:hAnsi="Arial" w:cs="Arial"/>
          <w:sz w:val="24"/>
          <w:szCs w:val="24"/>
          <w:lang w:eastAsia="en-GB"/>
        </w:rPr>
        <w:t xml:space="preserve"> </w:t>
      </w:r>
      <w:hyperlink r:id="rId16" w:history="1">
        <w:r w:rsidR="00CD69D1" w:rsidRPr="007E5015">
          <w:rPr>
            <w:rStyle w:val="Hyperlink"/>
            <w:rFonts w:ascii="Arial" w:eastAsia="Times New Roman" w:hAnsi="Arial" w:cs="Arial"/>
            <w:sz w:val="24"/>
            <w:szCs w:val="24"/>
            <w:lang w:eastAsia="en-GB"/>
          </w:rPr>
          <w:t>http://data.gov.uk/sites/default/files/DMS%20Operational%20Guide%202-2.pdf</w:t>
        </w:r>
      </w:hyperlink>
      <w:r w:rsidR="00CD69D1" w:rsidRPr="007E5015">
        <w:rPr>
          <w:rFonts w:ascii="Arial" w:eastAsia="Times New Roman" w:hAnsi="Arial" w:cs="Arial"/>
          <w:sz w:val="24"/>
          <w:szCs w:val="24"/>
          <w:lang w:eastAsia="en-GB"/>
        </w:rPr>
        <w:t xml:space="preserve">. </w:t>
      </w:r>
    </w:p>
    <w:p w:rsidR="003332D9" w:rsidRPr="007E5015" w:rsidRDefault="00C22E58" w:rsidP="008A75E2">
      <w:pPr>
        <w:pStyle w:val="ListParagraph"/>
        <w:numPr>
          <w:ilvl w:val="0"/>
          <w:numId w:val="18"/>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7E5015">
        <w:rPr>
          <w:rFonts w:ascii="Arial" w:eastAsia="Times New Roman" w:hAnsi="Arial" w:cs="Arial"/>
          <w:sz w:val="24"/>
          <w:szCs w:val="24"/>
          <w:lang w:eastAsia="en-GB"/>
        </w:rPr>
        <w:t>I</w:t>
      </w:r>
      <w:r w:rsidR="003332D9" w:rsidRPr="007E5015">
        <w:rPr>
          <w:rFonts w:ascii="Arial" w:eastAsia="Times New Roman" w:hAnsi="Arial" w:cs="Arial"/>
          <w:sz w:val="24"/>
          <w:szCs w:val="24"/>
          <w:lang w:eastAsia="en-GB"/>
        </w:rPr>
        <w:t>mplementing GEMINI2 UK metadata standards and an on-line tool for creating GEMINI2 metadata (the “M</w:t>
      </w:r>
      <w:r w:rsidR="00BB1D6E" w:rsidRPr="007E5015">
        <w:rPr>
          <w:rFonts w:ascii="Arial" w:eastAsia="Times New Roman" w:hAnsi="Arial" w:cs="Arial"/>
          <w:sz w:val="24"/>
          <w:szCs w:val="24"/>
          <w:lang w:eastAsia="en-GB"/>
        </w:rPr>
        <w:t>etadata Editor”):</w:t>
      </w:r>
      <w:r w:rsidR="003332D9" w:rsidRPr="007E5015">
        <w:rPr>
          <w:rFonts w:ascii="Arial" w:eastAsia="Times New Roman" w:hAnsi="Arial" w:cs="Arial"/>
          <w:sz w:val="24"/>
          <w:szCs w:val="24"/>
          <w:lang w:eastAsia="en-GB"/>
        </w:rPr>
        <w:t xml:space="preserve"> </w:t>
      </w:r>
      <w:hyperlink r:id="rId17" w:anchor="discoverymetadataservice" w:history="1">
        <w:r w:rsidR="003332D9" w:rsidRPr="007E5015">
          <w:rPr>
            <w:rFonts w:ascii="Arial" w:eastAsia="Times New Roman" w:hAnsi="Arial" w:cs="Arial"/>
            <w:color w:val="0000FF"/>
            <w:sz w:val="24"/>
            <w:szCs w:val="24"/>
            <w:u w:val="single"/>
            <w:lang w:eastAsia="en-GB"/>
          </w:rPr>
          <w:t>http://data.gov.uk/location/guidance_and_tools#discoverymetadataservice</w:t>
        </w:r>
      </w:hyperlink>
      <w:r w:rsidR="003332D9" w:rsidRPr="007E5015">
        <w:rPr>
          <w:rFonts w:ascii="Arial" w:eastAsia="Times New Roman" w:hAnsi="Arial" w:cs="Arial"/>
          <w:sz w:val="24"/>
          <w:szCs w:val="24"/>
          <w:lang w:eastAsia="en-GB"/>
        </w:rPr>
        <w:t xml:space="preserve">. </w:t>
      </w:r>
    </w:p>
    <w:p w:rsidR="00872F66" w:rsidRPr="007E5015" w:rsidRDefault="00872F66" w:rsidP="008A75E2">
      <w:pPr>
        <w:suppressAutoHyphens/>
        <w:autoSpaceDN w:val="0"/>
        <w:spacing w:after="0" w:line="240" w:lineRule="auto"/>
        <w:textAlignment w:val="baseline"/>
        <w:rPr>
          <w:rFonts w:ascii="Times New Roman" w:eastAsia="Times New Roman" w:hAnsi="Times New Roman" w:cs="Times New Roman"/>
          <w:sz w:val="24"/>
          <w:szCs w:val="24"/>
          <w:lang w:eastAsia="en-GB"/>
        </w:rPr>
      </w:pPr>
    </w:p>
    <w:p w:rsidR="00E009EC" w:rsidRPr="007E5015" w:rsidRDefault="00205031" w:rsidP="008A75E2">
      <w:pPr>
        <w:spacing w:after="0" w:line="240" w:lineRule="auto"/>
        <w:rPr>
          <w:rFonts w:ascii="Arial" w:hAnsi="Arial" w:cs="Arial"/>
          <w:sz w:val="24"/>
          <w:szCs w:val="24"/>
        </w:rPr>
      </w:pPr>
      <w:r w:rsidRPr="007E5015">
        <w:rPr>
          <w:rFonts w:ascii="Arial" w:hAnsi="Arial" w:cs="Arial"/>
          <w:sz w:val="24"/>
          <w:szCs w:val="24"/>
        </w:rPr>
        <w:t xml:space="preserve">Note: </w:t>
      </w:r>
      <w:r w:rsidR="00E009EC" w:rsidRPr="007E5015">
        <w:rPr>
          <w:rFonts w:ascii="Arial" w:hAnsi="Arial" w:cs="Arial"/>
          <w:sz w:val="24"/>
          <w:szCs w:val="24"/>
        </w:rPr>
        <w:t>Data.gov.uk is the UK INSPIRE compliant metadata portal.</w:t>
      </w:r>
    </w:p>
    <w:p w:rsidR="00E009EC" w:rsidRPr="00AD2E7B" w:rsidRDefault="00E009EC">
      <w:pPr>
        <w:rPr>
          <w:rFonts w:ascii="Arial" w:hAnsi="Arial" w:cs="Arial"/>
          <w:sz w:val="24"/>
          <w:szCs w:val="24"/>
        </w:rPr>
      </w:pPr>
    </w:p>
    <w:p w:rsidR="002801FC" w:rsidRPr="00613D6E" w:rsidRDefault="002801FC" w:rsidP="002801FC">
      <w:pPr>
        <w:rPr>
          <w:rFonts w:ascii="Arial" w:eastAsia="Times New Roman" w:hAnsi="Arial" w:cs="Arial"/>
          <w:b/>
          <w:i/>
          <w:color w:val="9B2C98"/>
          <w:sz w:val="28"/>
          <w:szCs w:val="28"/>
        </w:rPr>
      </w:pPr>
      <w:r w:rsidRPr="00613D6E">
        <w:rPr>
          <w:rFonts w:ascii="Arial" w:eastAsia="Times New Roman" w:hAnsi="Arial" w:cs="Arial"/>
          <w:b/>
          <w:i/>
          <w:color w:val="9B2C98"/>
          <w:sz w:val="28"/>
          <w:szCs w:val="28"/>
        </w:rPr>
        <w:t xml:space="preserve">STEP 3: </w:t>
      </w:r>
      <w:r w:rsidR="00D01243" w:rsidRPr="00613D6E">
        <w:rPr>
          <w:rFonts w:ascii="Arial" w:eastAsia="Times New Roman" w:hAnsi="Arial" w:cs="Arial"/>
          <w:b/>
          <w:i/>
          <w:color w:val="9B2C98"/>
          <w:sz w:val="28"/>
          <w:szCs w:val="28"/>
        </w:rPr>
        <w:t xml:space="preserve">Check compliance with Licencing </w:t>
      </w:r>
      <w:r w:rsidR="00471A22">
        <w:rPr>
          <w:rFonts w:ascii="Arial" w:eastAsia="Times New Roman" w:hAnsi="Arial" w:cs="Arial"/>
          <w:b/>
          <w:i/>
          <w:color w:val="9B2C98"/>
          <w:sz w:val="28"/>
          <w:szCs w:val="28"/>
        </w:rPr>
        <w:t>Terms</w:t>
      </w:r>
    </w:p>
    <w:p w:rsidR="00D01243" w:rsidRPr="00AD2E7B" w:rsidRDefault="00D01243" w:rsidP="00D01243">
      <w:pPr>
        <w:jc w:val="center"/>
        <w:rPr>
          <w:rFonts w:ascii="Arial" w:hAnsi="Arial" w:cs="Arial"/>
          <w:b/>
          <w:sz w:val="24"/>
          <w:szCs w:val="24"/>
        </w:rPr>
      </w:pPr>
    </w:p>
    <w:p w:rsidR="00E009EC" w:rsidRDefault="00381E3D" w:rsidP="00D01243">
      <w:pPr>
        <w:jc w:val="center"/>
        <w:rPr>
          <w:rFonts w:ascii="Arial" w:hAnsi="Arial" w:cs="Arial"/>
          <w:noProof/>
          <w:sz w:val="24"/>
          <w:szCs w:val="24"/>
          <w:lang w:eastAsia="en-GB"/>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700224" behindDoc="0" locked="0" layoutInCell="1" allowOverlap="1" wp14:anchorId="7D4049C9" wp14:editId="265B9A68">
                <wp:simplePos x="0" y="0"/>
                <wp:positionH relativeFrom="column">
                  <wp:posOffset>796290</wp:posOffset>
                </wp:positionH>
                <wp:positionV relativeFrom="paragraph">
                  <wp:posOffset>3810</wp:posOffset>
                </wp:positionV>
                <wp:extent cx="3988435" cy="822325"/>
                <wp:effectExtent l="0" t="0" r="12065" b="15875"/>
                <wp:wrapNone/>
                <wp:docPr id="104" name="Group 104"/>
                <wp:cNvGraphicFramePr/>
                <a:graphic xmlns:a="http://schemas.openxmlformats.org/drawingml/2006/main">
                  <a:graphicData uri="http://schemas.microsoft.com/office/word/2010/wordprocessingGroup">
                    <wpg:wgp>
                      <wpg:cNvGrpSpPr/>
                      <wpg:grpSpPr>
                        <a:xfrm>
                          <a:off x="0" y="0"/>
                          <a:ext cx="3988435" cy="822325"/>
                          <a:chOff x="0" y="0"/>
                          <a:chExt cx="3988766" cy="822380"/>
                        </a:xfrm>
                      </wpg:grpSpPr>
                      <wps:wsp>
                        <wps:cNvPr id="105" name="Flowchart: Process 105"/>
                        <wps:cNvSpPr/>
                        <wps:spPr>
                          <a:xfrm>
                            <a:off x="0" y="0"/>
                            <a:ext cx="160972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381E3D">
                              <w:pPr>
                                <w:pStyle w:val="ListParagraph"/>
                                <w:ind w:left="0"/>
                                <w:jc w:val="center"/>
                              </w:pPr>
                              <w:r>
                                <w:t>Check compliance with Licencing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Flowchart: Document 106"/>
                        <wps:cNvSpPr/>
                        <wps:spPr>
                          <a:xfrm>
                            <a:off x="2568271" y="31805"/>
                            <a:ext cx="1420495" cy="790575"/>
                          </a:xfrm>
                          <a:prstGeom prst="flowChartDocument">
                            <a:avLst/>
                          </a:prstGeom>
                          <a:solidFill>
                            <a:schemeClr val="accent3">
                              <a:lumMod val="75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1D5826" w:rsidRDefault="0081489A" w:rsidP="00381E3D">
                              <w:pPr>
                                <w:jc w:val="center"/>
                                <w:rPr>
                                  <w:sz w:val="20"/>
                                  <w:szCs w:val="20"/>
                                </w:rPr>
                              </w:pPr>
                              <w:r w:rsidRPr="001D5826">
                                <w:rPr>
                                  <w:sz w:val="20"/>
                                  <w:szCs w:val="20"/>
                                </w:rPr>
                                <w:t>Open Government Licence /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wps:spPr>
                          <a:xfrm flipH="1">
                            <a:off x="1614115" y="341906"/>
                            <a:ext cx="885190" cy="0"/>
                          </a:xfrm>
                          <a:prstGeom prst="straightConnector1">
                            <a:avLst/>
                          </a:prstGeom>
                          <a:ln w="28575">
                            <a:prstDash val="dash"/>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4" o:spid="_x0000_s1065" style="position:absolute;left:0;text-align:left;margin-left:62.7pt;margin-top:.3pt;width:314.05pt;height:64.75pt;z-index:251700224" coordsize="39887,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">
                <v:shape id="Flowchart: Process 105" o:spid="_x0000_s1066" type="#_x0000_t109" style="position:absolute;width:16097;height:7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Yu2L4A&#10;AADcAAAADwAAAGRycy9kb3ducmV2LnhtbERPTYvCMBC9C/sfwizsRdZ0F5TSNYoIC16t9T4206bY&#10;TEoStf57Iwje5vE+Z7kebS+u5EPnWMHPLANBXDvdcaugOvx/5yBCRNbYOyYFdwqwXn1Mllhod+M9&#10;XcvYihTCoUAFJsahkDLUhiyGmRuIE9c4bzEm6FupPd5SuO3lb5YtpMWOU4PBgbaG6nN5sQqm8sim&#10;jBXlZdv43PF0W50uSn19jps/EJHG+Ba/3Dud5mdzeD6TLpCr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2Lti+AAAA3AAAAA8AAAAAAAAAAAAAAAAAmAIAAGRycy9kb3ducmV2&#10;LnhtbFBLBQYAAAAABAAEAPUAAACDAwAAAAA=&#10;" fillcolor="#4f81bd [3204]" strokecolor="#243f60 [1604]" strokeweight="2pt">
                  <v:textbox>
                    <w:txbxContent>
                      <w:p w:rsidR="0081489A" w:rsidRDefault="0081489A" w:rsidP="00381E3D">
                        <w:pPr>
                          <w:pStyle w:val="ListParagraph"/>
                          <w:ind w:left="0"/>
                          <w:jc w:val="center"/>
                        </w:pPr>
                        <w:r>
                          <w:t>Check compliance with Licencing Terms</w:t>
                        </w:r>
                      </w:p>
                    </w:txbxContent>
                  </v:textbox>
                </v:shape>
                <v:shape id="Flowchart: Document 106" o:spid="_x0000_s1067" type="#_x0000_t114" style="position:absolute;left:25682;top:318;width:14205;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4YMQA&#10;AADcAAAADwAAAGRycy9kb3ducmV2LnhtbESPQWvDMAyF74P9B6PBbqvTHUrJ6oSxElhPTdpCryLW&#10;nGyxHGKnSffr68GgN4n39N6nTT7bTlxo8K1jBctFAoK4drplo+B0LF7WIHxA1tg5JgVX8pBnjw8b&#10;TLWbuKLLIRgRQ9inqKAJoU+l9HVDFv3C9cRR+3KDxRDXwUg94BTDbSdfk2QlLbYcGxrs6aOh+ucw&#10;WgXVXp7Db7c1u+/yOkWKqSxGo9Tz0/z+BiLQHO7m/+tPHfGTFfw9Eye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teGDEAAAA3AAAAA8AAAAAAAAAAAAAAAAAmAIAAGRycy9k&#10;b3ducmV2LnhtbFBLBQYAAAAABAAEAPUAAACJAwAAAAA=&#10;" fillcolor="#76923c [2406]" strokecolor="#4e6128 [1606]" strokeweight="2pt">
                  <v:textbox>
                    <w:txbxContent>
                      <w:p w:rsidR="0081489A" w:rsidRPr="001D5826" w:rsidRDefault="0081489A" w:rsidP="00381E3D">
                        <w:pPr>
                          <w:jc w:val="center"/>
                          <w:rPr>
                            <w:sz w:val="20"/>
                            <w:szCs w:val="20"/>
                          </w:rPr>
                        </w:pPr>
                        <w:r w:rsidRPr="001D5826">
                          <w:rPr>
                            <w:sz w:val="20"/>
                            <w:szCs w:val="20"/>
                          </w:rPr>
                          <w:t>Open Government Licence / Other?</w:t>
                        </w:r>
                      </w:p>
                    </w:txbxContent>
                  </v:textbox>
                </v:shape>
                <v:shape id="Straight Arrow Connector 107" o:spid="_x0000_s1068" type="#_x0000_t32" style="position:absolute;left:16141;top:3419;width:885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iaYsAAAADcAAAADwAAAGRycy9kb3ducmV2LnhtbERPzUoDMRC+C75DGKE3m7RQK2vTImKL&#10;HjxYfYBhM24WN5N1Z9pd394Igrf5+H5ns5tSZ840SJvZw2LuwBDXObTceHh/21/fghFFDthlJg/f&#10;JLDbXl5ssAp55Fc6H7UxJYSlQg9Rta+slTpSQpnnnrhwH3lIqAUOjQ0DjiU8dXbp3I1N2HJpiNjT&#10;Q6T683hKHr72rYi8LB7HQ1o/xxWrO7F6P7ua7u/AKE36L/5zP4Uy363h95lyg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ImmLAAAAA3AAAAA8AAAAAAAAAAAAAAAAA&#10;oQIAAGRycy9kb3ducmV2LnhtbFBLBQYAAAAABAAEAPkAAACOAwAAAAA=&#10;" strokecolor="black [3040]" strokeweight="2.25pt">
                  <v:stroke dashstyle="dash" endarrow="open"/>
                </v:shape>
              </v:group>
            </w:pict>
          </mc:Fallback>
        </mc:AlternateContent>
      </w:r>
    </w:p>
    <w:p w:rsidR="00381E3D" w:rsidRDefault="00381E3D" w:rsidP="00D01243">
      <w:pPr>
        <w:jc w:val="center"/>
        <w:rPr>
          <w:rFonts w:ascii="Arial" w:hAnsi="Arial" w:cs="Arial"/>
          <w:noProof/>
          <w:sz w:val="24"/>
          <w:szCs w:val="24"/>
          <w:lang w:eastAsia="en-GB"/>
        </w:rPr>
      </w:pPr>
    </w:p>
    <w:p w:rsidR="00381E3D" w:rsidRPr="00AD2E7B" w:rsidRDefault="00381E3D" w:rsidP="00D01243">
      <w:pPr>
        <w:jc w:val="center"/>
        <w:rPr>
          <w:rFonts w:ascii="Arial" w:hAnsi="Arial" w:cs="Arial"/>
          <w:sz w:val="24"/>
          <w:szCs w:val="24"/>
        </w:rPr>
      </w:pPr>
    </w:p>
    <w:p w:rsidR="00E009EC" w:rsidRDefault="00D01243" w:rsidP="008A75E2">
      <w:pPr>
        <w:spacing w:after="0" w:line="240" w:lineRule="auto"/>
        <w:rPr>
          <w:rStyle w:val="Hyperlink"/>
          <w:rFonts w:ascii="Arial" w:hAnsi="Arial" w:cs="Arial"/>
          <w:sz w:val="24"/>
          <w:szCs w:val="24"/>
        </w:rPr>
      </w:pPr>
      <w:r w:rsidRPr="00AD2E7B">
        <w:rPr>
          <w:rFonts w:ascii="Arial" w:hAnsi="Arial" w:cs="Arial"/>
          <w:sz w:val="24"/>
          <w:szCs w:val="24"/>
        </w:rPr>
        <w:t>Authorities must ensure they comply with relevant licensing arrangements before publishing the data. If data are not bound by any third party licensing restrictions such as the P</w:t>
      </w:r>
      <w:r w:rsidR="00381E3D">
        <w:rPr>
          <w:rFonts w:ascii="Arial" w:hAnsi="Arial" w:cs="Arial"/>
          <w:sz w:val="24"/>
          <w:szCs w:val="24"/>
        </w:rPr>
        <w:t xml:space="preserve">ublic </w:t>
      </w:r>
      <w:r w:rsidRPr="00AD2E7B">
        <w:rPr>
          <w:rFonts w:ascii="Arial" w:hAnsi="Arial" w:cs="Arial"/>
          <w:sz w:val="24"/>
          <w:szCs w:val="24"/>
        </w:rPr>
        <w:t>S</w:t>
      </w:r>
      <w:r w:rsidR="00381E3D">
        <w:rPr>
          <w:rFonts w:ascii="Arial" w:hAnsi="Arial" w:cs="Arial"/>
          <w:sz w:val="24"/>
          <w:szCs w:val="24"/>
        </w:rPr>
        <w:t xml:space="preserve">ector </w:t>
      </w:r>
      <w:r w:rsidRPr="00AD2E7B">
        <w:rPr>
          <w:rFonts w:ascii="Arial" w:hAnsi="Arial" w:cs="Arial"/>
          <w:sz w:val="24"/>
          <w:szCs w:val="24"/>
        </w:rPr>
        <w:t>M</w:t>
      </w:r>
      <w:r w:rsidR="00381E3D">
        <w:rPr>
          <w:rFonts w:ascii="Arial" w:hAnsi="Arial" w:cs="Arial"/>
          <w:sz w:val="24"/>
          <w:szCs w:val="24"/>
        </w:rPr>
        <w:t xml:space="preserve">apping </w:t>
      </w:r>
      <w:r w:rsidRPr="00AD2E7B">
        <w:rPr>
          <w:rFonts w:ascii="Arial" w:hAnsi="Arial" w:cs="Arial"/>
          <w:sz w:val="24"/>
          <w:szCs w:val="24"/>
        </w:rPr>
        <w:t>A</w:t>
      </w:r>
      <w:r w:rsidR="00381E3D">
        <w:rPr>
          <w:rFonts w:ascii="Arial" w:hAnsi="Arial" w:cs="Arial"/>
          <w:sz w:val="24"/>
          <w:szCs w:val="24"/>
        </w:rPr>
        <w:t>greement (PSMA)</w:t>
      </w:r>
      <w:r w:rsidRPr="00AD2E7B">
        <w:rPr>
          <w:rFonts w:ascii="Arial" w:hAnsi="Arial" w:cs="Arial"/>
          <w:sz w:val="24"/>
          <w:szCs w:val="24"/>
        </w:rPr>
        <w:t xml:space="preserve"> licence, it should be published under the Open Government Licence. Available here: </w:t>
      </w:r>
      <w:hyperlink r:id="rId18" w:history="1">
        <w:r w:rsidRPr="00AD2E7B">
          <w:rPr>
            <w:rStyle w:val="Hyperlink"/>
            <w:rFonts w:ascii="Arial" w:hAnsi="Arial" w:cs="Arial"/>
            <w:sz w:val="24"/>
            <w:szCs w:val="24"/>
          </w:rPr>
          <w:t>http://www.nationalarchives.gov.uk/doc/open-government-licence/</w:t>
        </w:r>
      </w:hyperlink>
    </w:p>
    <w:p w:rsidR="008A75E2" w:rsidRPr="00AD2E7B" w:rsidRDefault="008A75E2" w:rsidP="008A75E2">
      <w:pPr>
        <w:spacing w:after="0" w:line="240" w:lineRule="auto"/>
        <w:rPr>
          <w:rFonts w:ascii="Arial" w:hAnsi="Arial" w:cs="Arial"/>
          <w:sz w:val="24"/>
          <w:szCs w:val="24"/>
        </w:rPr>
      </w:pPr>
    </w:p>
    <w:p w:rsidR="00D01243" w:rsidRPr="00613D6E" w:rsidRDefault="00D01243" w:rsidP="00D01243">
      <w:pPr>
        <w:rPr>
          <w:rFonts w:ascii="Arial" w:eastAsia="Times New Roman" w:hAnsi="Arial" w:cs="Arial"/>
          <w:b/>
          <w:i/>
          <w:color w:val="9B2C98"/>
          <w:sz w:val="24"/>
          <w:szCs w:val="28"/>
        </w:rPr>
      </w:pPr>
      <w:r w:rsidRPr="00613D6E">
        <w:rPr>
          <w:rFonts w:ascii="Arial" w:eastAsia="Times New Roman" w:hAnsi="Arial" w:cs="Arial"/>
          <w:b/>
          <w:i/>
          <w:color w:val="9B2C98"/>
          <w:sz w:val="24"/>
          <w:szCs w:val="28"/>
        </w:rPr>
        <w:t>Licensing your data</w:t>
      </w:r>
    </w:p>
    <w:p w:rsidR="00D01243" w:rsidRDefault="00D01243" w:rsidP="008A75E2">
      <w:pPr>
        <w:spacing w:after="0" w:line="240" w:lineRule="auto"/>
        <w:rPr>
          <w:rFonts w:ascii="Arial" w:hAnsi="Arial" w:cs="Arial"/>
          <w:sz w:val="24"/>
          <w:szCs w:val="24"/>
        </w:rPr>
      </w:pPr>
      <w:r w:rsidRPr="00AD2E7B">
        <w:rPr>
          <w:rFonts w:ascii="Arial" w:hAnsi="Arial" w:cs="Arial"/>
          <w:sz w:val="24"/>
          <w:szCs w:val="24"/>
        </w:rPr>
        <w:t xml:space="preserve">When publishing your data you should state how the data can be used and shared. Government policy encourages the publication of public data under the Open Government Licence which permits open onward reuse. For further information please visit:  </w:t>
      </w:r>
      <w:hyperlink r:id="rId19" w:history="1">
        <w:r w:rsidR="00471A22" w:rsidRPr="0008096B">
          <w:rPr>
            <w:rStyle w:val="Hyperlink"/>
            <w:rFonts w:ascii="Arial" w:hAnsi="Arial" w:cs="Arial"/>
            <w:sz w:val="24"/>
            <w:szCs w:val="24"/>
          </w:rPr>
          <w:t>http://www.nationalarchives.gov.uk/doc/open-government-licence/</w:t>
        </w:r>
      </w:hyperlink>
      <w:r w:rsidRPr="00AD2E7B">
        <w:rPr>
          <w:rFonts w:ascii="Arial" w:hAnsi="Arial" w:cs="Arial"/>
          <w:sz w:val="24"/>
          <w:szCs w:val="24"/>
        </w:rPr>
        <w:t>.</w:t>
      </w:r>
      <w:r w:rsidR="00471A22">
        <w:rPr>
          <w:rFonts w:ascii="Arial" w:hAnsi="Arial" w:cs="Arial"/>
          <w:sz w:val="24"/>
          <w:szCs w:val="24"/>
        </w:rPr>
        <w:t xml:space="preserve"> </w:t>
      </w:r>
    </w:p>
    <w:p w:rsidR="008A75E2" w:rsidRPr="00AD2E7B" w:rsidRDefault="008A75E2" w:rsidP="008A75E2">
      <w:pPr>
        <w:spacing w:after="0" w:line="240" w:lineRule="auto"/>
        <w:rPr>
          <w:rFonts w:ascii="Arial" w:hAnsi="Arial" w:cs="Arial"/>
          <w:sz w:val="24"/>
          <w:szCs w:val="24"/>
        </w:rPr>
      </w:pPr>
    </w:p>
    <w:p w:rsidR="00D01243" w:rsidRDefault="00D01243" w:rsidP="008A75E2">
      <w:pPr>
        <w:spacing w:after="0" w:line="240" w:lineRule="auto"/>
        <w:rPr>
          <w:rFonts w:ascii="Arial" w:hAnsi="Arial" w:cs="Arial"/>
          <w:sz w:val="24"/>
          <w:szCs w:val="24"/>
        </w:rPr>
      </w:pPr>
      <w:r w:rsidRPr="00AD2E7B">
        <w:rPr>
          <w:rFonts w:ascii="Arial" w:hAnsi="Arial" w:cs="Arial"/>
          <w:sz w:val="24"/>
          <w:szCs w:val="24"/>
        </w:rPr>
        <w:t>Many of the geographic data collated by local authorities are derived from third party data most notably Ordnance Survey</w:t>
      </w:r>
      <w:r w:rsidR="00C22E58">
        <w:rPr>
          <w:rFonts w:ascii="Arial" w:hAnsi="Arial" w:cs="Arial"/>
          <w:sz w:val="24"/>
          <w:szCs w:val="24"/>
        </w:rPr>
        <w:t xml:space="preserve"> (OS) </w:t>
      </w:r>
      <w:r w:rsidRPr="00AD2E7B">
        <w:rPr>
          <w:rFonts w:ascii="Arial" w:hAnsi="Arial" w:cs="Arial"/>
          <w:sz w:val="24"/>
          <w:szCs w:val="24"/>
        </w:rPr>
        <w:t>data. The P</w:t>
      </w:r>
      <w:r w:rsidR="00381E3D">
        <w:rPr>
          <w:rFonts w:ascii="Arial" w:hAnsi="Arial" w:cs="Arial"/>
          <w:sz w:val="24"/>
          <w:szCs w:val="24"/>
        </w:rPr>
        <w:t>SMA</w:t>
      </w:r>
      <w:r w:rsidR="00C22E58">
        <w:rPr>
          <w:rFonts w:ascii="Arial" w:hAnsi="Arial" w:cs="Arial"/>
          <w:sz w:val="24"/>
          <w:szCs w:val="24"/>
        </w:rPr>
        <w:t xml:space="preserve"> licenses OS</w:t>
      </w:r>
      <w:r w:rsidRPr="00AD2E7B">
        <w:rPr>
          <w:rFonts w:ascii="Arial" w:hAnsi="Arial" w:cs="Arial"/>
          <w:sz w:val="24"/>
          <w:szCs w:val="24"/>
        </w:rPr>
        <w:t xml:space="preserve"> data to local authorities and other public sector bodies. The PSMA allows the publication of datasets which contain OS derived data under the terms of the PSMA licence. </w:t>
      </w:r>
    </w:p>
    <w:p w:rsidR="008A75E2" w:rsidRPr="00AD2E7B" w:rsidRDefault="008A75E2" w:rsidP="008A75E2">
      <w:pPr>
        <w:spacing w:after="0" w:line="240" w:lineRule="auto"/>
        <w:rPr>
          <w:rFonts w:ascii="Arial" w:hAnsi="Arial" w:cs="Arial"/>
          <w:sz w:val="24"/>
          <w:szCs w:val="24"/>
        </w:rPr>
      </w:pPr>
    </w:p>
    <w:p w:rsidR="00D01243" w:rsidRPr="00AD2E7B" w:rsidRDefault="00C22E58" w:rsidP="008A75E2">
      <w:pPr>
        <w:spacing w:after="0" w:line="240" w:lineRule="auto"/>
        <w:rPr>
          <w:rFonts w:ascii="Arial" w:hAnsi="Arial" w:cs="Arial"/>
          <w:sz w:val="24"/>
          <w:szCs w:val="24"/>
        </w:rPr>
      </w:pPr>
      <w:r>
        <w:rPr>
          <w:rFonts w:ascii="Arial" w:hAnsi="Arial" w:cs="Arial"/>
          <w:sz w:val="24"/>
          <w:szCs w:val="24"/>
        </w:rPr>
        <w:lastRenderedPageBreak/>
        <w:t>The OS</w:t>
      </w:r>
      <w:r w:rsidR="00D01243" w:rsidRPr="00AD2E7B">
        <w:rPr>
          <w:rFonts w:ascii="Arial" w:hAnsi="Arial" w:cs="Arial"/>
          <w:sz w:val="24"/>
          <w:szCs w:val="24"/>
        </w:rPr>
        <w:t xml:space="preserve"> has issued an End User Licence for INSPIRE. The INSPIRE End User Licence allows PSMA members to release data in order to meet their INSPIRE obligations, including through the provision of Web Mapping Services (WMS) and Web Feature Services (WFS). This licence is drafted on the basis of click or deemed acceptance and does not require the PSMA member to retain details of the end user. The licence is available on </w:t>
      </w:r>
      <w:hyperlink r:id="rId20" w:history="1">
        <w:r w:rsidR="00471A22" w:rsidRPr="0008096B">
          <w:rPr>
            <w:rStyle w:val="Hyperlink"/>
            <w:rFonts w:ascii="Arial" w:hAnsi="Arial" w:cs="Arial"/>
            <w:sz w:val="24"/>
            <w:szCs w:val="24"/>
          </w:rPr>
          <w:t>http://www.ordnancesurvey.co.uk/business-and-government/public-sector/mapping-agreements/inspire-licence.html</w:t>
        </w:r>
      </w:hyperlink>
      <w:r w:rsidR="00D01243" w:rsidRPr="00AD2E7B">
        <w:rPr>
          <w:rFonts w:ascii="Arial" w:hAnsi="Arial" w:cs="Arial"/>
          <w:sz w:val="24"/>
          <w:szCs w:val="24"/>
        </w:rPr>
        <w:t>.</w:t>
      </w:r>
      <w:r w:rsidR="00471A22">
        <w:rPr>
          <w:rFonts w:ascii="Arial" w:hAnsi="Arial" w:cs="Arial"/>
          <w:sz w:val="24"/>
          <w:szCs w:val="24"/>
        </w:rPr>
        <w:t xml:space="preserve"> </w:t>
      </w:r>
      <w:r w:rsidR="00D01243" w:rsidRPr="00AD2E7B">
        <w:rPr>
          <w:rFonts w:ascii="Arial" w:hAnsi="Arial" w:cs="Arial"/>
          <w:sz w:val="24"/>
          <w:szCs w:val="24"/>
        </w:rPr>
        <w:t xml:space="preserve"> </w:t>
      </w:r>
    </w:p>
    <w:p w:rsidR="00D01243" w:rsidRDefault="00D01243" w:rsidP="008A75E2">
      <w:pPr>
        <w:spacing w:after="0" w:line="240" w:lineRule="auto"/>
        <w:rPr>
          <w:rFonts w:ascii="Arial" w:hAnsi="Arial" w:cs="Arial"/>
          <w:sz w:val="24"/>
          <w:szCs w:val="24"/>
        </w:rPr>
      </w:pPr>
      <w:r w:rsidRPr="00AD2E7B">
        <w:rPr>
          <w:rFonts w:ascii="Arial" w:hAnsi="Arial" w:cs="Arial"/>
          <w:sz w:val="24"/>
          <w:szCs w:val="24"/>
        </w:rPr>
        <w:t>Further guidance is published as follows:</w:t>
      </w:r>
    </w:p>
    <w:p w:rsidR="008A75E2" w:rsidRPr="00AD2E7B" w:rsidRDefault="008A75E2" w:rsidP="008A75E2">
      <w:pPr>
        <w:spacing w:after="0" w:line="240" w:lineRule="auto"/>
        <w:rPr>
          <w:rFonts w:ascii="Arial" w:hAnsi="Arial" w:cs="Arial"/>
          <w:sz w:val="24"/>
          <w:szCs w:val="24"/>
        </w:rPr>
      </w:pPr>
    </w:p>
    <w:p w:rsidR="00D01243" w:rsidRPr="00AD2E7B" w:rsidRDefault="003F5EA5" w:rsidP="00D01243">
      <w:pPr>
        <w:rPr>
          <w:rFonts w:ascii="Arial" w:hAnsi="Arial" w:cs="Arial"/>
          <w:sz w:val="24"/>
          <w:szCs w:val="24"/>
        </w:rPr>
      </w:pPr>
      <w:r>
        <w:rPr>
          <w:rFonts w:ascii="Arial" w:hAnsi="Arial" w:cs="Arial"/>
          <w:sz w:val="24"/>
          <w:szCs w:val="24"/>
        </w:rPr>
        <w:t>• D</w:t>
      </w:r>
      <w:r w:rsidR="00D01243" w:rsidRPr="00AD2E7B">
        <w:rPr>
          <w:rFonts w:ascii="Arial" w:hAnsi="Arial" w:cs="Arial"/>
          <w:sz w:val="24"/>
          <w:szCs w:val="24"/>
        </w:rPr>
        <w:t xml:space="preserve">ata sharing operational guidance </w:t>
      </w:r>
      <w:hyperlink r:id="rId21" w:anchor="datasharingoperationalguidance" w:history="1">
        <w:r w:rsidR="00D01243" w:rsidRPr="00AD2E7B">
          <w:rPr>
            <w:rStyle w:val="Hyperlink"/>
            <w:rFonts w:ascii="Arial" w:hAnsi="Arial" w:cs="Arial"/>
            <w:sz w:val="24"/>
            <w:szCs w:val="24"/>
          </w:rPr>
          <w:t>http://data.gov.uk/location/guidance_and_tools#datasharingoperationalguidance</w:t>
        </w:r>
      </w:hyperlink>
    </w:p>
    <w:p w:rsidR="00D01243" w:rsidRPr="00647DBE" w:rsidRDefault="00D01243" w:rsidP="00C22E58">
      <w:pPr>
        <w:pStyle w:val="ListParagraph"/>
        <w:numPr>
          <w:ilvl w:val="0"/>
          <w:numId w:val="21"/>
        </w:numPr>
        <w:rPr>
          <w:rStyle w:val="Hyperlink"/>
          <w:rFonts w:ascii="Arial" w:hAnsi="Arial" w:cs="Arial"/>
          <w:sz w:val="24"/>
          <w:szCs w:val="24"/>
        </w:rPr>
      </w:pPr>
      <w:r w:rsidRPr="00647DBE">
        <w:rPr>
          <w:rFonts w:ascii="Arial" w:hAnsi="Arial" w:cs="Arial"/>
          <w:sz w:val="24"/>
          <w:szCs w:val="24"/>
        </w:rPr>
        <w:t xml:space="preserve">Guidance on PSMA licences </w:t>
      </w:r>
      <w:hyperlink r:id="rId22" w:history="1">
        <w:r w:rsidRPr="00647DBE">
          <w:rPr>
            <w:rStyle w:val="Hyperlink"/>
            <w:rFonts w:ascii="Arial" w:hAnsi="Arial" w:cs="Arial"/>
            <w:sz w:val="24"/>
            <w:szCs w:val="24"/>
          </w:rPr>
          <w:t>http://www.ordnancesurvey.co.uk/oswebsite/public-sector/mapping-agreement/licensing.html</w:t>
        </w:r>
      </w:hyperlink>
    </w:p>
    <w:p w:rsidR="00D77CF9" w:rsidRPr="00647DBE" w:rsidRDefault="00471A22" w:rsidP="00C22E58">
      <w:pPr>
        <w:pStyle w:val="ListParagraph"/>
        <w:numPr>
          <w:ilvl w:val="0"/>
          <w:numId w:val="21"/>
        </w:numPr>
        <w:rPr>
          <w:rStyle w:val="Hyperlink"/>
          <w:rFonts w:ascii="Arial" w:hAnsi="Arial" w:cs="Arial"/>
          <w:sz w:val="24"/>
          <w:szCs w:val="24"/>
        </w:rPr>
      </w:pPr>
      <w:r w:rsidRPr="00647DBE">
        <w:rPr>
          <w:rStyle w:val="Hyperlink"/>
          <w:rFonts w:ascii="Arial" w:hAnsi="Arial" w:cs="Arial"/>
          <w:color w:val="auto"/>
          <w:sz w:val="24"/>
          <w:szCs w:val="24"/>
          <w:u w:val="none"/>
        </w:rPr>
        <w:t xml:space="preserve">Guidance on PSMA INSPIRE licences: </w:t>
      </w:r>
      <w:hyperlink r:id="rId23" w:history="1">
        <w:r w:rsidRPr="00647DBE">
          <w:rPr>
            <w:rStyle w:val="Hyperlink"/>
            <w:rFonts w:ascii="Arial" w:hAnsi="Arial" w:cs="Arial"/>
            <w:sz w:val="24"/>
            <w:szCs w:val="24"/>
          </w:rPr>
          <w:t>http://www.ordnancesurvey.co.uk/business-and-government/help-and-support/public-sector/guidance/inspire.html</w:t>
        </w:r>
      </w:hyperlink>
      <w:r w:rsidRPr="00647DBE">
        <w:rPr>
          <w:rStyle w:val="Hyperlink"/>
          <w:rFonts w:ascii="Arial" w:hAnsi="Arial" w:cs="Arial"/>
          <w:sz w:val="24"/>
          <w:szCs w:val="24"/>
        </w:rPr>
        <w:t xml:space="preserve"> </w:t>
      </w:r>
    </w:p>
    <w:p w:rsidR="00D01243" w:rsidRPr="00D77CF9" w:rsidRDefault="00D01243" w:rsidP="00C22E58">
      <w:pPr>
        <w:pStyle w:val="ListParagraph"/>
        <w:numPr>
          <w:ilvl w:val="0"/>
          <w:numId w:val="21"/>
        </w:numPr>
        <w:rPr>
          <w:rFonts w:ascii="Arial" w:hAnsi="Arial" w:cs="Arial"/>
          <w:sz w:val="24"/>
          <w:szCs w:val="24"/>
        </w:rPr>
      </w:pPr>
      <w:r w:rsidRPr="00647DBE">
        <w:rPr>
          <w:rFonts w:ascii="Arial" w:hAnsi="Arial" w:cs="Arial"/>
          <w:sz w:val="24"/>
          <w:szCs w:val="24"/>
        </w:rPr>
        <w:t xml:space="preserve">Licensing </w:t>
      </w:r>
      <w:r w:rsidRPr="00D77CF9">
        <w:rPr>
          <w:rFonts w:ascii="Arial" w:hAnsi="Arial" w:cs="Arial"/>
          <w:sz w:val="24"/>
          <w:szCs w:val="24"/>
        </w:rPr>
        <w:t xml:space="preserve">for open data publishers by the Open Data Institute </w:t>
      </w:r>
      <w:hyperlink r:id="rId24" w:history="1">
        <w:r w:rsidRPr="00D77CF9">
          <w:rPr>
            <w:rStyle w:val="Hyperlink"/>
            <w:rFonts w:ascii="Arial" w:hAnsi="Arial" w:cs="Arial"/>
            <w:sz w:val="24"/>
            <w:szCs w:val="24"/>
          </w:rPr>
          <w:t>http://theodi.org/guide/publishers-guide-open-data-licensing</w:t>
        </w:r>
      </w:hyperlink>
    </w:p>
    <w:p w:rsidR="00E10F7C" w:rsidRDefault="00E10F7C" w:rsidP="00C51BA2">
      <w:pPr>
        <w:rPr>
          <w:rFonts w:ascii="Arial" w:eastAsia="Times New Roman" w:hAnsi="Arial" w:cs="Arial"/>
          <w:b/>
          <w:i/>
          <w:color w:val="9B2C98"/>
          <w:sz w:val="28"/>
          <w:szCs w:val="28"/>
        </w:rPr>
      </w:pPr>
    </w:p>
    <w:p w:rsidR="00C51BA2" w:rsidRPr="00613D6E" w:rsidRDefault="00C51BA2" w:rsidP="00C51BA2">
      <w:pPr>
        <w:rPr>
          <w:rFonts w:ascii="Arial" w:eastAsia="Times New Roman" w:hAnsi="Arial" w:cs="Arial"/>
          <w:b/>
          <w:i/>
          <w:color w:val="9B2C98"/>
          <w:sz w:val="28"/>
          <w:szCs w:val="28"/>
        </w:rPr>
      </w:pPr>
      <w:r w:rsidRPr="00613D6E">
        <w:rPr>
          <w:rFonts w:ascii="Arial" w:eastAsia="Times New Roman" w:hAnsi="Arial" w:cs="Arial"/>
          <w:b/>
          <w:i/>
          <w:color w:val="9B2C98"/>
          <w:sz w:val="28"/>
          <w:szCs w:val="28"/>
        </w:rPr>
        <w:t xml:space="preserve">STEP </w:t>
      </w:r>
      <w:r w:rsidR="0086508E" w:rsidRPr="00613D6E">
        <w:rPr>
          <w:rFonts w:ascii="Arial" w:eastAsia="Times New Roman" w:hAnsi="Arial" w:cs="Arial"/>
          <w:b/>
          <w:i/>
          <w:color w:val="9B2C98"/>
          <w:sz w:val="28"/>
          <w:szCs w:val="28"/>
        </w:rPr>
        <w:t>4</w:t>
      </w:r>
      <w:r w:rsidRPr="00613D6E">
        <w:rPr>
          <w:rFonts w:ascii="Arial" w:eastAsia="Times New Roman" w:hAnsi="Arial" w:cs="Arial"/>
          <w:b/>
          <w:i/>
          <w:color w:val="9B2C98"/>
          <w:sz w:val="28"/>
          <w:szCs w:val="28"/>
        </w:rPr>
        <w:t>: Register Data with www.data.gov.uk</w:t>
      </w:r>
    </w:p>
    <w:p w:rsidR="00D01243" w:rsidRPr="00AD2E7B" w:rsidRDefault="003E33F9" w:rsidP="00D01243">
      <w:pPr>
        <w:rPr>
          <w:rFonts w:ascii="Arial" w:hAnsi="Arial" w:cs="Arial"/>
          <w:sz w:val="24"/>
          <w:szCs w:val="24"/>
        </w:rPr>
      </w:pPr>
      <w:r>
        <w:rPr>
          <w:rFonts w:ascii="Arial" w:eastAsia="Times New Roman" w:hAnsi="Arial" w:cs="Arial"/>
          <w:b/>
          <w:i/>
          <w:noProof/>
          <w:color w:val="9B2C98"/>
          <w:sz w:val="24"/>
          <w:szCs w:val="24"/>
          <w:lang w:eastAsia="en-GB"/>
        </w:rPr>
        <mc:AlternateContent>
          <mc:Choice Requires="wpg">
            <w:drawing>
              <wp:anchor distT="0" distB="0" distL="114300" distR="114300" simplePos="0" relativeHeight="251702272" behindDoc="0" locked="0" layoutInCell="1" allowOverlap="1" wp14:anchorId="08B66A16" wp14:editId="591089DC">
                <wp:simplePos x="0" y="0"/>
                <wp:positionH relativeFrom="column">
                  <wp:posOffset>1066800</wp:posOffset>
                </wp:positionH>
                <wp:positionV relativeFrom="paragraph">
                  <wp:posOffset>114355</wp:posOffset>
                </wp:positionV>
                <wp:extent cx="3867785" cy="1171575"/>
                <wp:effectExtent l="0" t="0" r="18415" b="28575"/>
                <wp:wrapNone/>
                <wp:docPr id="109" name="Group 109"/>
                <wp:cNvGraphicFramePr/>
                <a:graphic xmlns:a="http://schemas.openxmlformats.org/drawingml/2006/main">
                  <a:graphicData uri="http://schemas.microsoft.com/office/word/2010/wordprocessingGroup">
                    <wpg:wgp>
                      <wpg:cNvGrpSpPr/>
                      <wpg:grpSpPr>
                        <a:xfrm>
                          <a:off x="0" y="0"/>
                          <a:ext cx="3867785" cy="1171575"/>
                          <a:chOff x="0" y="0"/>
                          <a:chExt cx="3867896" cy="1171575"/>
                        </a:xfrm>
                      </wpg:grpSpPr>
                      <wps:wsp>
                        <wps:cNvPr id="110" name="Flowchart: Process 110"/>
                        <wps:cNvSpPr/>
                        <wps:spPr>
                          <a:xfrm>
                            <a:off x="2258171" y="214685"/>
                            <a:ext cx="1609725" cy="714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489A" w:rsidRPr="00D65070" w:rsidRDefault="0081489A" w:rsidP="00381E3D">
                              <w:pPr>
                                <w:pStyle w:val="ListParagraph"/>
                                <w:ind w:left="0"/>
                                <w:jc w:val="center"/>
                                <w:rPr>
                                  <w:color w:val="FFFFFF" w:themeColor="background1"/>
                                </w:rPr>
                              </w:pPr>
                              <w:r>
                                <w:t xml:space="preserve">Register Data Sets and Services with </w:t>
                              </w:r>
                              <w:hyperlink r:id="rId25" w:history="1">
                                <w:r w:rsidRPr="00D65070">
                                  <w:rPr>
                                    <w:rStyle w:val="Hyperlink"/>
                                    <w:color w:val="FFFFFF" w:themeColor="background1"/>
                                  </w:rPr>
                                  <w:t>www.data.gov.uk</w:t>
                                </w:r>
                              </w:hyperlink>
                            </w:p>
                            <w:p w:rsidR="0081489A" w:rsidRDefault="0081489A" w:rsidP="00381E3D">
                              <w:pPr>
                                <w:pStyle w:val="ListParagraph"/>
                                <w:ind w:left="0"/>
                                <w:jc w:val="center"/>
                              </w:pPr>
                              <w:proofErr w:type="gramStart"/>
                              <w:r w:rsidRPr="00D65070">
                                <w:t>data</w:t>
                              </w:r>
                              <w:proofErr w:type="gramEnd"/>
                              <w:r w:rsidRPr="00D65070">
                                <w:t xml:space="preserve"> sets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Flowchart: Magnetic Disk 111"/>
                        <wps:cNvSpPr/>
                        <wps:spPr>
                          <a:xfrm>
                            <a:off x="0" y="0"/>
                            <a:ext cx="933450" cy="1171575"/>
                          </a:xfrm>
                          <a:prstGeom prst="flowChartMagneticDisk">
                            <a:avLst/>
                          </a:prstGeom>
                          <a:solidFill>
                            <a:schemeClr val="accent6">
                              <a:lumMod val="75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89A" w:rsidRDefault="0081489A" w:rsidP="00381E3D">
                              <w:pPr>
                                <w:jc w:val="center"/>
                              </w:pPr>
                              <w:proofErr w:type="gramStart"/>
                              <w:r>
                                <w:t>www</w:t>
                              </w:r>
                              <w:proofErr w:type="gramEnd"/>
                              <w:r>
                                <w:t>. Data.gov.uk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Arrow Connector 112"/>
                        <wps:cNvCnPr/>
                        <wps:spPr>
                          <a:xfrm flipH="1">
                            <a:off x="938254" y="516835"/>
                            <a:ext cx="1323975"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09" o:spid="_x0000_s1069" style="position:absolute;margin-left:84pt;margin-top:9pt;width:304.55pt;height:92.25pt;z-index:251702272" coordsize="38678,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">
                <v:shape id="Flowchart: Process 110" o:spid="_x0000_s1070" type="#_x0000_t109" style="position:absolute;left:22581;top:2146;width:16097;height:7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bncEA&#10;AADcAAAADwAAAGRycy9kb3ducmV2LnhtbESPQWvDMAyF74P9B6PCLmV1usMIWZ1QCoNel2V3LVbi&#10;sFgOttum/346DHaTeE/vfTo0q5/VlWKaAhvY7wpQxH2wE48Gus/35xJUysgW58Bk4E4Jmvrx4YCV&#10;DTf+oGubRyUhnCo04HJeKq1T78hj2oWFWLQhRI9Z1jhqG/Em4X7WL0Xxqj1OLA0OFzo56n/aizew&#10;1V/s2txR2Y5DLANvT933xZinzXp8A5Vpzf/mv+uzFfy94MszMoG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YG53BAAAA3AAAAA8AAAAAAAAAAAAAAAAAmAIAAGRycy9kb3du&#10;cmV2LnhtbFBLBQYAAAAABAAEAPUAAACGAwAAAAA=&#10;" fillcolor="#4f81bd [3204]" strokecolor="#243f60 [1604]" strokeweight="2pt">
                  <v:textbox>
                    <w:txbxContent>
                      <w:p w:rsidR="0081489A" w:rsidRPr="00D65070" w:rsidRDefault="0081489A" w:rsidP="00381E3D">
                        <w:pPr>
                          <w:pStyle w:val="ListParagraph"/>
                          <w:ind w:left="0"/>
                          <w:jc w:val="center"/>
                          <w:rPr>
                            <w:color w:val="FFFFFF" w:themeColor="background1"/>
                          </w:rPr>
                        </w:pPr>
                        <w:r>
                          <w:t xml:space="preserve">Register Data Sets and Services with </w:t>
                        </w:r>
                        <w:hyperlink r:id="rId26" w:history="1">
                          <w:r w:rsidRPr="00D65070">
                            <w:rPr>
                              <w:rStyle w:val="Hyperlink"/>
                              <w:color w:val="FFFFFF" w:themeColor="background1"/>
                            </w:rPr>
                            <w:t>www.data.gov.uk</w:t>
                          </w:r>
                        </w:hyperlink>
                      </w:p>
                      <w:p w:rsidR="0081489A" w:rsidRDefault="0081489A" w:rsidP="00381E3D">
                        <w:pPr>
                          <w:pStyle w:val="ListParagraph"/>
                          <w:ind w:left="0"/>
                          <w:jc w:val="center"/>
                        </w:pPr>
                        <w:proofErr w:type="gramStart"/>
                        <w:r w:rsidRPr="00D65070">
                          <w:t>data</w:t>
                        </w:r>
                        <w:proofErr w:type="gramEnd"/>
                        <w:r w:rsidRPr="00D65070">
                          <w:t xml:space="preserve"> sets and services</w:t>
                        </w:r>
                      </w:p>
                    </w:txbxContent>
                  </v:textbox>
                </v:shape>
                <v:shape id="Flowchart: Magnetic Disk 111" o:spid="_x0000_s1071" type="#_x0000_t132" style="position:absolute;width:9334;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Str8EA&#10;AADcAAAADwAAAGRycy9kb3ducmV2LnhtbERPTYvCMBC9L/gfwgjeNK2iuF2jiCCKuIJ1D3scmrEt&#10;NpPSRG3/vREW9jaP9zmLVWsq8aDGlZYVxKMIBHFmdcm5gp/LdjgH4TyyxsoyKejIwWrZ+1hgou2T&#10;z/RIfS5CCLsEFRTe14mULivIoBvZmjhwV9sY9AE2udQNPkO4qeQ4imbSYMmhocCaNgVlt/RuFEzu&#10;k18zdYdj1HGru923PrlPr9Sg366/QHhq/b/4z73XYX4cw/uZcIF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kra/BAAAA3AAAAA8AAAAAAAAAAAAAAAAAmAIAAGRycy9kb3du&#10;cmV2LnhtbFBLBQYAAAAABAAEAPUAAACGAwAAAAA=&#10;" fillcolor="#e36c0a [2409]" strokecolor="#974706 [1609]" strokeweight="2pt">
                  <v:textbox>
                    <w:txbxContent>
                      <w:p w:rsidR="0081489A" w:rsidRDefault="0081489A" w:rsidP="00381E3D">
                        <w:pPr>
                          <w:jc w:val="center"/>
                        </w:pPr>
                        <w:proofErr w:type="gramStart"/>
                        <w:r>
                          <w:t>www</w:t>
                        </w:r>
                        <w:proofErr w:type="gramEnd"/>
                        <w:r>
                          <w:t>. Data.gov.uk</w:t>
                        </w:r>
                      </w:p>
                    </w:txbxContent>
                  </v:textbox>
                </v:shape>
                <v:shape id="Straight Arrow Connector 112" o:spid="_x0000_s1072" type="#_x0000_t32" style="position:absolute;left:9382;top:5168;width:132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TDl8UAAADcAAAADwAAAGRycy9kb3ducmV2LnhtbESPQWvCQBCF74X+h2WEXkrdJAdboqtI&#10;oCCI0mrpechOssHsbMhuY/TXuwXB2wzvzfveLFajbcVAvW8cK0inCQji0umGawU/x8+3DxA+IGts&#10;HZOCC3lYLZ+fFphrd+ZvGg6hFjGEfY4KTAhdLqUvDVn0U9cRR61yvcUQ176WusdzDLetzJJkJi02&#10;HAkGOyoMlafDn40QrrbGXKvj9v2r+N3tLnLzupdKvUzG9RxEoDE8zPfrjY710wz+n4kT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TDl8UAAADcAAAADwAAAAAAAAAA&#10;AAAAAAChAgAAZHJzL2Rvd25yZXYueG1sUEsFBgAAAAAEAAQA+QAAAJMDAAAAAA==&#10;" strokecolor="black [3040]" strokeweight="2.25pt">
                  <v:stroke endarrow="open"/>
                </v:shape>
              </v:group>
            </w:pict>
          </mc:Fallback>
        </mc:AlternateContent>
      </w:r>
    </w:p>
    <w:p w:rsidR="00C51BA2" w:rsidRDefault="00C51BA2" w:rsidP="00C51BA2">
      <w:pPr>
        <w:jc w:val="center"/>
        <w:rPr>
          <w:rFonts w:ascii="Arial" w:hAnsi="Arial" w:cs="Arial"/>
          <w:sz w:val="24"/>
          <w:szCs w:val="24"/>
        </w:rPr>
      </w:pPr>
    </w:p>
    <w:p w:rsidR="003E33F9" w:rsidRDefault="003E33F9" w:rsidP="00C51BA2">
      <w:pPr>
        <w:jc w:val="center"/>
        <w:rPr>
          <w:rFonts w:ascii="Arial" w:hAnsi="Arial" w:cs="Arial"/>
          <w:sz w:val="24"/>
          <w:szCs w:val="24"/>
        </w:rPr>
      </w:pPr>
    </w:p>
    <w:p w:rsidR="003E33F9" w:rsidRDefault="003E33F9" w:rsidP="00C51BA2">
      <w:pPr>
        <w:jc w:val="center"/>
        <w:rPr>
          <w:rFonts w:ascii="Arial" w:hAnsi="Arial" w:cs="Arial"/>
          <w:sz w:val="24"/>
          <w:szCs w:val="24"/>
        </w:rPr>
      </w:pPr>
    </w:p>
    <w:p w:rsidR="003E33F9" w:rsidRPr="00AD2E7B" w:rsidRDefault="003E33F9" w:rsidP="00C51BA2">
      <w:pPr>
        <w:jc w:val="center"/>
        <w:rPr>
          <w:rFonts w:ascii="Arial" w:hAnsi="Arial" w:cs="Arial"/>
          <w:sz w:val="24"/>
          <w:szCs w:val="24"/>
        </w:rPr>
      </w:pPr>
    </w:p>
    <w:p w:rsidR="00EB2125" w:rsidRDefault="00EB2125" w:rsidP="008A75E2">
      <w:pPr>
        <w:pStyle w:val="Default"/>
        <w:rPr>
          <w:rFonts w:ascii="Arial" w:hAnsi="Arial" w:cs="Arial"/>
        </w:rPr>
      </w:pPr>
      <w:r w:rsidRPr="00872F66">
        <w:rPr>
          <w:rFonts w:ascii="Arial" w:hAnsi="Arial" w:cs="Arial"/>
        </w:rPr>
        <w:t>UK Location discovery metadata records are registered using the UK Government data publishing and discovery portal data.gov.uk. Data.gov.uk is a single point of registration, discovery and access for a range of data, not purely location information. It provides two channels for registering discovery metadata</w:t>
      </w:r>
      <w:r w:rsidR="0074156B">
        <w:rPr>
          <w:rFonts w:ascii="Arial" w:hAnsi="Arial" w:cs="Arial"/>
        </w:rPr>
        <w:t>, one for location metadata (including INSPIRE) and one for everything else</w:t>
      </w:r>
      <w:r w:rsidRPr="00872F66">
        <w:rPr>
          <w:rFonts w:ascii="Arial" w:hAnsi="Arial" w:cs="Arial"/>
        </w:rPr>
        <w:t xml:space="preserve">. </w:t>
      </w:r>
    </w:p>
    <w:p w:rsidR="00872F66" w:rsidRPr="00872F66" w:rsidRDefault="00872F66" w:rsidP="00EB2125">
      <w:pPr>
        <w:pStyle w:val="Default"/>
        <w:rPr>
          <w:rFonts w:ascii="Arial" w:hAnsi="Arial" w:cs="Arial"/>
        </w:rPr>
      </w:pPr>
    </w:p>
    <w:p w:rsidR="00EB2125" w:rsidRDefault="00EB2125" w:rsidP="00EB2125">
      <w:pPr>
        <w:pStyle w:val="Default"/>
        <w:rPr>
          <w:rFonts w:ascii="Arial" w:hAnsi="Arial" w:cs="Arial"/>
        </w:rPr>
      </w:pPr>
      <w:r w:rsidRPr="00872F66">
        <w:rPr>
          <w:rFonts w:ascii="Arial" w:hAnsi="Arial" w:cs="Arial"/>
        </w:rPr>
        <w:t xml:space="preserve">Publishing discovery metadata for UK Location for data and services is a </w:t>
      </w:r>
      <w:r w:rsidR="00872F66" w:rsidRPr="00872F66">
        <w:rPr>
          <w:rFonts w:ascii="Arial" w:hAnsi="Arial" w:cs="Arial"/>
        </w:rPr>
        <w:t>four</w:t>
      </w:r>
      <w:r w:rsidRPr="00872F66">
        <w:rPr>
          <w:rFonts w:ascii="Arial" w:hAnsi="Arial" w:cs="Arial"/>
        </w:rPr>
        <w:t xml:space="preserve"> stage process: </w:t>
      </w:r>
    </w:p>
    <w:p w:rsidR="00BB1D6E" w:rsidRPr="00872F66" w:rsidRDefault="00BB1D6E" w:rsidP="00EB2125">
      <w:pPr>
        <w:pStyle w:val="Default"/>
        <w:rPr>
          <w:rFonts w:ascii="Arial" w:hAnsi="Arial" w:cs="Arial"/>
        </w:rPr>
      </w:pPr>
    </w:p>
    <w:p w:rsidR="00BB1D6E" w:rsidRPr="00BB1D6E" w:rsidRDefault="00872F66" w:rsidP="008A75E2">
      <w:pPr>
        <w:pStyle w:val="ListParagraph"/>
        <w:numPr>
          <w:ilvl w:val="0"/>
          <w:numId w:val="16"/>
        </w:numPr>
        <w:spacing w:after="0" w:line="240" w:lineRule="auto"/>
        <w:ind w:left="714" w:hanging="357"/>
        <w:rPr>
          <w:rFonts w:ascii="Arial" w:hAnsi="Arial" w:cs="Arial"/>
          <w:sz w:val="24"/>
          <w:szCs w:val="24"/>
        </w:rPr>
      </w:pPr>
      <w:r w:rsidRPr="00BB1D6E">
        <w:rPr>
          <w:rFonts w:ascii="Arial" w:hAnsi="Arial" w:cs="Arial"/>
          <w:sz w:val="24"/>
          <w:szCs w:val="24"/>
        </w:rPr>
        <w:t>Register y</w:t>
      </w:r>
      <w:r w:rsidR="00BB1D6E" w:rsidRPr="00BB1D6E">
        <w:rPr>
          <w:rFonts w:ascii="Arial" w:hAnsi="Arial" w:cs="Arial"/>
          <w:sz w:val="24"/>
          <w:szCs w:val="24"/>
        </w:rPr>
        <w:t>our organisation on data.gov.uk so that your authority data and services can be searched externally.</w:t>
      </w:r>
    </w:p>
    <w:p w:rsidR="00EB2125" w:rsidRPr="00872F66" w:rsidRDefault="00EB2125" w:rsidP="00872F66">
      <w:pPr>
        <w:pStyle w:val="Default"/>
        <w:numPr>
          <w:ilvl w:val="0"/>
          <w:numId w:val="16"/>
        </w:numPr>
        <w:spacing w:after="165"/>
        <w:rPr>
          <w:rFonts w:ascii="Arial" w:hAnsi="Arial" w:cs="Arial"/>
        </w:rPr>
      </w:pPr>
      <w:r w:rsidRPr="00A07A59">
        <w:rPr>
          <w:rFonts w:ascii="Arial" w:hAnsi="Arial" w:cs="Arial"/>
          <w:bCs/>
        </w:rPr>
        <w:t xml:space="preserve">Publish discovery metadata </w:t>
      </w:r>
      <w:r w:rsidRPr="00BB1D6E">
        <w:rPr>
          <w:rFonts w:ascii="Arial" w:hAnsi="Arial" w:cs="Arial"/>
          <w:bCs/>
        </w:rPr>
        <w:t xml:space="preserve">records </w:t>
      </w:r>
      <w:r w:rsidR="00BB1D6E" w:rsidRPr="00BB1D6E">
        <w:rPr>
          <w:rFonts w:ascii="Arial" w:hAnsi="Arial" w:cs="Arial"/>
          <w:bCs/>
        </w:rPr>
        <w:t>for data and services</w:t>
      </w:r>
      <w:r w:rsidR="00BB1D6E">
        <w:rPr>
          <w:rFonts w:ascii="Arial" w:hAnsi="Arial" w:cs="Arial"/>
          <w:b/>
          <w:bCs/>
        </w:rPr>
        <w:t xml:space="preserve"> </w:t>
      </w:r>
      <w:r w:rsidRPr="00872F66">
        <w:rPr>
          <w:rFonts w:ascii="Arial" w:hAnsi="Arial" w:cs="Arial"/>
        </w:rPr>
        <w:t>to a harvest location</w:t>
      </w:r>
      <w:r w:rsidR="0074156B">
        <w:rPr>
          <w:rFonts w:ascii="Arial" w:hAnsi="Arial" w:cs="Arial"/>
        </w:rPr>
        <w:t xml:space="preserve"> (EG on your authorities website)</w:t>
      </w:r>
      <w:r w:rsidRPr="00872F66">
        <w:rPr>
          <w:rFonts w:ascii="Arial" w:hAnsi="Arial" w:cs="Arial"/>
        </w:rPr>
        <w:t>, from which the resources can be mac</w:t>
      </w:r>
      <w:r w:rsidR="00C22E58">
        <w:rPr>
          <w:rFonts w:ascii="Arial" w:hAnsi="Arial" w:cs="Arial"/>
        </w:rPr>
        <w:t>hine-accessed from the Internet.</w:t>
      </w:r>
    </w:p>
    <w:p w:rsidR="00EB2125" w:rsidRPr="00872F66" w:rsidRDefault="00EB2125" w:rsidP="00872F66">
      <w:pPr>
        <w:pStyle w:val="Default"/>
        <w:numPr>
          <w:ilvl w:val="0"/>
          <w:numId w:val="16"/>
        </w:numPr>
        <w:spacing w:after="165"/>
        <w:rPr>
          <w:rFonts w:ascii="Arial" w:hAnsi="Arial" w:cs="Arial"/>
        </w:rPr>
      </w:pPr>
      <w:r w:rsidRPr="00A07A59">
        <w:rPr>
          <w:rFonts w:ascii="Arial" w:hAnsi="Arial" w:cs="Arial"/>
          <w:bCs/>
        </w:rPr>
        <w:lastRenderedPageBreak/>
        <w:t>Register your harvest location</w:t>
      </w:r>
      <w:r w:rsidRPr="00872F66">
        <w:rPr>
          <w:rFonts w:ascii="Arial" w:hAnsi="Arial" w:cs="Arial"/>
          <w:b/>
          <w:bCs/>
        </w:rPr>
        <w:t xml:space="preserve"> </w:t>
      </w:r>
      <w:r w:rsidRPr="00872F66">
        <w:rPr>
          <w:rFonts w:ascii="Arial" w:hAnsi="Arial" w:cs="Arial"/>
        </w:rPr>
        <w:t xml:space="preserve">with data.gov.uk. </w:t>
      </w:r>
    </w:p>
    <w:p w:rsidR="00EB2125" w:rsidRPr="00872F66" w:rsidRDefault="00EB2125" w:rsidP="007E5015">
      <w:pPr>
        <w:pStyle w:val="Default"/>
        <w:numPr>
          <w:ilvl w:val="0"/>
          <w:numId w:val="16"/>
        </w:numPr>
        <w:ind w:left="714" w:hanging="357"/>
        <w:rPr>
          <w:rFonts w:ascii="Arial" w:hAnsi="Arial" w:cs="Arial"/>
        </w:rPr>
      </w:pPr>
      <w:r w:rsidRPr="00BB1D6E">
        <w:rPr>
          <w:rFonts w:ascii="Arial" w:hAnsi="Arial" w:cs="Arial"/>
          <w:bCs/>
        </w:rPr>
        <w:t>Collection</w:t>
      </w:r>
      <w:r w:rsidRPr="00872F66">
        <w:rPr>
          <w:rFonts w:ascii="Arial" w:hAnsi="Arial" w:cs="Arial"/>
        </w:rPr>
        <w:t xml:space="preserve"> </w:t>
      </w:r>
      <w:r w:rsidR="00BB1D6E">
        <w:rPr>
          <w:rFonts w:ascii="Arial" w:hAnsi="Arial" w:cs="Arial"/>
        </w:rPr>
        <w:t>(</w:t>
      </w:r>
      <w:r w:rsidR="00C22E58">
        <w:rPr>
          <w:rFonts w:ascii="Arial" w:hAnsi="Arial" w:cs="Arial"/>
        </w:rPr>
        <w:t>s</w:t>
      </w:r>
      <w:r w:rsidRPr="00872F66">
        <w:rPr>
          <w:rFonts w:ascii="Arial" w:hAnsi="Arial" w:cs="Arial"/>
        </w:rPr>
        <w:t>ometimes known as ‘harvesting’</w:t>
      </w:r>
      <w:r w:rsidR="00BB1D6E">
        <w:rPr>
          <w:rFonts w:ascii="Arial" w:hAnsi="Arial" w:cs="Arial"/>
        </w:rPr>
        <w:t>):</w:t>
      </w:r>
      <w:r w:rsidRPr="00872F66">
        <w:rPr>
          <w:rFonts w:ascii="Arial" w:hAnsi="Arial" w:cs="Arial"/>
        </w:rPr>
        <w:t xml:space="preserve"> data.gov.uk collects the metadata records from the registered location, makes them available within data.gov.uk, and for further collection on to Europe. </w:t>
      </w:r>
    </w:p>
    <w:p w:rsidR="00872F66" w:rsidRPr="00872F66" w:rsidRDefault="00872F66" w:rsidP="00872F66">
      <w:pPr>
        <w:pStyle w:val="Default"/>
        <w:rPr>
          <w:rFonts w:ascii="Arial" w:hAnsi="Arial" w:cs="Arial"/>
        </w:rPr>
      </w:pPr>
    </w:p>
    <w:p w:rsidR="003F5EA5" w:rsidRPr="00872F66" w:rsidRDefault="00EB2125" w:rsidP="00BB1D6E">
      <w:pPr>
        <w:pStyle w:val="Default"/>
        <w:rPr>
          <w:rFonts w:ascii="Arial" w:eastAsia="Times New Roman" w:hAnsi="Arial" w:cs="Arial"/>
          <w:lang w:eastAsia="en-GB"/>
        </w:rPr>
      </w:pPr>
      <w:r w:rsidRPr="00872F66">
        <w:rPr>
          <w:rFonts w:ascii="Arial" w:hAnsi="Arial" w:cs="Arial"/>
        </w:rPr>
        <w:t xml:space="preserve">Once collected, the individual data and service discovery metadata records will be </w:t>
      </w:r>
      <w:r w:rsidR="00872F66" w:rsidRPr="00872F66">
        <w:rPr>
          <w:rFonts w:ascii="Arial" w:hAnsi="Arial" w:cs="Arial"/>
        </w:rPr>
        <w:t xml:space="preserve">validated. </w:t>
      </w:r>
      <w:r w:rsidRPr="00872F66">
        <w:rPr>
          <w:rFonts w:ascii="Arial" w:hAnsi="Arial" w:cs="Arial"/>
        </w:rPr>
        <w:t>If the validation is successful, the metadata record will be visible within data.gov.uk.</w:t>
      </w:r>
      <w:r w:rsidR="00BB1D6E">
        <w:rPr>
          <w:rFonts w:ascii="Arial" w:hAnsi="Arial" w:cs="Arial"/>
        </w:rPr>
        <w:t xml:space="preserve"> </w:t>
      </w:r>
      <w:r w:rsidR="00872F66" w:rsidRPr="00872F66">
        <w:rPr>
          <w:rFonts w:ascii="Arial" w:hAnsi="Arial" w:cs="Arial"/>
        </w:rPr>
        <w:t>Further g</w:t>
      </w:r>
      <w:r w:rsidR="00872F66" w:rsidRPr="00872F66">
        <w:rPr>
          <w:rFonts w:ascii="Arial" w:eastAsia="Times New Roman" w:hAnsi="Arial" w:cs="Arial"/>
          <w:lang w:eastAsia="en-GB"/>
        </w:rPr>
        <w:t>uidance relating to creating, maintaining and registering metadata can be found here</w:t>
      </w:r>
      <w:r w:rsidR="00C22E58">
        <w:rPr>
          <w:rFonts w:ascii="Arial" w:eastAsia="Times New Roman" w:hAnsi="Arial" w:cs="Arial"/>
          <w:lang w:eastAsia="en-GB"/>
        </w:rPr>
        <w:t>:</w:t>
      </w:r>
      <w:r w:rsidR="00872F66" w:rsidRPr="00872F66">
        <w:rPr>
          <w:rFonts w:ascii="Arial" w:eastAsia="Times New Roman" w:hAnsi="Arial" w:cs="Arial"/>
          <w:lang w:eastAsia="en-GB"/>
        </w:rPr>
        <w:t xml:space="preserve"> </w:t>
      </w:r>
      <w:hyperlink r:id="rId27" w:history="1">
        <w:r w:rsidR="00872F66" w:rsidRPr="00872F66">
          <w:rPr>
            <w:rStyle w:val="Hyperlink"/>
            <w:rFonts w:ascii="Arial" w:eastAsia="Times New Roman" w:hAnsi="Arial" w:cs="Arial"/>
            <w:lang w:eastAsia="en-GB"/>
          </w:rPr>
          <w:t>http://data.gov.uk/sites/default/files/DMS%20Operational%20Guide%202-2.pdf</w:t>
        </w:r>
      </w:hyperlink>
      <w:r w:rsidR="00872F66" w:rsidRPr="00872F66">
        <w:rPr>
          <w:rFonts w:ascii="Arial" w:eastAsia="Times New Roman" w:hAnsi="Arial" w:cs="Arial"/>
          <w:color w:val="0000FF"/>
          <w:u w:val="single"/>
          <w:lang w:eastAsia="en-GB"/>
        </w:rPr>
        <w:t>.</w:t>
      </w:r>
      <w:r w:rsidR="00872F66" w:rsidRPr="00872F66">
        <w:rPr>
          <w:rFonts w:ascii="Arial" w:eastAsia="Times New Roman" w:hAnsi="Arial" w:cs="Arial"/>
          <w:lang w:eastAsia="en-GB"/>
        </w:rPr>
        <w:t xml:space="preserve"> </w:t>
      </w:r>
    </w:p>
    <w:p w:rsidR="00A20989" w:rsidRDefault="00A20989" w:rsidP="00D01243">
      <w:pPr>
        <w:rPr>
          <w:rFonts w:ascii="Arial" w:eastAsia="Times New Roman" w:hAnsi="Arial" w:cs="Arial"/>
          <w:b/>
          <w:i/>
          <w:color w:val="9B2C98"/>
          <w:sz w:val="28"/>
          <w:szCs w:val="28"/>
        </w:rPr>
      </w:pPr>
    </w:p>
    <w:p w:rsidR="00C51BA2" w:rsidRPr="00613D6E" w:rsidRDefault="007D75D8" w:rsidP="00D01243">
      <w:pPr>
        <w:rPr>
          <w:rFonts w:ascii="Arial" w:eastAsia="Times New Roman" w:hAnsi="Arial" w:cs="Arial"/>
          <w:b/>
          <w:i/>
          <w:color w:val="9B2C98"/>
          <w:sz w:val="28"/>
          <w:szCs w:val="28"/>
        </w:rPr>
      </w:pPr>
      <w:r w:rsidRPr="00613D6E">
        <w:rPr>
          <w:rFonts w:ascii="Arial" w:eastAsia="Times New Roman" w:hAnsi="Arial" w:cs="Arial"/>
          <w:b/>
          <w:i/>
          <w:color w:val="9B2C98"/>
          <w:sz w:val="28"/>
          <w:szCs w:val="28"/>
        </w:rPr>
        <w:t>STEP 5: Publish the Data</w:t>
      </w:r>
    </w:p>
    <w:p w:rsidR="00C51BA2" w:rsidRPr="00AD2E7B" w:rsidRDefault="007D75D8" w:rsidP="007D75D8">
      <w:pPr>
        <w:jc w:val="center"/>
        <w:rPr>
          <w:rFonts w:ascii="Arial" w:hAnsi="Arial" w:cs="Arial"/>
          <w:sz w:val="24"/>
          <w:szCs w:val="24"/>
        </w:rPr>
      </w:pPr>
      <w:r w:rsidRPr="00AD2E7B">
        <w:rPr>
          <w:rFonts w:ascii="Arial" w:hAnsi="Arial" w:cs="Arial"/>
          <w:noProof/>
          <w:sz w:val="24"/>
          <w:szCs w:val="24"/>
          <w:lang w:eastAsia="en-GB"/>
        </w:rPr>
        <w:drawing>
          <wp:inline distT="0" distB="0" distL="0" distR="0" wp14:anchorId="574565BE" wp14:editId="1C5D19AB">
            <wp:extent cx="3991610" cy="942975"/>
            <wp:effectExtent l="0" t="0" r="88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91610" cy="942975"/>
                    </a:xfrm>
                    <a:prstGeom prst="rect">
                      <a:avLst/>
                    </a:prstGeom>
                    <a:noFill/>
                  </pic:spPr>
                </pic:pic>
              </a:graphicData>
            </a:graphic>
          </wp:inline>
        </w:drawing>
      </w:r>
    </w:p>
    <w:p w:rsidR="00EE1585" w:rsidRDefault="00EE1585" w:rsidP="00EE1585">
      <w:pPr>
        <w:suppressAutoHyphens/>
        <w:autoSpaceDN w:val="0"/>
        <w:spacing w:after="0" w:line="240" w:lineRule="auto"/>
        <w:textAlignment w:val="baseline"/>
        <w:rPr>
          <w:rFonts w:ascii="Arial" w:eastAsia="Times New Roman" w:hAnsi="Arial" w:cs="Arial"/>
          <w:sz w:val="24"/>
          <w:szCs w:val="24"/>
          <w:lang w:eastAsia="en-GB"/>
        </w:rPr>
      </w:pPr>
    </w:p>
    <w:p w:rsidR="00EE1585" w:rsidRPr="00EE1585" w:rsidRDefault="00EE1585" w:rsidP="00EE1585">
      <w:pPr>
        <w:suppressAutoHyphens/>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 xml:space="preserve">Under INSPIRE it is not sufficient to just publish the dataset on your website or to provide an interactive map. </w:t>
      </w:r>
    </w:p>
    <w:p w:rsidR="00EE1585" w:rsidRPr="00EE1585" w:rsidRDefault="00EE1585" w:rsidP="00EE1585">
      <w:pPr>
        <w:suppressAutoHyphens/>
        <w:autoSpaceDN w:val="0"/>
        <w:spacing w:after="0" w:line="240" w:lineRule="auto"/>
        <w:textAlignment w:val="baseline"/>
        <w:rPr>
          <w:rFonts w:ascii="Times New Roman" w:eastAsia="Times New Roman" w:hAnsi="Times New Roman" w:cs="Times New Roman"/>
          <w:sz w:val="24"/>
          <w:szCs w:val="24"/>
          <w:lang w:eastAsia="en-GB"/>
        </w:rPr>
      </w:pPr>
    </w:p>
    <w:p w:rsidR="00EE1585" w:rsidRPr="00EE1585" w:rsidRDefault="00EE1585" w:rsidP="00EE1585">
      <w:pPr>
        <w:suppressAutoHyphens/>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 xml:space="preserve">INSPIRE specifies network service to directly stream data into other applications that </w:t>
      </w:r>
    </w:p>
    <w:p w:rsidR="00EE1585" w:rsidRPr="00EE1585" w:rsidRDefault="00C22E58" w:rsidP="008A75E2">
      <w:pPr>
        <w:numPr>
          <w:ilvl w:val="0"/>
          <w:numId w:val="10"/>
        </w:numPr>
        <w:suppressAutoHyphens/>
        <w:autoSpaceDN w:val="0"/>
        <w:spacing w:after="0" w:line="240" w:lineRule="auto"/>
        <w:ind w:left="714" w:hanging="357"/>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w:t>
      </w:r>
      <w:r w:rsidR="00EE1585" w:rsidRPr="00EE1585">
        <w:rPr>
          <w:rFonts w:ascii="Arial" w:eastAsia="Times New Roman" w:hAnsi="Arial" w:cs="Arial"/>
          <w:sz w:val="24"/>
          <w:szCs w:val="24"/>
          <w:lang w:eastAsia="en-GB"/>
        </w:rPr>
        <w:t>llow datasets to be searchable (</w:t>
      </w:r>
      <w:r w:rsidR="00EE1585" w:rsidRPr="00EE1585">
        <w:rPr>
          <w:rFonts w:ascii="Arial" w:eastAsia="Times New Roman" w:hAnsi="Arial" w:cs="Arial"/>
          <w:b/>
          <w:sz w:val="24"/>
          <w:szCs w:val="24"/>
          <w:lang w:eastAsia="en-GB"/>
        </w:rPr>
        <w:t>Discovery Service</w:t>
      </w:r>
      <w:r w:rsidR="00EE1585" w:rsidRPr="00EE1585">
        <w:rPr>
          <w:rFonts w:ascii="Arial" w:eastAsia="Times New Roman" w:hAnsi="Arial" w:cs="Arial"/>
          <w:sz w:val="24"/>
          <w:szCs w:val="24"/>
          <w:lang w:eastAsia="en-GB"/>
        </w:rPr>
        <w:t xml:space="preserve"> provided by data.gov.uk)</w:t>
      </w:r>
    </w:p>
    <w:p w:rsidR="00EE1585" w:rsidRPr="00EE1585" w:rsidRDefault="00C22E58" w:rsidP="00EE1585">
      <w:pPr>
        <w:numPr>
          <w:ilvl w:val="0"/>
          <w:numId w:val="10"/>
        </w:numPr>
        <w:suppressAutoHyphens/>
        <w:autoSpaceDN w:val="0"/>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A</w:t>
      </w:r>
      <w:r w:rsidR="00EE1585" w:rsidRPr="00EE1585">
        <w:rPr>
          <w:rFonts w:ascii="Arial" w:eastAsia="Times New Roman" w:hAnsi="Arial" w:cs="Arial"/>
          <w:sz w:val="24"/>
          <w:szCs w:val="24"/>
          <w:lang w:eastAsia="en-GB"/>
        </w:rPr>
        <w:t>llow datasets to be visualised (</w:t>
      </w:r>
      <w:r w:rsidR="00EE1585" w:rsidRPr="00EE1585">
        <w:rPr>
          <w:rFonts w:ascii="Arial" w:eastAsia="Times New Roman" w:hAnsi="Arial" w:cs="Arial"/>
          <w:b/>
          <w:bCs/>
          <w:sz w:val="24"/>
          <w:szCs w:val="24"/>
          <w:lang w:eastAsia="en-GB"/>
        </w:rPr>
        <w:t>View Service</w:t>
      </w:r>
      <w:r w:rsidR="00EE1585" w:rsidRPr="00EE1585">
        <w:rPr>
          <w:rFonts w:ascii="Arial" w:eastAsia="Times New Roman" w:hAnsi="Arial" w:cs="Arial"/>
          <w:sz w:val="24"/>
          <w:szCs w:val="24"/>
          <w:lang w:eastAsia="en-GB"/>
        </w:rPr>
        <w:t>)</w:t>
      </w:r>
    </w:p>
    <w:p w:rsidR="00EE1585" w:rsidRPr="00EE1585" w:rsidRDefault="00C22E58" w:rsidP="00EE1585">
      <w:pPr>
        <w:numPr>
          <w:ilvl w:val="0"/>
          <w:numId w:val="10"/>
        </w:numPr>
        <w:suppressAutoHyphens/>
        <w:autoSpaceDN w:val="0"/>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P</w:t>
      </w:r>
      <w:r w:rsidR="00EE1585" w:rsidRPr="00EE1585">
        <w:rPr>
          <w:rFonts w:ascii="Arial" w:eastAsia="Times New Roman" w:hAnsi="Arial" w:cs="Arial"/>
          <w:sz w:val="24"/>
          <w:szCs w:val="24"/>
          <w:lang w:eastAsia="en-GB"/>
        </w:rPr>
        <w:t>rovide access to data content (</w:t>
      </w:r>
      <w:r w:rsidR="00EE1585" w:rsidRPr="00EE1585">
        <w:rPr>
          <w:rFonts w:ascii="Arial" w:eastAsia="Times New Roman" w:hAnsi="Arial" w:cs="Arial"/>
          <w:b/>
          <w:bCs/>
          <w:sz w:val="24"/>
          <w:szCs w:val="24"/>
          <w:lang w:eastAsia="en-GB"/>
        </w:rPr>
        <w:t>Download Service</w:t>
      </w:r>
      <w:r w:rsidR="00EE1585" w:rsidRPr="00EE1585">
        <w:rPr>
          <w:rFonts w:ascii="Arial" w:eastAsia="Times New Roman" w:hAnsi="Arial" w:cs="Arial"/>
          <w:sz w:val="24"/>
          <w:szCs w:val="24"/>
          <w:lang w:eastAsia="en-GB"/>
        </w:rPr>
        <w:t>)</w:t>
      </w:r>
    </w:p>
    <w:p w:rsidR="00471A22" w:rsidRPr="00EE1585" w:rsidRDefault="00471A22" w:rsidP="00EE1585">
      <w:pPr>
        <w:suppressAutoHyphens/>
        <w:autoSpaceDN w:val="0"/>
        <w:spacing w:after="0" w:line="240" w:lineRule="auto"/>
        <w:textAlignment w:val="baseline"/>
        <w:rPr>
          <w:rFonts w:ascii="Arial" w:eastAsia="Times New Roman" w:hAnsi="Arial" w:cs="Arial"/>
          <w:sz w:val="24"/>
          <w:szCs w:val="24"/>
          <w:lang w:eastAsia="en-GB"/>
        </w:rPr>
      </w:pPr>
    </w:p>
    <w:p w:rsidR="00EE1585" w:rsidRPr="00EE1585" w:rsidRDefault="00EE1585" w:rsidP="00EE1585">
      <w:pPr>
        <w:suppressAutoHyphens/>
        <w:autoSpaceDN w:val="0"/>
        <w:spacing w:after="0" w:line="240" w:lineRule="auto"/>
        <w:textAlignment w:val="baseline"/>
        <w:rPr>
          <w:rFonts w:ascii="Arial" w:eastAsia="Times New Roman" w:hAnsi="Arial" w:cs="Arial"/>
          <w:sz w:val="24"/>
          <w:szCs w:val="24"/>
          <w:lang w:eastAsia="en-GB"/>
        </w:rPr>
      </w:pPr>
    </w:p>
    <w:p w:rsidR="00EE1585" w:rsidRPr="00EE1585" w:rsidRDefault="00EE1585" w:rsidP="00EE1585">
      <w:pPr>
        <w:rPr>
          <w:rFonts w:ascii="Arial" w:eastAsia="Times New Roman" w:hAnsi="Arial" w:cs="Arial"/>
          <w:b/>
          <w:i/>
          <w:color w:val="9B2C98"/>
          <w:sz w:val="24"/>
          <w:szCs w:val="28"/>
        </w:rPr>
      </w:pPr>
      <w:r w:rsidRPr="00EE1585">
        <w:rPr>
          <w:rFonts w:ascii="Arial" w:eastAsia="Times New Roman" w:hAnsi="Arial" w:cs="Arial"/>
          <w:b/>
          <w:i/>
          <w:color w:val="9B2C98"/>
          <w:sz w:val="24"/>
          <w:szCs w:val="28"/>
        </w:rPr>
        <w:t>Discovery Service</w:t>
      </w:r>
    </w:p>
    <w:p w:rsidR="00EE1585" w:rsidRPr="00EE1585" w:rsidRDefault="00C22E58" w:rsidP="00EE1585">
      <w:pPr>
        <w:numPr>
          <w:ilvl w:val="0"/>
          <w:numId w:val="10"/>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w:t>
      </w:r>
      <w:r w:rsidR="00EE1585" w:rsidRPr="00EE1585">
        <w:rPr>
          <w:rFonts w:ascii="Arial" w:eastAsia="Times New Roman" w:hAnsi="Arial" w:cs="Arial"/>
          <w:sz w:val="24"/>
          <w:szCs w:val="24"/>
          <w:lang w:eastAsia="en-GB"/>
        </w:rPr>
        <w:t xml:space="preserve"> discovery service enables searches of your online </w:t>
      </w:r>
      <w:proofErr w:type="gramStart"/>
      <w:r w:rsidR="00EE1585" w:rsidRPr="00EE1585">
        <w:rPr>
          <w:rFonts w:ascii="Arial" w:eastAsia="Times New Roman" w:hAnsi="Arial" w:cs="Arial"/>
          <w:sz w:val="24"/>
          <w:szCs w:val="24"/>
          <w:lang w:eastAsia="en-GB"/>
        </w:rPr>
        <w:t>meta</w:t>
      </w:r>
      <w:proofErr w:type="gramEnd"/>
      <w:r w:rsidR="00EE1585" w:rsidRPr="00EE1585">
        <w:rPr>
          <w:rFonts w:ascii="Arial" w:eastAsia="Times New Roman" w:hAnsi="Arial" w:cs="Arial"/>
          <w:sz w:val="24"/>
          <w:szCs w:val="24"/>
          <w:lang w:eastAsia="en-GB"/>
        </w:rPr>
        <w:t xml:space="preserve"> data catalogue (see above for further information on how to create metadata)</w:t>
      </w:r>
      <w:r>
        <w:rPr>
          <w:rFonts w:ascii="Arial" w:eastAsia="Times New Roman" w:hAnsi="Arial" w:cs="Arial"/>
          <w:sz w:val="24"/>
          <w:szCs w:val="24"/>
          <w:lang w:eastAsia="en-GB"/>
        </w:rPr>
        <w:t>.</w:t>
      </w:r>
    </w:p>
    <w:p w:rsidR="00EE1585" w:rsidRPr="00EE1585" w:rsidRDefault="00C22E58" w:rsidP="00EE1585">
      <w:pPr>
        <w:numPr>
          <w:ilvl w:val="0"/>
          <w:numId w:val="10"/>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EE1585" w:rsidRPr="00EE1585">
        <w:rPr>
          <w:rFonts w:ascii="Arial" w:eastAsia="Times New Roman" w:hAnsi="Arial" w:cs="Arial"/>
          <w:sz w:val="24"/>
          <w:szCs w:val="24"/>
          <w:lang w:eastAsia="en-GB"/>
        </w:rPr>
        <w:t>n the UK this service is provided by UK Location Discovery Metadata Service on data.gov.uk.</w:t>
      </w:r>
    </w:p>
    <w:p w:rsidR="00EE1585" w:rsidRPr="00A07A59" w:rsidRDefault="00C22E58" w:rsidP="008A75E2">
      <w:pPr>
        <w:numPr>
          <w:ilvl w:val="0"/>
          <w:numId w:val="10"/>
        </w:numPr>
        <w:suppressAutoHyphens/>
        <w:autoSpaceDN w:val="0"/>
        <w:spacing w:after="0" w:line="240" w:lineRule="auto"/>
        <w:ind w:left="714" w:hanging="357"/>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w:t>
      </w:r>
      <w:r w:rsidR="00EE1585" w:rsidRPr="00EE1585">
        <w:rPr>
          <w:rFonts w:ascii="Arial" w:eastAsia="Times New Roman" w:hAnsi="Arial" w:cs="Arial"/>
          <w:sz w:val="24"/>
          <w:szCs w:val="24"/>
          <w:lang w:eastAsia="en-GB"/>
        </w:rPr>
        <w:t xml:space="preserve">o publish the metadata into UK Location, you must first register yourself as a </w:t>
      </w:r>
      <w:r w:rsidR="00471A22">
        <w:rPr>
          <w:rFonts w:ascii="Arial" w:eastAsia="Times New Roman" w:hAnsi="Arial" w:cs="Arial"/>
          <w:sz w:val="24"/>
          <w:szCs w:val="24"/>
          <w:lang w:eastAsia="en-GB"/>
        </w:rPr>
        <w:t>d</w:t>
      </w:r>
      <w:r w:rsidR="00EE1585" w:rsidRPr="00EE1585">
        <w:rPr>
          <w:rFonts w:ascii="Arial" w:eastAsia="Times New Roman" w:hAnsi="Arial" w:cs="Arial"/>
          <w:sz w:val="24"/>
          <w:szCs w:val="24"/>
          <w:lang w:eastAsia="en-GB"/>
        </w:rPr>
        <w:t xml:space="preserve">ata </w:t>
      </w:r>
      <w:r w:rsidR="00471A22">
        <w:rPr>
          <w:rFonts w:ascii="Arial" w:eastAsia="Times New Roman" w:hAnsi="Arial" w:cs="Arial"/>
          <w:sz w:val="24"/>
          <w:szCs w:val="24"/>
          <w:lang w:eastAsia="en-GB"/>
        </w:rPr>
        <w:t>p</w:t>
      </w:r>
      <w:r w:rsidR="00EE1585" w:rsidRPr="00EE1585">
        <w:rPr>
          <w:rFonts w:ascii="Arial" w:eastAsia="Times New Roman" w:hAnsi="Arial" w:cs="Arial"/>
          <w:sz w:val="24"/>
          <w:szCs w:val="24"/>
          <w:lang w:eastAsia="en-GB"/>
        </w:rPr>
        <w:t xml:space="preserve">ublisher using the central registration service of data.gov.uk, your authority may already be registered with the site, </w:t>
      </w:r>
      <w:proofErr w:type="gramStart"/>
      <w:r w:rsidR="00EE1585" w:rsidRPr="00EE1585">
        <w:rPr>
          <w:rFonts w:ascii="Arial" w:eastAsia="Times New Roman" w:hAnsi="Arial" w:cs="Arial"/>
          <w:sz w:val="24"/>
          <w:szCs w:val="24"/>
          <w:lang w:eastAsia="en-GB"/>
        </w:rPr>
        <w:t xml:space="preserve">user registration support can be obtained from the data.gov.uk team </w:t>
      </w:r>
      <w:hyperlink r:id="rId29" w:history="1">
        <w:r w:rsidR="00EE1585" w:rsidRPr="00EE1585">
          <w:rPr>
            <w:rFonts w:ascii="Arial" w:eastAsia="Times New Roman" w:hAnsi="Arial" w:cs="Arial"/>
            <w:color w:val="0000FF"/>
            <w:sz w:val="24"/>
            <w:szCs w:val="24"/>
            <w:u w:val="single"/>
            <w:lang w:eastAsia="en-GB"/>
          </w:rPr>
          <w:t>team@data.gov.uk</w:t>
        </w:r>
        <w:proofErr w:type="gramEnd"/>
      </w:hyperlink>
      <w:r w:rsidR="00EE1585" w:rsidRPr="00EE1585">
        <w:rPr>
          <w:rFonts w:ascii="Arial" w:eastAsia="Times New Roman" w:hAnsi="Arial" w:cs="Arial"/>
          <w:sz w:val="24"/>
          <w:szCs w:val="24"/>
          <w:lang w:eastAsia="en-GB"/>
        </w:rPr>
        <w:t xml:space="preserve">. </w:t>
      </w:r>
    </w:p>
    <w:p w:rsidR="00EE1585" w:rsidRPr="00BB1D6E" w:rsidRDefault="00471A22" w:rsidP="00BB1D6E">
      <w:pPr>
        <w:pStyle w:val="ListParagraph"/>
        <w:numPr>
          <w:ilvl w:val="0"/>
          <w:numId w:val="10"/>
        </w:numPr>
        <w:suppressAutoHyphens/>
        <w:autoSpaceDN w:val="0"/>
        <w:spacing w:after="0" w:line="240" w:lineRule="auto"/>
        <w:textAlignment w:val="baseline"/>
        <w:rPr>
          <w:rFonts w:ascii="Arial" w:eastAsia="Times New Roman" w:hAnsi="Arial" w:cs="Arial"/>
          <w:sz w:val="24"/>
          <w:szCs w:val="24"/>
          <w:lang w:eastAsia="en-GB"/>
        </w:rPr>
      </w:pPr>
      <w:r w:rsidRPr="00BB1D6E">
        <w:rPr>
          <w:rFonts w:ascii="Arial" w:eastAsia="Times New Roman" w:hAnsi="Arial" w:cs="Arial"/>
          <w:sz w:val="24"/>
          <w:szCs w:val="24"/>
          <w:lang w:eastAsia="en-GB"/>
        </w:rPr>
        <w:t>Once you publish your data you need to register your metadata, view and download services on data.gov.uk.</w:t>
      </w:r>
    </w:p>
    <w:p w:rsidR="00BB1D6E" w:rsidRDefault="00BB1D6E" w:rsidP="00EE1585">
      <w:pPr>
        <w:rPr>
          <w:rFonts w:ascii="Arial" w:eastAsia="Times New Roman" w:hAnsi="Arial" w:cs="Arial"/>
          <w:b/>
          <w:i/>
          <w:color w:val="9B2C98"/>
          <w:sz w:val="24"/>
          <w:szCs w:val="28"/>
        </w:rPr>
      </w:pPr>
    </w:p>
    <w:p w:rsidR="008A75E2" w:rsidRDefault="008A75E2" w:rsidP="00EE1585">
      <w:pPr>
        <w:rPr>
          <w:rFonts w:ascii="Arial" w:eastAsia="Times New Roman" w:hAnsi="Arial" w:cs="Arial"/>
          <w:b/>
          <w:i/>
          <w:color w:val="9B2C98"/>
          <w:sz w:val="24"/>
          <w:szCs w:val="28"/>
        </w:rPr>
      </w:pPr>
    </w:p>
    <w:p w:rsidR="003E33F9" w:rsidRDefault="003E33F9" w:rsidP="00EE1585">
      <w:pPr>
        <w:rPr>
          <w:rFonts w:ascii="Arial" w:eastAsia="Times New Roman" w:hAnsi="Arial" w:cs="Arial"/>
          <w:b/>
          <w:i/>
          <w:color w:val="9B2C98"/>
          <w:sz w:val="24"/>
          <w:szCs w:val="28"/>
        </w:rPr>
      </w:pPr>
    </w:p>
    <w:p w:rsidR="003E33F9" w:rsidRDefault="003E33F9" w:rsidP="00EE1585">
      <w:pPr>
        <w:rPr>
          <w:rFonts w:ascii="Arial" w:eastAsia="Times New Roman" w:hAnsi="Arial" w:cs="Arial"/>
          <w:b/>
          <w:i/>
          <w:color w:val="9B2C98"/>
          <w:sz w:val="24"/>
          <w:szCs w:val="28"/>
        </w:rPr>
      </w:pPr>
    </w:p>
    <w:p w:rsidR="00EE1585" w:rsidRPr="00EE1585" w:rsidRDefault="00EE1585" w:rsidP="00EE1585">
      <w:pPr>
        <w:rPr>
          <w:rFonts w:ascii="Arial" w:eastAsia="Times New Roman" w:hAnsi="Arial" w:cs="Arial"/>
          <w:b/>
          <w:i/>
          <w:color w:val="9B2C98"/>
          <w:sz w:val="24"/>
          <w:szCs w:val="28"/>
        </w:rPr>
      </w:pPr>
      <w:r w:rsidRPr="00EE1585">
        <w:rPr>
          <w:rFonts w:ascii="Arial" w:eastAsia="Times New Roman" w:hAnsi="Arial" w:cs="Arial"/>
          <w:b/>
          <w:i/>
          <w:color w:val="9B2C98"/>
          <w:sz w:val="24"/>
          <w:szCs w:val="28"/>
        </w:rPr>
        <w:lastRenderedPageBreak/>
        <w:t>View Service (Web Mapping Service (WMS))</w:t>
      </w:r>
    </w:p>
    <w:p w:rsidR="00EE1585" w:rsidRPr="00EE1585" w:rsidRDefault="00C22E58" w:rsidP="00EE1585">
      <w:pPr>
        <w:numPr>
          <w:ilvl w:val="0"/>
          <w:numId w:val="10"/>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w:t>
      </w:r>
      <w:r w:rsidR="00EE1585" w:rsidRPr="00EE1585">
        <w:rPr>
          <w:rFonts w:ascii="Arial" w:eastAsia="Times New Roman" w:hAnsi="Arial" w:cs="Arial"/>
          <w:sz w:val="24"/>
          <w:szCs w:val="24"/>
          <w:lang w:eastAsia="en-GB"/>
        </w:rPr>
        <w:t xml:space="preserve"> view service is a publically-accessible network service which provides an image of part of a spatial data set in response to user-defined requests defined by Open Geospatial Consortium Standards. </w:t>
      </w:r>
    </w:p>
    <w:p w:rsidR="00EE1585" w:rsidRPr="00EE1585" w:rsidRDefault="00C22E58" w:rsidP="00EE1585">
      <w:pPr>
        <w:numPr>
          <w:ilvl w:val="0"/>
          <w:numId w:val="10"/>
        </w:num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I</w:t>
      </w:r>
      <w:r w:rsidR="00EE1585" w:rsidRPr="00EE1585">
        <w:rPr>
          <w:rFonts w:ascii="Arial" w:eastAsia="Times New Roman" w:hAnsi="Arial" w:cs="Arial"/>
          <w:sz w:val="24"/>
          <w:szCs w:val="24"/>
          <w:lang w:eastAsia="en-GB"/>
        </w:rPr>
        <w:t xml:space="preserve">t presents a snapshot of spatial data as an image (GIF, JPEG or PNG) </w:t>
      </w:r>
    </w:p>
    <w:p w:rsidR="00EE1585" w:rsidRPr="00EE1585" w:rsidRDefault="00EE1585" w:rsidP="00EE1585">
      <w:pPr>
        <w:numPr>
          <w:ilvl w:val="0"/>
          <w:numId w:val="10"/>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EE1585">
        <w:rPr>
          <w:rFonts w:ascii="Arial" w:eastAsia="Times New Roman" w:hAnsi="Arial" w:cs="Arial"/>
          <w:sz w:val="24"/>
          <w:szCs w:val="24"/>
          <w:lang w:eastAsia="en-GB"/>
        </w:rPr>
        <w:t>INSPIRE View Services must be compliant with the INSPIRE Regulation on Network Services (</w:t>
      </w:r>
      <w:hyperlink r:id="rId30" w:history="1">
        <w:r w:rsidRPr="00EE1585">
          <w:rPr>
            <w:rFonts w:ascii="Arial" w:eastAsia="Times New Roman" w:hAnsi="Arial" w:cs="Arial"/>
            <w:color w:val="0000FF"/>
            <w:sz w:val="24"/>
            <w:szCs w:val="24"/>
            <w:u w:val="single"/>
            <w:lang w:eastAsia="en-GB"/>
          </w:rPr>
          <w:t>http://inspire.jrc.ec.europa.eu/index.cfm/pageid/3</w:t>
        </w:r>
      </w:hyperlink>
      <w:r w:rsidR="00C22E58">
        <w:rPr>
          <w:rFonts w:ascii="Arial" w:eastAsia="Times New Roman" w:hAnsi="Arial" w:cs="Arial"/>
          <w:sz w:val="24"/>
          <w:szCs w:val="24"/>
          <w:lang w:eastAsia="en-GB"/>
        </w:rPr>
        <w:t>).</w:t>
      </w:r>
    </w:p>
    <w:p w:rsidR="00EE1585" w:rsidRPr="00EE1585" w:rsidRDefault="00EE1585" w:rsidP="00EE1585">
      <w:pPr>
        <w:numPr>
          <w:ilvl w:val="0"/>
          <w:numId w:val="10"/>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EE1585">
        <w:rPr>
          <w:rFonts w:ascii="Arial" w:eastAsia="Times New Roman" w:hAnsi="Arial" w:cs="Arial"/>
          <w:sz w:val="24"/>
          <w:szCs w:val="24"/>
          <w:lang w:eastAsia="en-GB"/>
        </w:rPr>
        <w:t xml:space="preserve">UK specific guidance is available on data.gov.uk at </w:t>
      </w:r>
      <w:hyperlink r:id="rId31" w:anchor="viewservices" w:history="1">
        <w:r w:rsidRPr="00EE1585">
          <w:rPr>
            <w:rFonts w:ascii="Arial" w:eastAsia="Times New Roman" w:hAnsi="Arial" w:cs="Arial"/>
            <w:color w:val="0000FF"/>
            <w:sz w:val="24"/>
            <w:szCs w:val="24"/>
            <w:u w:val="single"/>
            <w:lang w:eastAsia="en-GB"/>
          </w:rPr>
          <w:t>http://data.gov.uk/location/guidance_and_tools#viewservices</w:t>
        </w:r>
      </w:hyperlink>
      <w:r w:rsidRPr="00EE1585">
        <w:rPr>
          <w:rFonts w:ascii="Arial" w:eastAsia="Times New Roman" w:hAnsi="Arial" w:cs="Arial"/>
          <w:sz w:val="24"/>
          <w:szCs w:val="24"/>
          <w:lang w:eastAsia="en-GB"/>
        </w:rPr>
        <w:t xml:space="preserve"> </w:t>
      </w:r>
    </w:p>
    <w:p w:rsidR="00EE1585" w:rsidRPr="00EE1585" w:rsidRDefault="00EE1585" w:rsidP="00EE1585">
      <w:pPr>
        <w:numPr>
          <w:ilvl w:val="0"/>
          <w:numId w:val="10"/>
        </w:numPr>
        <w:suppressAutoHyphens/>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Just publishing images of maps does not meet the requirements for view services</w:t>
      </w:r>
      <w:r w:rsidR="00C22E58">
        <w:rPr>
          <w:rFonts w:ascii="Arial" w:eastAsia="Times New Roman" w:hAnsi="Arial" w:cs="Arial"/>
          <w:sz w:val="24"/>
          <w:szCs w:val="24"/>
          <w:lang w:eastAsia="en-GB"/>
        </w:rPr>
        <w:t>.</w:t>
      </w:r>
    </w:p>
    <w:p w:rsidR="00EE1585" w:rsidRPr="00EE1585" w:rsidRDefault="00EE1585" w:rsidP="00EE1585">
      <w:pPr>
        <w:suppressAutoHyphens/>
        <w:autoSpaceDN w:val="0"/>
        <w:spacing w:after="0" w:line="240" w:lineRule="auto"/>
        <w:textAlignment w:val="baseline"/>
        <w:rPr>
          <w:rFonts w:ascii="Arial" w:eastAsia="Times New Roman" w:hAnsi="Arial" w:cs="Arial"/>
          <w:sz w:val="24"/>
          <w:szCs w:val="24"/>
          <w:lang w:eastAsia="en-GB"/>
        </w:rPr>
      </w:pPr>
    </w:p>
    <w:p w:rsidR="00EE1585" w:rsidRPr="00EE1585" w:rsidRDefault="00EE1585" w:rsidP="00EE1585">
      <w:pPr>
        <w:rPr>
          <w:rFonts w:ascii="Arial" w:eastAsia="Times New Roman" w:hAnsi="Arial" w:cs="Arial"/>
          <w:b/>
          <w:i/>
          <w:color w:val="9B2C98"/>
          <w:sz w:val="24"/>
          <w:szCs w:val="28"/>
        </w:rPr>
      </w:pPr>
      <w:r w:rsidRPr="00EE1585">
        <w:rPr>
          <w:rFonts w:ascii="Arial" w:eastAsia="Times New Roman" w:hAnsi="Arial" w:cs="Arial"/>
          <w:b/>
          <w:i/>
          <w:color w:val="9B2C98"/>
          <w:sz w:val="24"/>
          <w:szCs w:val="28"/>
        </w:rPr>
        <w:t>Download Service (Web Feature Service (WFS))</w:t>
      </w:r>
    </w:p>
    <w:p w:rsidR="00EE1585" w:rsidRPr="00EE1585" w:rsidRDefault="00EE1585" w:rsidP="00EE1585">
      <w:pPr>
        <w:numPr>
          <w:ilvl w:val="0"/>
          <w:numId w:val="11"/>
        </w:numPr>
        <w:suppressAutoHyphens/>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A download service is a network service that provides access to the underlying data.</w:t>
      </w:r>
    </w:p>
    <w:p w:rsidR="00EE1585" w:rsidRPr="00EE1585" w:rsidRDefault="00C22E58" w:rsidP="00EE1585">
      <w:pPr>
        <w:numPr>
          <w:ilvl w:val="0"/>
          <w:numId w:val="11"/>
        </w:numPr>
        <w:tabs>
          <w:tab w:val="left" w:pos="0"/>
          <w:tab w:val="left" w:pos="360"/>
        </w:tabs>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w:t>
      </w:r>
      <w:r w:rsidR="00EE1585" w:rsidRPr="00EE1585">
        <w:rPr>
          <w:rFonts w:ascii="Arial" w:eastAsia="Times New Roman" w:hAnsi="Arial" w:cs="Arial"/>
          <w:sz w:val="24"/>
          <w:szCs w:val="24"/>
          <w:lang w:eastAsia="en-GB"/>
        </w:rPr>
        <w:t xml:space="preserve">here are three types of download service: </w:t>
      </w:r>
    </w:p>
    <w:p w:rsidR="00EE1585" w:rsidRPr="00EE1585" w:rsidRDefault="00EE1585" w:rsidP="00EE1585">
      <w:pPr>
        <w:suppressAutoHyphens/>
        <w:autoSpaceDN w:val="0"/>
        <w:spacing w:after="0" w:line="240" w:lineRule="auto"/>
        <w:ind w:left="993"/>
        <w:textAlignment w:val="baseline"/>
        <w:rPr>
          <w:rFonts w:ascii="Times New Roman" w:eastAsia="Times New Roman" w:hAnsi="Times New Roman" w:cs="Times New Roman"/>
          <w:sz w:val="24"/>
          <w:szCs w:val="24"/>
          <w:lang w:eastAsia="en-GB"/>
        </w:rPr>
      </w:pPr>
      <w:r w:rsidRPr="00EE1585">
        <w:rPr>
          <w:rFonts w:ascii="Arial" w:eastAsia="Times New Roman" w:hAnsi="Arial" w:cs="Arial"/>
          <w:sz w:val="24"/>
          <w:szCs w:val="24"/>
          <w:lang w:eastAsia="en-GB"/>
        </w:rPr>
        <w:t xml:space="preserve">- </w:t>
      </w:r>
      <w:proofErr w:type="gramStart"/>
      <w:r w:rsidRPr="00EE1585">
        <w:rPr>
          <w:rFonts w:ascii="Arial" w:eastAsia="Times New Roman" w:hAnsi="Arial" w:cs="Arial"/>
          <w:sz w:val="24"/>
          <w:szCs w:val="24"/>
          <w:lang w:eastAsia="en-GB"/>
        </w:rPr>
        <w:t>two</w:t>
      </w:r>
      <w:proofErr w:type="gramEnd"/>
      <w:r w:rsidRPr="00EE1585">
        <w:rPr>
          <w:rFonts w:ascii="Arial" w:eastAsia="Times New Roman" w:hAnsi="Arial" w:cs="Arial"/>
          <w:sz w:val="24"/>
          <w:szCs w:val="24"/>
          <w:lang w:eastAsia="en-GB"/>
        </w:rPr>
        <w:t xml:space="preserve"> providing </w:t>
      </w:r>
      <w:r w:rsidRPr="00EE1585">
        <w:rPr>
          <w:rFonts w:ascii="Arial" w:eastAsia="Times New Roman" w:hAnsi="Arial" w:cs="Arial"/>
          <w:bCs/>
          <w:sz w:val="24"/>
          <w:szCs w:val="24"/>
          <w:lang w:eastAsia="en-GB"/>
        </w:rPr>
        <w:t>pre-defined datasets</w:t>
      </w:r>
    </w:p>
    <w:p w:rsidR="00EE1585" w:rsidRPr="00EE1585" w:rsidRDefault="00EE1585" w:rsidP="00EE1585">
      <w:pPr>
        <w:suppressAutoHyphens/>
        <w:autoSpaceDN w:val="0"/>
        <w:spacing w:after="0" w:line="240" w:lineRule="auto"/>
        <w:ind w:left="1440"/>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1. Atom feed delivering pre-defined datasets</w:t>
      </w:r>
    </w:p>
    <w:p w:rsidR="00EE1585" w:rsidRPr="00EE1585" w:rsidRDefault="00EE1585" w:rsidP="00EE1585">
      <w:pPr>
        <w:suppressAutoHyphens/>
        <w:autoSpaceDN w:val="0"/>
        <w:spacing w:after="0" w:line="240" w:lineRule="auto"/>
        <w:ind w:left="1440"/>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2. WFS delivering pre-defined datasets</w:t>
      </w:r>
    </w:p>
    <w:p w:rsidR="00EE1585" w:rsidRPr="00EE1585" w:rsidRDefault="00EE1585" w:rsidP="00EE1585">
      <w:pPr>
        <w:suppressAutoHyphens/>
        <w:autoSpaceDN w:val="0"/>
        <w:spacing w:after="0" w:line="240" w:lineRule="auto"/>
        <w:ind w:left="993"/>
        <w:textAlignment w:val="baseline"/>
        <w:rPr>
          <w:rFonts w:ascii="Times New Roman" w:eastAsia="Times New Roman" w:hAnsi="Times New Roman" w:cs="Times New Roman"/>
          <w:sz w:val="24"/>
          <w:szCs w:val="24"/>
          <w:lang w:eastAsia="en-GB"/>
        </w:rPr>
      </w:pPr>
      <w:r w:rsidRPr="00EE1585">
        <w:rPr>
          <w:rFonts w:ascii="Arial" w:eastAsia="Times New Roman" w:hAnsi="Arial" w:cs="Arial"/>
          <w:sz w:val="24"/>
          <w:szCs w:val="24"/>
          <w:lang w:eastAsia="en-GB"/>
        </w:rPr>
        <w:t xml:space="preserve"> - </w:t>
      </w:r>
      <w:proofErr w:type="gramStart"/>
      <w:r w:rsidRPr="00EE1585">
        <w:rPr>
          <w:rFonts w:ascii="Arial" w:eastAsia="Times New Roman" w:hAnsi="Arial" w:cs="Arial"/>
          <w:sz w:val="24"/>
          <w:szCs w:val="24"/>
          <w:lang w:eastAsia="en-GB"/>
        </w:rPr>
        <w:t>one</w:t>
      </w:r>
      <w:proofErr w:type="gramEnd"/>
      <w:r w:rsidRPr="00EE1585">
        <w:rPr>
          <w:rFonts w:ascii="Arial" w:eastAsia="Times New Roman" w:hAnsi="Arial" w:cs="Arial"/>
          <w:sz w:val="24"/>
          <w:szCs w:val="24"/>
          <w:lang w:eastAsia="en-GB"/>
        </w:rPr>
        <w:t xml:space="preserve"> providing </w:t>
      </w:r>
      <w:r w:rsidRPr="00EE1585">
        <w:rPr>
          <w:rFonts w:ascii="Arial" w:eastAsia="Times New Roman" w:hAnsi="Arial" w:cs="Arial"/>
          <w:bCs/>
          <w:sz w:val="24"/>
          <w:szCs w:val="24"/>
          <w:lang w:eastAsia="en-GB"/>
        </w:rPr>
        <w:t>direct access download</w:t>
      </w:r>
    </w:p>
    <w:p w:rsidR="00EE1585" w:rsidRPr="00EE1585" w:rsidRDefault="00EE1585" w:rsidP="00EE1585">
      <w:pPr>
        <w:suppressAutoHyphens/>
        <w:autoSpaceDN w:val="0"/>
        <w:spacing w:after="0" w:line="240" w:lineRule="auto"/>
        <w:ind w:left="1440"/>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3. WFS providing direct access to features</w:t>
      </w:r>
    </w:p>
    <w:p w:rsidR="00EE1585" w:rsidRPr="00EE1585" w:rsidRDefault="00EE1585" w:rsidP="00EE1585">
      <w:pPr>
        <w:numPr>
          <w:ilvl w:val="0"/>
          <w:numId w:val="11"/>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EE1585">
        <w:rPr>
          <w:rFonts w:ascii="Arial" w:eastAsia="Times New Roman" w:hAnsi="Arial" w:cs="Arial"/>
          <w:sz w:val="24"/>
          <w:szCs w:val="24"/>
          <w:lang w:eastAsia="en-GB"/>
        </w:rPr>
        <w:t>INSPIRE Download Services must be compliant with the INSPIRE Regulation on Network Services (</w:t>
      </w:r>
      <w:hyperlink r:id="rId32" w:history="1">
        <w:r w:rsidRPr="00EE1585">
          <w:rPr>
            <w:rFonts w:ascii="Arial" w:eastAsia="Times New Roman" w:hAnsi="Arial" w:cs="Arial"/>
            <w:color w:val="0000FF"/>
            <w:sz w:val="24"/>
            <w:szCs w:val="24"/>
            <w:u w:val="single"/>
            <w:lang w:eastAsia="en-GB"/>
          </w:rPr>
          <w:t>http://inspire.jrc.ec.europa.eu/index.cfm/pageid/3</w:t>
        </w:r>
      </w:hyperlink>
      <w:r w:rsidRPr="00EE1585">
        <w:rPr>
          <w:rFonts w:ascii="Arial" w:eastAsia="Times New Roman" w:hAnsi="Arial" w:cs="Arial"/>
          <w:sz w:val="24"/>
          <w:szCs w:val="24"/>
          <w:lang w:eastAsia="en-GB"/>
        </w:rPr>
        <w:t>)</w:t>
      </w:r>
    </w:p>
    <w:p w:rsidR="00EE1585" w:rsidRPr="00EE1585" w:rsidRDefault="00EE1585" w:rsidP="00EE1585">
      <w:pPr>
        <w:numPr>
          <w:ilvl w:val="0"/>
          <w:numId w:val="11"/>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EE1585">
        <w:rPr>
          <w:rFonts w:ascii="Arial" w:eastAsia="Times New Roman" w:hAnsi="Arial" w:cs="Arial"/>
          <w:sz w:val="24"/>
          <w:szCs w:val="24"/>
          <w:lang w:eastAsia="en-GB"/>
        </w:rPr>
        <w:t>UK specific guidance is available at</w:t>
      </w:r>
      <w:r w:rsidR="00C22E58">
        <w:rPr>
          <w:rFonts w:ascii="Arial" w:eastAsia="Times New Roman" w:hAnsi="Arial" w:cs="Arial"/>
          <w:sz w:val="24"/>
          <w:szCs w:val="24"/>
          <w:lang w:eastAsia="en-GB"/>
        </w:rPr>
        <w:t>:</w:t>
      </w:r>
      <w:r w:rsidRPr="00EE1585">
        <w:rPr>
          <w:rFonts w:ascii="Arial" w:eastAsia="Times New Roman" w:hAnsi="Arial" w:cs="Arial"/>
          <w:sz w:val="24"/>
          <w:szCs w:val="24"/>
          <w:lang w:eastAsia="en-GB"/>
        </w:rPr>
        <w:t xml:space="preserve"> </w:t>
      </w:r>
      <w:hyperlink r:id="rId33" w:anchor="downloadservices" w:history="1">
        <w:r w:rsidRPr="00EE1585">
          <w:rPr>
            <w:rFonts w:ascii="Arial" w:eastAsia="Times New Roman" w:hAnsi="Arial" w:cs="Arial"/>
            <w:color w:val="0000FF"/>
            <w:sz w:val="24"/>
            <w:szCs w:val="24"/>
            <w:u w:val="single"/>
            <w:lang w:eastAsia="en-GB"/>
          </w:rPr>
          <w:t>http://data.gov.uk/location/guidance_and_tools#downloadservices</w:t>
        </w:r>
      </w:hyperlink>
    </w:p>
    <w:p w:rsidR="00471A22" w:rsidRPr="00471A22" w:rsidRDefault="00471A22" w:rsidP="00471A22">
      <w:pPr>
        <w:pStyle w:val="ListParagraph"/>
        <w:numPr>
          <w:ilvl w:val="0"/>
          <w:numId w:val="11"/>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471A22">
        <w:rPr>
          <w:rFonts w:ascii="Arial" w:eastAsia="Times New Roman" w:hAnsi="Arial" w:cs="Arial"/>
          <w:sz w:val="24"/>
          <w:szCs w:val="24"/>
          <w:lang w:eastAsia="en-GB"/>
        </w:rPr>
        <w:t xml:space="preserve">An overview of all services and tools is available on: </w:t>
      </w:r>
      <w:hyperlink r:id="rId34" w:anchor="gemini2technicalguidance" w:history="1">
        <w:r w:rsidRPr="00471A22">
          <w:rPr>
            <w:rFonts w:ascii="Arial" w:eastAsia="Times New Roman" w:hAnsi="Arial" w:cs="Arial"/>
            <w:color w:val="0000FF"/>
            <w:sz w:val="24"/>
            <w:szCs w:val="24"/>
            <w:u w:val="single"/>
            <w:lang w:eastAsia="en-GB"/>
          </w:rPr>
          <w:t>http://data.gov.uk/location/guidance_and_tools#gemini2technicalguidance</w:t>
        </w:r>
      </w:hyperlink>
      <w:r w:rsidRPr="00471A22">
        <w:rPr>
          <w:rFonts w:ascii="Arial" w:eastAsia="Times New Roman" w:hAnsi="Arial" w:cs="Arial"/>
          <w:sz w:val="24"/>
          <w:szCs w:val="24"/>
          <w:lang w:eastAsia="en-GB"/>
        </w:rPr>
        <w:t xml:space="preserve">. </w:t>
      </w:r>
    </w:p>
    <w:p w:rsidR="00EE1585" w:rsidRPr="00EE1585" w:rsidRDefault="00EE1585" w:rsidP="00EE1585">
      <w:pPr>
        <w:suppressAutoHyphens/>
        <w:autoSpaceDN w:val="0"/>
        <w:spacing w:after="0" w:line="240" w:lineRule="auto"/>
        <w:textAlignment w:val="baseline"/>
        <w:rPr>
          <w:rFonts w:ascii="Times New Roman" w:eastAsia="Times New Roman" w:hAnsi="Times New Roman" w:cs="Times New Roman"/>
          <w:sz w:val="24"/>
          <w:szCs w:val="24"/>
          <w:lang w:eastAsia="en-GB"/>
        </w:rPr>
      </w:pPr>
    </w:p>
    <w:p w:rsidR="00EE1585" w:rsidRPr="00EE1585" w:rsidRDefault="00EE1585" w:rsidP="00EE1585">
      <w:pPr>
        <w:rPr>
          <w:rFonts w:ascii="Arial" w:eastAsia="Times New Roman" w:hAnsi="Arial" w:cs="Arial"/>
          <w:b/>
          <w:i/>
          <w:color w:val="9B2C98"/>
          <w:sz w:val="24"/>
          <w:szCs w:val="28"/>
        </w:rPr>
      </w:pPr>
      <w:r>
        <w:rPr>
          <w:rFonts w:ascii="Arial" w:eastAsia="Times New Roman" w:hAnsi="Arial" w:cs="Arial"/>
          <w:b/>
          <w:i/>
          <w:color w:val="9B2C98"/>
          <w:sz w:val="24"/>
          <w:szCs w:val="28"/>
        </w:rPr>
        <w:t xml:space="preserve">Publishing </w:t>
      </w:r>
      <w:r w:rsidRPr="00EE1585">
        <w:rPr>
          <w:rFonts w:ascii="Arial" w:eastAsia="Times New Roman" w:hAnsi="Arial" w:cs="Arial"/>
          <w:b/>
          <w:i/>
          <w:color w:val="9B2C98"/>
          <w:sz w:val="24"/>
          <w:szCs w:val="28"/>
        </w:rPr>
        <w:t xml:space="preserve">Options </w:t>
      </w:r>
    </w:p>
    <w:p w:rsidR="00EE1585" w:rsidRDefault="00EE1585" w:rsidP="00EE1585">
      <w:pPr>
        <w:suppressAutoHyphens/>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o</w:t>
      </w:r>
      <w:r w:rsidRPr="00EE1585">
        <w:rPr>
          <w:rFonts w:ascii="Arial" w:eastAsia="Times New Roman" w:hAnsi="Arial" w:cs="Arial"/>
          <w:sz w:val="24"/>
          <w:szCs w:val="24"/>
          <w:lang w:eastAsia="en-GB"/>
        </w:rPr>
        <w:t>ptions for implementing publishing services are as follows:</w:t>
      </w:r>
    </w:p>
    <w:p w:rsidR="003A042B" w:rsidRPr="00EE1585" w:rsidRDefault="003A042B" w:rsidP="00EE1585">
      <w:pPr>
        <w:suppressAutoHyphens/>
        <w:autoSpaceDN w:val="0"/>
        <w:spacing w:after="0" w:line="240" w:lineRule="auto"/>
        <w:textAlignment w:val="baseline"/>
        <w:rPr>
          <w:rFonts w:ascii="Arial" w:eastAsia="Times New Roman" w:hAnsi="Arial" w:cs="Arial"/>
          <w:sz w:val="24"/>
          <w:szCs w:val="24"/>
          <w:lang w:eastAsia="en-GB"/>
        </w:rPr>
      </w:pPr>
    </w:p>
    <w:p w:rsidR="00EE1585" w:rsidRPr="00EE1585" w:rsidRDefault="00EE1585" w:rsidP="00EE1585">
      <w:pPr>
        <w:numPr>
          <w:ilvl w:val="0"/>
          <w:numId w:val="12"/>
        </w:numPr>
        <w:suppressAutoHyphens/>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Proprietary software provider (often available as an additional module, ask your provider for options)</w:t>
      </w:r>
      <w:r w:rsidR="00C22E58">
        <w:rPr>
          <w:rFonts w:ascii="Arial" w:eastAsia="Times New Roman" w:hAnsi="Arial" w:cs="Arial"/>
          <w:sz w:val="24"/>
          <w:szCs w:val="24"/>
          <w:lang w:eastAsia="en-GB"/>
        </w:rPr>
        <w:t>.</w:t>
      </w:r>
    </w:p>
    <w:p w:rsidR="00BB1D6E" w:rsidRDefault="00EE1585" w:rsidP="008A75E2">
      <w:pPr>
        <w:numPr>
          <w:ilvl w:val="0"/>
          <w:numId w:val="12"/>
        </w:numPr>
        <w:suppressAutoHyphens/>
        <w:autoSpaceDN w:val="0"/>
        <w:spacing w:after="0" w:line="240" w:lineRule="auto"/>
        <w:ind w:left="714" w:hanging="357"/>
        <w:textAlignment w:val="baseline"/>
        <w:rPr>
          <w:rFonts w:ascii="Arial" w:eastAsia="Times New Roman" w:hAnsi="Arial" w:cs="Arial"/>
          <w:sz w:val="24"/>
          <w:szCs w:val="24"/>
          <w:lang w:eastAsia="en-GB"/>
        </w:rPr>
      </w:pPr>
      <w:r w:rsidRPr="00BB1D6E">
        <w:rPr>
          <w:rFonts w:ascii="Arial" w:eastAsia="Times New Roman" w:hAnsi="Arial" w:cs="Arial"/>
          <w:sz w:val="24"/>
          <w:szCs w:val="24"/>
          <w:lang w:eastAsia="en-GB"/>
        </w:rPr>
        <w:t>Open Source (UKLP funded open source solution</w:t>
      </w:r>
      <w:r w:rsidR="00BB1D6E">
        <w:rPr>
          <w:rFonts w:ascii="Arial" w:eastAsia="Times New Roman" w:hAnsi="Arial" w:cs="Arial"/>
          <w:sz w:val="24"/>
          <w:szCs w:val="24"/>
          <w:lang w:eastAsia="en-GB"/>
        </w:rPr>
        <w:t xml:space="preserve"> are</w:t>
      </w:r>
      <w:r w:rsidRPr="00BB1D6E">
        <w:rPr>
          <w:rFonts w:ascii="Arial" w:eastAsia="Times New Roman" w:hAnsi="Arial" w:cs="Arial"/>
          <w:sz w:val="24"/>
          <w:szCs w:val="24"/>
          <w:lang w:eastAsia="en-GB"/>
        </w:rPr>
        <w:t xml:space="preserve"> </w:t>
      </w:r>
      <w:proofErr w:type="spellStart"/>
      <w:r w:rsidRPr="00BB1D6E">
        <w:rPr>
          <w:rFonts w:ascii="Arial" w:eastAsia="Times New Roman" w:hAnsi="Arial" w:cs="Arial"/>
          <w:sz w:val="24"/>
          <w:szCs w:val="24"/>
          <w:lang w:eastAsia="en-GB"/>
        </w:rPr>
        <w:t>GeoNetwork</w:t>
      </w:r>
      <w:proofErr w:type="spellEnd"/>
      <w:r w:rsidRPr="00BB1D6E">
        <w:rPr>
          <w:rFonts w:ascii="Arial" w:eastAsia="Times New Roman" w:hAnsi="Arial" w:cs="Arial"/>
          <w:sz w:val="24"/>
          <w:szCs w:val="24"/>
          <w:lang w:eastAsia="en-GB"/>
        </w:rPr>
        <w:t xml:space="preserve"> for catalogue service web, </w:t>
      </w:r>
      <w:proofErr w:type="spellStart"/>
      <w:r w:rsidRPr="00BB1D6E">
        <w:rPr>
          <w:rFonts w:ascii="Arial" w:eastAsia="Times New Roman" w:hAnsi="Arial" w:cs="Arial"/>
          <w:sz w:val="24"/>
          <w:szCs w:val="24"/>
          <w:lang w:eastAsia="en-GB"/>
        </w:rPr>
        <w:t>GeoServer</w:t>
      </w:r>
      <w:proofErr w:type="spellEnd"/>
      <w:r w:rsidRPr="00BB1D6E">
        <w:rPr>
          <w:rFonts w:ascii="Arial" w:eastAsia="Times New Roman" w:hAnsi="Arial" w:cs="Arial"/>
          <w:sz w:val="24"/>
          <w:szCs w:val="24"/>
          <w:lang w:eastAsia="en-GB"/>
        </w:rPr>
        <w:t xml:space="preserve"> for WMS and WFS</w:t>
      </w:r>
      <w:r w:rsidR="00BB1D6E">
        <w:rPr>
          <w:rFonts w:ascii="Arial" w:eastAsia="Times New Roman" w:hAnsi="Arial" w:cs="Arial"/>
          <w:sz w:val="24"/>
          <w:szCs w:val="24"/>
          <w:lang w:eastAsia="en-GB"/>
        </w:rPr>
        <w:t>)</w:t>
      </w:r>
      <w:r w:rsidR="00C22E58">
        <w:rPr>
          <w:rFonts w:ascii="Arial" w:eastAsia="Times New Roman" w:hAnsi="Arial" w:cs="Arial"/>
          <w:sz w:val="24"/>
          <w:szCs w:val="24"/>
          <w:lang w:eastAsia="en-GB"/>
        </w:rPr>
        <w:t>.</w:t>
      </w:r>
    </w:p>
    <w:p w:rsidR="00EE1585" w:rsidRPr="00BB1D6E" w:rsidRDefault="00EE1585" w:rsidP="00EE1585">
      <w:pPr>
        <w:numPr>
          <w:ilvl w:val="0"/>
          <w:numId w:val="12"/>
        </w:numPr>
        <w:suppressAutoHyphens/>
        <w:autoSpaceDN w:val="0"/>
        <w:spacing w:after="0" w:line="240" w:lineRule="auto"/>
        <w:textAlignment w:val="baseline"/>
        <w:rPr>
          <w:rFonts w:ascii="Arial" w:eastAsia="Times New Roman" w:hAnsi="Arial" w:cs="Arial"/>
          <w:sz w:val="24"/>
          <w:szCs w:val="24"/>
          <w:lang w:eastAsia="en-GB"/>
        </w:rPr>
      </w:pPr>
      <w:r w:rsidRPr="00BB1D6E">
        <w:rPr>
          <w:rFonts w:ascii="Arial" w:eastAsia="Times New Roman" w:hAnsi="Arial" w:cs="Arial"/>
          <w:sz w:val="24"/>
          <w:szCs w:val="24"/>
          <w:lang w:eastAsia="en-GB"/>
        </w:rPr>
        <w:t>Hosted Service (through data publishing services)</w:t>
      </w:r>
      <w:r w:rsidR="00C22E58">
        <w:rPr>
          <w:rFonts w:ascii="Arial" w:eastAsia="Times New Roman" w:hAnsi="Arial" w:cs="Arial"/>
          <w:sz w:val="24"/>
          <w:szCs w:val="24"/>
          <w:lang w:eastAsia="en-GB"/>
        </w:rPr>
        <w:t>.</w:t>
      </w:r>
    </w:p>
    <w:p w:rsidR="004B0A95" w:rsidRDefault="004B0A95" w:rsidP="004609FC">
      <w:pPr>
        <w:suppressAutoHyphens/>
        <w:autoSpaceDN w:val="0"/>
        <w:spacing w:after="0" w:line="240" w:lineRule="auto"/>
        <w:textAlignment w:val="baseline"/>
        <w:rPr>
          <w:rFonts w:ascii="Arial" w:hAnsi="Arial" w:cs="Arial"/>
          <w:sz w:val="24"/>
          <w:szCs w:val="24"/>
        </w:rPr>
      </w:pPr>
    </w:p>
    <w:p w:rsidR="004609FC" w:rsidRPr="00EE1585" w:rsidRDefault="007D75D8" w:rsidP="004609FC">
      <w:pPr>
        <w:suppressAutoHyphens/>
        <w:autoSpaceDN w:val="0"/>
        <w:spacing w:after="0" w:line="240" w:lineRule="auto"/>
        <w:textAlignment w:val="baseline"/>
        <w:rPr>
          <w:rFonts w:ascii="Times New Roman" w:eastAsia="Times New Roman" w:hAnsi="Times New Roman" w:cs="Times New Roman"/>
          <w:sz w:val="24"/>
          <w:szCs w:val="24"/>
          <w:lang w:eastAsia="en-GB"/>
        </w:rPr>
      </w:pPr>
      <w:r w:rsidRPr="00AD2E7B">
        <w:rPr>
          <w:rFonts w:ascii="Arial" w:hAnsi="Arial" w:cs="Arial"/>
          <w:sz w:val="24"/>
          <w:szCs w:val="24"/>
        </w:rPr>
        <w:t>To help publish data that meets the INSPIRE Standards and Discovery service, ready-made technical solutions are now available from suppliers to meet the publishing needs</w:t>
      </w:r>
      <w:r w:rsidR="004609FC">
        <w:rPr>
          <w:rFonts w:ascii="Arial" w:hAnsi="Arial" w:cs="Arial"/>
          <w:sz w:val="24"/>
          <w:szCs w:val="24"/>
        </w:rPr>
        <w:t xml:space="preserve"> here:</w:t>
      </w:r>
      <w:r w:rsidRPr="00AD2E7B">
        <w:rPr>
          <w:rFonts w:ascii="Arial" w:hAnsi="Arial" w:cs="Arial"/>
          <w:sz w:val="24"/>
          <w:szCs w:val="24"/>
          <w:highlight w:val="yellow"/>
        </w:rPr>
        <w:t xml:space="preserve"> </w:t>
      </w:r>
      <w:hyperlink r:id="rId35" w:anchor="gemini2technicalguidance" w:history="1">
        <w:r w:rsidR="004609FC" w:rsidRPr="00EE1585">
          <w:rPr>
            <w:rFonts w:ascii="Arial" w:eastAsia="Times New Roman" w:hAnsi="Arial" w:cs="Arial"/>
            <w:color w:val="0000FF"/>
            <w:sz w:val="24"/>
            <w:szCs w:val="24"/>
            <w:u w:val="single"/>
            <w:lang w:eastAsia="en-GB"/>
          </w:rPr>
          <w:t>http://data.gov.uk/location/guidance_and_tools#gemini2technicalguidance</w:t>
        </w:r>
      </w:hyperlink>
      <w:r w:rsidR="004609FC" w:rsidRPr="00EE1585">
        <w:rPr>
          <w:rFonts w:ascii="Arial" w:eastAsia="Times New Roman" w:hAnsi="Arial" w:cs="Arial"/>
          <w:sz w:val="24"/>
          <w:szCs w:val="24"/>
          <w:lang w:eastAsia="en-GB"/>
        </w:rPr>
        <w:t xml:space="preserve">. </w:t>
      </w:r>
    </w:p>
    <w:p w:rsidR="00647DBE" w:rsidRDefault="007D75D8" w:rsidP="007D75D8">
      <w:pPr>
        <w:rPr>
          <w:rFonts w:ascii="Arial" w:hAnsi="Arial" w:cs="Arial"/>
          <w:sz w:val="24"/>
          <w:szCs w:val="24"/>
        </w:rPr>
      </w:pPr>
      <w:r w:rsidRPr="00AD2E7B">
        <w:rPr>
          <w:rFonts w:ascii="Arial" w:hAnsi="Arial" w:cs="Arial"/>
          <w:sz w:val="24"/>
          <w:szCs w:val="24"/>
        </w:rPr>
        <w:t xml:space="preserve"> </w:t>
      </w:r>
    </w:p>
    <w:p w:rsidR="007D75D8" w:rsidRPr="00AD2E7B" w:rsidRDefault="007D75D8" w:rsidP="008A75E2">
      <w:pPr>
        <w:spacing w:after="0" w:line="240" w:lineRule="auto"/>
        <w:rPr>
          <w:rFonts w:ascii="Arial" w:hAnsi="Arial" w:cs="Arial"/>
          <w:sz w:val="24"/>
          <w:szCs w:val="24"/>
        </w:rPr>
      </w:pPr>
      <w:r w:rsidRPr="00AD2E7B">
        <w:rPr>
          <w:rFonts w:ascii="Arial" w:hAnsi="Arial" w:cs="Arial"/>
          <w:sz w:val="24"/>
          <w:szCs w:val="24"/>
        </w:rPr>
        <w:t xml:space="preserve">Some suppliers provide their solution through a government framework contract on the </w:t>
      </w:r>
      <w:proofErr w:type="spellStart"/>
      <w:r w:rsidRPr="00AD2E7B">
        <w:rPr>
          <w:rFonts w:ascii="Arial" w:hAnsi="Arial" w:cs="Arial"/>
          <w:sz w:val="24"/>
          <w:szCs w:val="24"/>
        </w:rPr>
        <w:t>GCloud</w:t>
      </w:r>
      <w:proofErr w:type="spellEnd"/>
      <w:r w:rsidRPr="00AD2E7B">
        <w:rPr>
          <w:rFonts w:ascii="Arial" w:hAnsi="Arial" w:cs="Arial"/>
          <w:sz w:val="24"/>
          <w:szCs w:val="24"/>
        </w:rPr>
        <w:t xml:space="preserve"> store. </w:t>
      </w:r>
    </w:p>
    <w:p w:rsidR="007E5015" w:rsidRDefault="007D75D8" w:rsidP="008A75E2">
      <w:pPr>
        <w:pStyle w:val="ListParagraph"/>
        <w:numPr>
          <w:ilvl w:val="0"/>
          <w:numId w:val="5"/>
        </w:numPr>
        <w:spacing w:after="0" w:line="240" w:lineRule="auto"/>
        <w:rPr>
          <w:rFonts w:ascii="Arial" w:hAnsi="Arial" w:cs="Arial"/>
          <w:sz w:val="24"/>
          <w:szCs w:val="24"/>
        </w:rPr>
      </w:pPr>
      <w:r w:rsidRPr="00AD2E7B">
        <w:rPr>
          <w:rFonts w:ascii="Arial" w:hAnsi="Arial" w:cs="Arial"/>
          <w:sz w:val="24"/>
          <w:szCs w:val="24"/>
        </w:rPr>
        <w:t xml:space="preserve">The </w:t>
      </w:r>
      <w:proofErr w:type="spellStart"/>
      <w:r w:rsidRPr="00AD2E7B">
        <w:rPr>
          <w:rFonts w:ascii="Arial" w:hAnsi="Arial" w:cs="Arial"/>
          <w:sz w:val="24"/>
          <w:szCs w:val="24"/>
        </w:rPr>
        <w:t>GCloud</w:t>
      </w:r>
      <w:proofErr w:type="spellEnd"/>
      <w:r w:rsidRPr="00AD2E7B">
        <w:rPr>
          <w:rFonts w:ascii="Arial" w:hAnsi="Arial" w:cs="Arial"/>
          <w:sz w:val="24"/>
          <w:szCs w:val="24"/>
        </w:rPr>
        <w:t xml:space="preserve"> store offers digital and infrastructure services procured by the </w:t>
      </w:r>
      <w:r w:rsidR="003B100D">
        <w:rPr>
          <w:rFonts w:ascii="Arial" w:hAnsi="Arial" w:cs="Arial"/>
          <w:sz w:val="24"/>
          <w:szCs w:val="24"/>
        </w:rPr>
        <w:t>Government Procurement</w:t>
      </w:r>
      <w:r w:rsidRPr="00AD2E7B">
        <w:rPr>
          <w:rFonts w:ascii="Arial" w:hAnsi="Arial" w:cs="Arial"/>
          <w:sz w:val="24"/>
          <w:szCs w:val="24"/>
        </w:rPr>
        <w:t xml:space="preserve"> Service on behalf of the public sector. Public sector </w:t>
      </w:r>
      <w:r w:rsidRPr="00AD2E7B">
        <w:rPr>
          <w:rFonts w:ascii="Arial" w:hAnsi="Arial" w:cs="Arial"/>
          <w:sz w:val="24"/>
          <w:szCs w:val="24"/>
        </w:rPr>
        <w:lastRenderedPageBreak/>
        <w:t xml:space="preserve">bodies can call of services offered on the </w:t>
      </w:r>
      <w:proofErr w:type="spellStart"/>
      <w:r w:rsidRPr="00AD2E7B">
        <w:rPr>
          <w:rFonts w:ascii="Arial" w:hAnsi="Arial" w:cs="Arial"/>
          <w:sz w:val="24"/>
          <w:szCs w:val="24"/>
        </w:rPr>
        <w:t>GCloud</w:t>
      </w:r>
      <w:proofErr w:type="spellEnd"/>
      <w:r w:rsidRPr="00AD2E7B">
        <w:rPr>
          <w:rFonts w:ascii="Arial" w:hAnsi="Arial" w:cs="Arial"/>
          <w:sz w:val="24"/>
          <w:szCs w:val="24"/>
        </w:rPr>
        <w:t xml:space="preserve"> store thereby reducing procurement costs.</w:t>
      </w:r>
      <w:r w:rsidRPr="00A07A59">
        <w:rPr>
          <w:rFonts w:ascii="Arial" w:hAnsi="Arial" w:cs="Arial"/>
          <w:sz w:val="24"/>
          <w:szCs w:val="24"/>
        </w:rPr>
        <w:t xml:space="preserve"> </w:t>
      </w:r>
      <w:r w:rsidR="00471A22" w:rsidRPr="00A07A59">
        <w:rPr>
          <w:rFonts w:ascii="Arial" w:hAnsi="Arial" w:cs="Arial"/>
          <w:sz w:val="24"/>
          <w:szCs w:val="24"/>
        </w:rPr>
        <w:t>Fu</w:t>
      </w:r>
      <w:r w:rsidR="00F20D55">
        <w:rPr>
          <w:rFonts w:ascii="Arial" w:hAnsi="Arial" w:cs="Arial"/>
          <w:sz w:val="24"/>
          <w:szCs w:val="24"/>
        </w:rPr>
        <w:t>r</w:t>
      </w:r>
      <w:r w:rsidR="00471A22" w:rsidRPr="00A07A59">
        <w:rPr>
          <w:rFonts w:ascii="Arial" w:hAnsi="Arial" w:cs="Arial"/>
          <w:sz w:val="24"/>
          <w:szCs w:val="24"/>
        </w:rPr>
        <w:t xml:space="preserve">ther information about the </w:t>
      </w:r>
      <w:proofErr w:type="spellStart"/>
      <w:r w:rsidR="00471A22" w:rsidRPr="00A07A59">
        <w:rPr>
          <w:rFonts w:ascii="Arial" w:hAnsi="Arial" w:cs="Arial"/>
          <w:sz w:val="24"/>
          <w:szCs w:val="24"/>
        </w:rPr>
        <w:t>GCloud</w:t>
      </w:r>
      <w:proofErr w:type="spellEnd"/>
      <w:r w:rsidR="00471A22" w:rsidRPr="00A07A59">
        <w:rPr>
          <w:rFonts w:ascii="Arial" w:hAnsi="Arial" w:cs="Arial"/>
          <w:sz w:val="24"/>
          <w:szCs w:val="24"/>
        </w:rPr>
        <w:t xml:space="preserve"> store is available on</w:t>
      </w:r>
    </w:p>
    <w:p w:rsidR="007D75D8" w:rsidRDefault="00E03A98" w:rsidP="008A75E2">
      <w:pPr>
        <w:pStyle w:val="ListParagraph"/>
        <w:spacing w:after="0" w:line="240" w:lineRule="auto"/>
        <w:rPr>
          <w:rFonts w:ascii="Arial" w:hAnsi="Arial" w:cs="Arial"/>
          <w:sz w:val="24"/>
          <w:szCs w:val="24"/>
        </w:rPr>
      </w:pPr>
      <w:hyperlink r:id="rId36" w:history="1">
        <w:r w:rsidR="007D75D8" w:rsidRPr="00471A22">
          <w:rPr>
            <w:rStyle w:val="Hyperlink"/>
            <w:rFonts w:ascii="Arial" w:hAnsi="Arial" w:cs="Arial"/>
            <w:sz w:val="24"/>
            <w:szCs w:val="24"/>
          </w:rPr>
          <w:t>http://gcloud.civilservice.gov.uk/cloudstore/</w:t>
        </w:r>
      </w:hyperlink>
      <w:r w:rsidR="007D75D8" w:rsidRPr="00A07A59">
        <w:rPr>
          <w:rFonts w:ascii="Arial" w:hAnsi="Arial" w:cs="Arial"/>
          <w:sz w:val="24"/>
          <w:szCs w:val="24"/>
        </w:rPr>
        <w:t>.</w:t>
      </w:r>
    </w:p>
    <w:p w:rsidR="008A75E2" w:rsidRPr="00A07A59" w:rsidRDefault="008A75E2" w:rsidP="008A75E2">
      <w:pPr>
        <w:pStyle w:val="ListParagraph"/>
        <w:spacing w:after="0" w:line="240" w:lineRule="auto"/>
        <w:rPr>
          <w:rFonts w:ascii="Arial" w:hAnsi="Arial" w:cs="Arial"/>
          <w:sz w:val="24"/>
          <w:szCs w:val="24"/>
        </w:rPr>
      </w:pPr>
    </w:p>
    <w:p w:rsidR="003A042B" w:rsidRDefault="007D75D8" w:rsidP="008A75E2">
      <w:pPr>
        <w:spacing w:after="0" w:line="240" w:lineRule="auto"/>
        <w:rPr>
          <w:rFonts w:ascii="Arial" w:hAnsi="Arial" w:cs="Arial"/>
          <w:sz w:val="24"/>
          <w:szCs w:val="24"/>
        </w:rPr>
      </w:pPr>
      <w:r w:rsidRPr="00AD2E7B">
        <w:rPr>
          <w:rFonts w:ascii="Arial" w:hAnsi="Arial" w:cs="Arial"/>
          <w:sz w:val="24"/>
          <w:szCs w:val="24"/>
        </w:rPr>
        <w:t xml:space="preserve">To determine the best way forward for your authority, discuss your publishing options with your business/IT, other service departments or other local authorities to identify the best way to provide INSPIRE compliant view and download services. You may also want to consult a GIS software supplier or check the </w:t>
      </w:r>
      <w:proofErr w:type="spellStart"/>
      <w:r w:rsidRPr="00AD2E7B">
        <w:rPr>
          <w:rFonts w:ascii="Arial" w:hAnsi="Arial" w:cs="Arial"/>
          <w:sz w:val="24"/>
          <w:szCs w:val="24"/>
        </w:rPr>
        <w:t>GCloud</w:t>
      </w:r>
      <w:proofErr w:type="spellEnd"/>
      <w:r w:rsidRPr="00AD2E7B">
        <w:rPr>
          <w:rFonts w:ascii="Arial" w:hAnsi="Arial" w:cs="Arial"/>
          <w:sz w:val="24"/>
          <w:szCs w:val="24"/>
        </w:rPr>
        <w:t xml:space="preserve"> Store.  </w:t>
      </w:r>
    </w:p>
    <w:p w:rsidR="008A75E2" w:rsidRPr="007E5015" w:rsidRDefault="008A75E2" w:rsidP="008A75E2">
      <w:pPr>
        <w:spacing w:after="0" w:line="240" w:lineRule="auto"/>
        <w:rPr>
          <w:rFonts w:ascii="Arial" w:hAnsi="Arial" w:cs="Arial"/>
          <w:sz w:val="24"/>
          <w:szCs w:val="24"/>
        </w:rPr>
      </w:pPr>
    </w:p>
    <w:p w:rsidR="0006324B" w:rsidRPr="00613D6E" w:rsidRDefault="0006324B" w:rsidP="007D75D8">
      <w:pPr>
        <w:rPr>
          <w:rFonts w:ascii="Arial" w:eastAsia="Times New Roman" w:hAnsi="Arial" w:cs="Arial"/>
          <w:b/>
          <w:i/>
          <w:color w:val="9B2C98"/>
          <w:sz w:val="28"/>
          <w:szCs w:val="28"/>
        </w:rPr>
      </w:pPr>
      <w:r w:rsidRPr="00613D6E">
        <w:rPr>
          <w:rFonts w:ascii="Arial" w:eastAsia="Times New Roman" w:hAnsi="Arial" w:cs="Arial"/>
          <w:b/>
          <w:i/>
          <w:color w:val="9B2C98"/>
          <w:sz w:val="28"/>
          <w:szCs w:val="28"/>
        </w:rPr>
        <w:t xml:space="preserve">STEP </w:t>
      </w:r>
      <w:r w:rsidR="00AB0413">
        <w:rPr>
          <w:rFonts w:ascii="Arial" w:eastAsia="Times New Roman" w:hAnsi="Arial" w:cs="Arial"/>
          <w:b/>
          <w:i/>
          <w:color w:val="9B2C98"/>
          <w:sz w:val="28"/>
          <w:szCs w:val="28"/>
        </w:rPr>
        <w:t>6</w:t>
      </w:r>
      <w:r w:rsidRPr="00613D6E">
        <w:rPr>
          <w:rFonts w:ascii="Arial" w:eastAsia="Times New Roman" w:hAnsi="Arial" w:cs="Arial"/>
          <w:b/>
          <w:i/>
          <w:color w:val="9B2C98"/>
          <w:sz w:val="28"/>
          <w:szCs w:val="28"/>
        </w:rPr>
        <w:t>: Transformation</w:t>
      </w:r>
    </w:p>
    <w:p w:rsidR="0006324B" w:rsidRPr="00AD2E7B" w:rsidRDefault="00AB0413" w:rsidP="0006324B">
      <w:pPr>
        <w:jc w:val="center"/>
        <w:rPr>
          <w:rFonts w:ascii="Arial" w:hAnsi="Arial" w:cs="Arial"/>
          <w:b/>
          <w:sz w:val="24"/>
          <w:szCs w:val="24"/>
        </w:rPr>
      </w:pPr>
      <w:r>
        <w:rPr>
          <w:rFonts w:ascii="Arial" w:hAnsi="Arial" w:cs="Arial"/>
          <w:b/>
          <w:noProof/>
          <w:sz w:val="24"/>
          <w:szCs w:val="24"/>
          <w:lang w:eastAsia="en-GB"/>
        </w:rPr>
        <w:drawing>
          <wp:inline distT="0" distB="0" distL="0" distR="0" wp14:anchorId="3AAE8153" wp14:editId="53A41C93">
            <wp:extent cx="3943985"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43985" cy="809625"/>
                    </a:xfrm>
                    <a:prstGeom prst="rect">
                      <a:avLst/>
                    </a:prstGeom>
                    <a:noFill/>
                  </pic:spPr>
                </pic:pic>
              </a:graphicData>
            </a:graphic>
          </wp:inline>
        </w:drawing>
      </w:r>
    </w:p>
    <w:p w:rsidR="0006324B" w:rsidRPr="00AD2E7B" w:rsidRDefault="00497F80" w:rsidP="00EE1585">
      <w:pPr>
        <w:widowControl w:val="0"/>
        <w:suppressAutoHyphens/>
        <w:autoSpaceDN w:val="0"/>
        <w:spacing w:after="120" w:line="240" w:lineRule="auto"/>
        <w:textAlignment w:val="baseline"/>
        <w:rPr>
          <w:rFonts w:ascii="Arial" w:hAnsi="Arial" w:cs="Arial"/>
          <w:sz w:val="24"/>
          <w:szCs w:val="24"/>
        </w:rPr>
      </w:pPr>
      <w:r>
        <w:rPr>
          <w:rFonts w:ascii="Arial" w:hAnsi="Arial" w:cs="Arial"/>
          <w:sz w:val="24"/>
          <w:szCs w:val="24"/>
        </w:rPr>
        <w:t>In Phase 2 of the INSPIRE programme, t</w:t>
      </w:r>
      <w:r w:rsidR="0006324B" w:rsidRPr="0006324B">
        <w:rPr>
          <w:rFonts w:ascii="Arial" w:hAnsi="Arial" w:cs="Arial"/>
          <w:sz w:val="24"/>
          <w:szCs w:val="24"/>
        </w:rPr>
        <w:t>he data will need to be transformed to INSPIRE standards so that it is comparable with data from other public sector organisations. The INSPIRE data specifications describe the requirements for each of the 34 data themes. Guidance and data models are available here</w:t>
      </w:r>
      <w:r w:rsidR="0006324B" w:rsidRPr="00AD2E7B">
        <w:rPr>
          <w:rFonts w:ascii="Arial" w:hAnsi="Arial" w:cs="Arial"/>
          <w:sz w:val="24"/>
          <w:szCs w:val="24"/>
        </w:rPr>
        <w:t>:</w:t>
      </w:r>
    </w:p>
    <w:p w:rsidR="0006324B" w:rsidRPr="00AD2E7B" w:rsidRDefault="00E03A98" w:rsidP="00FA4219">
      <w:pPr>
        <w:widowControl w:val="0"/>
        <w:suppressAutoHyphens/>
        <w:autoSpaceDN w:val="0"/>
        <w:spacing w:after="120" w:line="240" w:lineRule="auto"/>
        <w:jc w:val="both"/>
        <w:textAlignment w:val="baseline"/>
        <w:rPr>
          <w:rFonts w:ascii="Arial" w:hAnsi="Arial" w:cs="Arial"/>
          <w:sz w:val="24"/>
          <w:szCs w:val="24"/>
        </w:rPr>
      </w:pPr>
      <w:hyperlink r:id="rId38" w:history="1">
        <w:r w:rsidR="0006324B" w:rsidRPr="00AD2E7B">
          <w:rPr>
            <w:rFonts w:ascii="Arial" w:eastAsia="Times New Roman" w:hAnsi="Arial" w:cs="Arial"/>
            <w:color w:val="0000FF"/>
            <w:sz w:val="24"/>
            <w:szCs w:val="24"/>
            <w:u w:val="single"/>
            <w:lang w:eastAsia="en-GB"/>
          </w:rPr>
          <w:t>http://inspire.jrc.ec.europa.eu/index.cfm/pageid/2/list/2</w:t>
        </w:r>
      </w:hyperlink>
    </w:p>
    <w:p w:rsidR="00647DBE" w:rsidRDefault="00647DBE" w:rsidP="00021E9F">
      <w:pPr>
        <w:spacing w:line="240" w:lineRule="auto"/>
        <w:rPr>
          <w:rFonts w:ascii="Arial" w:hAnsi="Arial" w:cs="Arial"/>
          <w:sz w:val="24"/>
          <w:szCs w:val="24"/>
        </w:rPr>
      </w:pPr>
      <w:r>
        <w:rPr>
          <w:rFonts w:ascii="Arial" w:hAnsi="Arial" w:cs="Arial"/>
          <w:sz w:val="24"/>
          <w:szCs w:val="24"/>
        </w:rPr>
        <w:t xml:space="preserve"> </w:t>
      </w:r>
    </w:p>
    <w:p w:rsidR="00021E9F" w:rsidRDefault="00FA4219" w:rsidP="008A75E2">
      <w:pPr>
        <w:spacing w:after="0" w:line="240" w:lineRule="auto"/>
        <w:rPr>
          <w:rFonts w:ascii="Arial" w:eastAsia="Times New Roman" w:hAnsi="Arial" w:cs="Arial"/>
          <w:sz w:val="24"/>
          <w:szCs w:val="24"/>
          <w:lang w:eastAsia="en-GB"/>
        </w:rPr>
      </w:pPr>
      <w:r w:rsidRPr="00AD2E7B">
        <w:rPr>
          <w:rFonts w:ascii="Arial" w:hAnsi="Arial" w:cs="Arial"/>
          <w:sz w:val="24"/>
          <w:szCs w:val="24"/>
        </w:rPr>
        <w:t>The</w:t>
      </w:r>
      <w:r w:rsidRPr="0006324B">
        <w:rPr>
          <w:rFonts w:ascii="Arial" w:hAnsi="Arial" w:cs="Arial"/>
          <w:sz w:val="24"/>
          <w:szCs w:val="24"/>
        </w:rPr>
        <w:t xml:space="preserve"> transformation service maps your existing data schema to the new INSPIRE data schema. This can be done by either changing the database to meet INSPIRE structures at source or by transforming it before publication. </w:t>
      </w:r>
      <w:r w:rsidR="00EE1585" w:rsidRPr="00EE1585">
        <w:rPr>
          <w:rFonts w:ascii="Arial" w:eastAsia="Times New Roman" w:hAnsi="Arial" w:cs="Arial"/>
          <w:sz w:val="24"/>
          <w:szCs w:val="24"/>
          <w:lang w:eastAsia="en-GB"/>
        </w:rPr>
        <w:t>Transformation Services can be categorised into different areas of functionality</w:t>
      </w:r>
      <w:r w:rsidR="00021E9F">
        <w:rPr>
          <w:rFonts w:ascii="Arial" w:eastAsia="Times New Roman" w:hAnsi="Arial" w:cs="Arial"/>
          <w:sz w:val="24"/>
          <w:szCs w:val="24"/>
          <w:lang w:eastAsia="en-GB"/>
        </w:rPr>
        <w:t xml:space="preserve"> </w:t>
      </w:r>
      <w:r w:rsidR="00647DBE">
        <w:rPr>
          <w:rFonts w:ascii="Arial" w:eastAsia="Times New Roman" w:hAnsi="Arial" w:cs="Arial"/>
          <w:sz w:val="24"/>
          <w:szCs w:val="24"/>
          <w:lang w:eastAsia="en-GB"/>
        </w:rPr>
        <w:t xml:space="preserve">by </w:t>
      </w:r>
      <w:r w:rsidR="00021E9F">
        <w:rPr>
          <w:rFonts w:ascii="Arial" w:eastAsia="Times New Roman" w:hAnsi="Arial" w:cs="Arial"/>
          <w:sz w:val="24"/>
          <w:szCs w:val="24"/>
          <w:lang w:eastAsia="en-GB"/>
        </w:rPr>
        <w:t>t</w:t>
      </w:r>
      <w:r w:rsidR="00EE1585" w:rsidRPr="00EE1585">
        <w:rPr>
          <w:rFonts w:ascii="Arial" w:eastAsia="Times New Roman" w:hAnsi="Arial" w:cs="Arial"/>
          <w:sz w:val="24"/>
          <w:szCs w:val="24"/>
          <w:lang w:eastAsia="en-GB"/>
        </w:rPr>
        <w:t>ransforming</w:t>
      </w:r>
      <w:r w:rsidR="00021E9F">
        <w:rPr>
          <w:rFonts w:ascii="Arial" w:eastAsia="Times New Roman" w:hAnsi="Arial" w:cs="Arial"/>
          <w:sz w:val="24"/>
          <w:szCs w:val="24"/>
          <w:lang w:eastAsia="en-GB"/>
        </w:rPr>
        <w:t xml:space="preserve"> </w:t>
      </w:r>
    </w:p>
    <w:p w:rsidR="008A75E2" w:rsidRDefault="008A75E2" w:rsidP="008A75E2">
      <w:pPr>
        <w:spacing w:after="0" w:line="240" w:lineRule="auto"/>
        <w:rPr>
          <w:rFonts w:ascii="Arial" w:eastAsia="Times New Roman" w:hAnsi="Arial" w:cs="Arial"/>
          <w:sz w:val="24"/>
          <w:szCs w:val="24"/>
          <w:lang w:eastAsia="en-GB"/>
        </w:rPr>
      </w:pPr>
    </w:p>
    <w:p w:rsidR="00C22E58" w:rsidRDefault="00C22E58" w:rsidP="008A75E2">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EE1585" w:rsidRPr="00021E9F">
        <w:rPr>
          <w:rFonts w:ascii="Arial" w:eastAsia="Times New Roman" w:hAnsi="Arial" w:cs="Arial"/>
          <w:sz w:val="24"/>
          <w:szCs w:val="24"/>
          <w:lang w:eastAsia="en-GB"/>
        </w:rPr>
        <w:t>ata formats (e.g. from a proprietary for</w:t>
      </w:r>
      <w:r>
        <w:rPr>
          <w:rFonts w:ascii="Arial" w:eastAsia="Times New Roman" w:hAnsi="Arial" w:cs="Arial"/>
          <w:sz w:val="24"/>
          <w:szCs w:val="24"/>
          <w:lang w:eastAsia="en-GB"/>
        </w:rPr>
        <w:t>mat such as shape files to GML).</w:t>
      </w:r>
      <w:r w:rsidR="00EE1585" w:rsidRPr="00021E9F">
        <w:rPr>
          <w:rFonts w:ascii="Arial" w:eastAsia="Times New Roman" w:hAnsi="Arial" w:cs="Arial"/>
          <w:sz w:val="24"/>
          <w:szCs w:val="24"/>
          <w:lang w:eastAsia="en-GB"/>
        </w:rPr>
        <w:t xml:space="preserve"> </w:t>
      </w:r>
    </w:p>
    <w:p w:rsidR="00C22E58" w:rsidRDefault="00C22E58" w:rsidP="008A75E2">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EE1585" w:rsidRPr="00C22E58">
        <w:rPr>
          <w:rFonts w:ascii="Arial" w:eastAsia="Times New Roman" w:hAnsi="Arial" w:cs="Arial"/>
          <w:sz w:val="24"/>
          <w:szCs w:val="24"/>
          <w:lang w:eastAsia="en-GB"/>
        </w:rPr>
        <w:t>oordinate reference systems (CRS) (e.g. from the national gird to latitude and longitude)</w:t>
      </w:r>
      <w:r>
        <w:rPr>
          <w:rFonts w:ascii="Arial" w:eastAsia="Times New Roman" w:hAnsi="Arial" w:cs="Arial"/>
          <w:sz w:val="24"/>
          <w:szCs w:val="24"/>
          <w:lang w:eastAsia="en-GB"/>
        </w:rPr>
        <w:t>.</w:t>
      </w:r>
    </w:p>
    <w:p w:rsidR="007E5015" w:rsidRPr="008A75E2" w:rsidRDefault="00C22E58" w:rsidP="008A75E2">
      <w:pPr>
        <w:pStyle w:val="ListParagraph"/>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EE1585" w:rsidRPr="00C22E58">
        <w:rPr>
          <w:rFonts w:ascii="Arial" w:eastAsia="Times New Roman" w:hAnsi="Arial" w:cs="Arial"/>
          <w:sz w:val="24"/>
          <w:szCs w:val="24"/>
          <w:lang w:eastAsia="en-GB"/>
        </w:rPr>
        <w:t>ata from a source logical schema to the INSPIRE logical schema (based on data specification models) (e.g. referring the name of one data column to a different standardised name)</w:t>
      </w:r>
      <w:r>
        <w:rPr>
          <w:rFonts w:ascii="Arial" w:eastAsia="Times New Roman" w:hAnsi="Arial" w:cs="Arial"/>
          <w:sz w:val="24"/>
          <w:szCs w:val="24"/>
          <w:lang w:eastAsia="en-GB"/>
        </w:rPr>
        <w:t>.</w:t>
      </w:r>
      <w:r w:rsidR="00EE1585" w:rsidRPr="00C22E58">
        <w:rPr>
          <w:rFonts w:ascii="Arial" w:eastAsia="Times New Roman" w:hAnsi="Arial" w:cs="Arial"/>
          <w:sz w:val="24"/>
          <w:szCs w:val="24"/>
          <w:lang w:eastAsia="en-GB"/>
        </w:rPr>
        <w:t xml:space="preserve"> </w:t>
      </w:r>
    </w:p>
    <w:p w:rsidR="007E5015" w:rsidRDefault="007E5015" w:rsidP="00EE1585">
      <w:pPr>
        <w:suppressAutoHyphens/>
        <w:autoSpaceDE w:val="0"/>
        <w:autoSpaceDN w:val="0"/>
        <w:spacing w:after="0" w:line="240" w:lineRule="auto"/>
        <w:textAlignment w:val="baseline"/>
        <w:rPr>
          <w:rFonts w:ascii="Arial" w:eastAsia="Times New Roman" w:hAnsi="Arial" w:cs="Arial"/>
          <w:sz w:val="24"/>
          <w:szCs w:val="24"/>
          <w:lang w:eastAsia="en-GB"/>
        </w:rPr>
      </w:pPr>
    </w:p>
    <w:p w:rsidR="00EE1585" w:rsidRDefault="00EE1585" w:rsidP="00EE1585">
      <w:pPr>
        <w:suppressAutoHyphens/>
        <w:autoSpaceDE w:val="0"/>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 xml:space="preserve">Options for implementing transformation services: </w:t>
      </w:r>
    </w:p>
    <w:p w:rsidR="00FA4219" w:rsidRPr="00EE1585" w:rsidRDefault="00FA4219" w:rsidP="00EE1585">
      <w:pPr>
        <w:suppressAutoHyphens/>
        <w:autoSpaceDE w:val="0"/>
        <w:autoSpaceDN w:val="0"/>
        <w:spacing w:after="0" w:line="240" w:lineRule="auto"/>
        <w:textAlignment w:val="baseline"/>
        <w:rPr>
          <w:rFonts w:ascii="Arial" w:eastAsia="Times New Roman" w:hAnsi="Arial" w:cs="Arial"/>
          <w:sz w:val="24"/>
          <w:szCs w:val="24"/>
          <w:lang w:eastAsia="en-GB"/>
        </w:rPr>
      </w:pPr>
    </w:p>
    <w:p w:rsidR="00EE1585" w:rsidRPr="00EE1585" w:rsidRDefault="00C22E58" w:rsidP="008A75E2">
      <w:pPr>
        <w:numPr>
          <w:ilvl w:val="0"/>
          <w:numId w:val="14"/>
        </w:numPr>
        <w:suppressAutoHyphens/>
        <w:autoSpaceDE w:val="0"/>
        <w:autoSpaceDN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w:t>
      </w:r>
      <w:r w:rsidR="00EE1585" w:rsidRPr="00EE1585">
        <w:rPr>
          <w:rFonts w:ascii="Arial" w:eastAsia="Times New Roman" w:hAnsi="Arial" w:cs="Arial"/>
          <w:sz w:val="24"/>
          <w:szCs w:val="24"/>
          <w:lang w:eastAsia="en-GB"/>
        </w:rPr>
        <w:t xml:space="preserve">art of </w:t>
      </w:r>
      <w:proofErr w:type="gramStart"/>
      <w:r w:rsidR="00EE1585" w:rsidRPr="00EE1585">
        <w:rPr>
          <w:rFonts w:ascii="Arial" w:eastAsia="Times New Roman" w:hAnsi="Arial" w:cs="Arial"/>
          <w:sz w:val="24"/>
          <w:szCs w:val="24"/>
          <w:lang w:eastAsia="en-GB"/>
        </w:rPr>
        <w:t>a proprietary</w:t>
      </w:r>
      <w:proofErr w:type="gramEnd"/>
      <w:r w:rsidR="00EE1585" w:rsidRPr="00EE1585">
        <w:rPr>
          <w:rFonts w:ascii="Arial" w:eastAsia="Times New Roman" w:hAnsi="Arial" w:cs="Arial"/>
          <w:sz w:val="24"/>
          <w:szCs w:val="24"/>
          <w:lang w:eastAsia="en-GB"/>
        </w:rPr>
        <w:t xml:space="preserve"> GIS software (often available as a separate module)</w:t>
      </w:r>
      <w:r>
        <w:rPr>
          <w:rFonts w:ascii="Arial" w:eastAsia="Times New Roman" w:hAnsi="Arial" w:cs="Arial"/>
          <w:sz w:val="24"/>
          <w:szCs w:val="24"/>
          <w:lang w:eastAsia="en-GB"/>
        </w:rPr>
        <w:t>.</w:t>
      </w:r>
    </w:p>
    <w:p w:rsidR="00EE1585" w:rsidRPr="00EE1585" w:rsidRDefault="00EE1585" w:rsidP="008A75E2">
      <w:pPr>
        <w:numPr>
          <w:ilvl w:val="0"/>
          <w:numId w:val="14"/>
        </w:numPr>
        <w:suppressAutoHyphens/>
        <w:autoSpaceDE w:val="0"/>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Specialised transformation software</w:t>
      </w:r>
      <w:r w:rsidR="00C22E58">
        <w:rPr>
          <w:rFonts w:ascii="Arial" w:eastAsia="Times New Roman" w:hAnsi="Arial" w:cs="Arial"/>
          <w:sz w:val="24"/>
          <w:szCs w:val="24"/>
          <w:lang w:eastAsia="en-GB"/>
        </w:rPr>
        <w:t>.</w:t>
      </w:r>
    </w:p>
    <w:p w:rsidR="00EE1585" w:rsidRPr="00EE1585" w:rsidRDefault="00EE1585" w:rsidP="008A75E2">
      <w:pPr>
        <w:numPr>
          <w:ilvl w:val="0"/>
          <w:numId w:val="14"/>
        </w:numPr>
        <w:suppressAutoHyphens/>
        <w:autoSpaceDE w:val="0"/>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Use of external transformation services (bureau services or hosted site)</w:t>
      </w:r>
      <w:r w:rsidR="00C22E58">
        <w:rPr>
          <w:rFonts w:ascii="Arial" w:eastAsia="Times New Roman" w:hAnsi="Arial" w:cs="Arial"/>
          <w:sz w:val="24"/>
          <w:szCs w:val="24"/>
          <w:lang w:eastAsia="en-GB"/>
        </w:rPr>
        <w:t>.</w:t>
      </w:r>
    </w:p>
    <w:p w:rsidR="00EE1585" w:rsidRPr="00EE1585" w:rsidRDefault="00EE1585" w:rsidP="008A75E2">
      <w:pPr>
        <w:suppressAutoHyphens/>
        <w:autoSpaceDN w:val="0"/>
        <w:spacing w:after="0" w:line="240" w:lineRule="auto"/>
        <w:textAlignment w:val="baseline"/>
        <w:rPr>
          <w:rFonts w:ascii="Arial" w:eastAsia="Times New Roman" w:hAnsi="Arial" w:cs="Arial"/>
          <w:sz w:val="24"/>
          <w:szCs w:val="24"/>
          <w:lang w:eastAsia="en-GB"/>
        </w:rPr>
      </w:pPr>
    </w:p>
    <w:p w:rsidR="00471A22" w:rsidRDefault="00471A22" w:rsidP="008A75E2">
      <w:pPr>
        <w:spacing w:after="0" w:line="240" w:lineRule="auto"/>
        <w:rPr>
          <w:rFonts w:ascii="Arial" w:hAnsi="Arial" w:cs="Arial"/>
          <w:sz w:val="24"/>
          <w:szCs w:val="24"/>
        </w:rPr>
      </w:pPr>
      <w:r w:rsidRPr="0006324B">
        <w:rPr>
          <w:rFonts w:ascii="Arial" w:hAnsi="Arial" w:cs="Arial"/>
          <w:sz w:val="24"/>
          <w:szCs w:val="24"/>
        </w:rPr>
        <w:t>Data transformation tools are includ</w:t>
      </w:r>
      <w:r w:rsidR="00021E9F">
        <w:rPr>
          <w:rFonts w:ascii="Arial" w:hAnsi="Arial" w:cs="Arial"/>
          <w:sz w:val="24"/>
          <w:szCs w:val="24"/>
        </w:rPr>
        <w:t>ed in some software products or</w:t>
      </w:r>
      <w:r w:rsidRPr="0006324B">
        <w:rPr>
          <w:rFonts w:ascii="Arial" w:hAnsi="Arial" w:cs="Arial"/>
          <w:sz w:val="24"/>
          <w:szCs w:val="24"/>
        </w:rPr>
        <w:t xml:space="preserve"> are available to purchase</w:t>
      </w:r>
      <w:r w:rsidR="00021E9F">
        <w:rPr>
          <w:rFonts w:ascii="Arial" w:hAnsi="Arial" w:cs="Arial"/>
          <w:sz w:val="24"/>
          <w:szCs w:val="24"/>
        </w:rPr>
        <w:t xml:space="preserve"> from separate providers from </w:t>
      </w:r>
      <w:r w:rsidR="00F20D55">
        <w:rPr>
          <w:rFonts w:ascii="Arial" w:hAnsi="Arial" w:cs="Arial"/>
          <w:sz w:val="24"/>
          <w:szCs w:val="24"/>
        </w:rPr>
        <w:t xml:space="preserve">the </w:t>
      </w:r>
      <w:proofErr w:type="spellStart"/>
      <w:r w:rsidR="00021E9F">
        <w:rPr>
          <w:rFonts w:ascii="Arial" w:hAnsi="Arial" w:cs="Arial"/>
          <w:sz w:val="24"/>
          <w:szCs w:val="24"/>
        </w:rPr>
        <w:t>GCloud</w:t>
      </w:r>
      <w:proofErr w:type="spellEnd"/>
      <w:r w:rsidR="00647DBE">
        <w:rPr>
          <w:rFonts w:ascii="Arial" w:hAnsi="Arial" w:cs="Arial"/>
          <w:sz w:val="24"/>
          <w:szCs w:val="24"/>
        </w:rPr>
        <w:t xml:space="preserve"> store</w:t>
      </w:r>
      <w:r w:rsidR="00021E9F">
        <w:rPr>
          <w:rFonts w:ascii="Arial" w:hAnsi="Arial" w:cs="Arial"/>
          <w:sz w:val="24"/>
          <w:szCs w:val="24"/>
        </w:rPr>
        <w:t xml:space="preserve">. </w:t>
      </w:r>
    </w:p>
    <w:p w:rsidR="00EE1585" w:rsidRDefault="00EE1585" w:rsidP="008A75E2">
      <w:pPr>
        <w:suppressAutoHyphens/>
        <w:autoSpaceDN w:val="0"/>
        <w:spacing w:after="0" w:line="240" w:lineRule="auto"/>
        <w:textAlignment w:val="baseline"/>
        <w:rPr>
          <w:rFonts w:ascii="Arial" w:eastAsia="Times New Roman" w:hAnsi="Arial" w:cs="Arial"/>
          <w:sz w:val="24"/>
          <w:szCs w:val="24"/>
          <w:lang w:eastAsia="en-GB"/>
        </w:rPr>
      </w:pPr>
      <w:r w:rsidRPr="00EE1585">
        <w:rPr>
          <w:rFonts w:ascii="Arial" w:eastAsia="Times New Roman" w:hAnsi="Arial" w:cs="Arial"/>
          <w:sz w:val="24"/>
          <w:szCs w:val="24"/>
          <w:lang w:eastAsia="en-GB"/>
        </w:rPr>
        <w:t>Further guidance</w:t>
      </w:r>
      <w:r w:rsidR="00FA4219">
        <w:rPr>
          <w:rFonts w:ascii="Arial" w:eastAsia="Times New Roman" w:hAnsi="Arial" w:cs="Arial"/>
          <w:sz w:val="24"/>
          <w:szCs w:val="24"/>
          <w:lang w:eastAsia="en-GB"/>
        </w:rPr>
        <w:t xml:space="preserve"> on transformation services </w:t>
      </w:r>
      <w:r w:rsidRPr="00EE1585">
        <w:rPr>
          <w:rFonts w:ascii="Arial" w:eastAsia="Times New Roman" w:hAnsi="Arial" w:cs="Arial"/>
          <w:sz w:val="24"/>
          <w:szCs w:val="24"/>
          <w:lang w:eastAsia="en-GB"/>
        </w:rPr>
        <w:t xml:space="preserve">is available on </w:t>
      </w:r>
      <w:hyperlink r:id="rId39" w:anchor="transformationservices" w:history="1">
        <w:r w:rsidRPr="00EE1585">
          <w:rPr>
            <w:rFonts w:ascii="Arial" w:eastAsia="Times New Roman" w:hAnsi="Arial" w:cs="Arial"/>
            <w:color w:val="0000FF"/>
            <w:sz w:val="24"/>
            <w:szCs w:val="24"/>
            <w:u w:val="single"/>
            <w:lang w:eastAsia="en-GB"/>
          </w:rPr>
          <w:t>http://data.gov.uk/location/guidance_and_tools#transformationservices</w:t>
        </w:r>
      </w:hyperlink>
      <w:r w:rsidRPr="00EE1585">
        <w:rPr>
          <w:rFonts w:ascii="Arial" w:eastAsia="Times New Roman" w:hAnsi="Arial" w:cs="Arial"/>
          <w:sz w:val="24"/>
          <w:szCs w:val="24"/>
          <w:lang w:eastAsia="en-GB"/>
        </w:rPr>
        <w:t>.</w:t>
      </w:r>
    </w:p>
    <w:p w:rsidR="00EE1585" w:rsidRPr="00EE1585" w:rsidRDefault="00EE1585" w:rsidP="008A75E2">
      <w:pPr>
        <w:suppressAutoHyphens/>
        <w:autoSpaceDN w:val="0"/>
        <w:spacing w:after="0" w:line="240" w:lineRule="auto"/>
        <w:textAlignment w:val="baseline"/>
        <w:rPr>
          <w:rFonts w:ascii="Times New Roman" w:eastAsia="Times New Roman" w:hAnsi="Times New Roman" w:cs="Times New Roman"/>
          <w:sz w:val="24"/>
          <w:szCs w:val="24"/>
          <w:lang w:eastAsia="en-GB"/>
        </w:rPr>
      </w:pPr>
    </w:p>
    <w:p w:rsidR="003F5EA5" w:rsidRPr="007E5015" w:rsidRDefault="0006324B" w:rsidP="008A75E2">
      <w:pPr>
        <w:widowControl w:val="0"/>
        <w:suppressAutoHyphens/>
        <w:autoSpaceDN w:val="0"/>
        <w:spacing w:after="0" w:line="240" w:lineRule="auto"/>
        <w:textAlignment w:val="baseline"/>
        <w:rPr>
          <w:rFonts w:ascii="Arial" w:hAnsi="Arial" w:cs="Arial"/>
          <w:sz w:val="24"/>
          <w:szCs w:val="24"/>
        </w:rPr>
      </w:pPr>
      <w:r w:rsidRPr="0006324B">
        <w:rPr>
          <w:rFonts w:ascii="Arial" w:hAnsi="Arial" w:cs="Arial"/>
          <w:sz w:val="24"/>
          <w:szCs w:val="24"/>
        </w:rPr>
        <w:t xml:space="preserve">Reformatting of local authority data sets may be achieved as a matter of course </w:t>
      </w:r>
      <w:r w:rsidR="00471A22">
        <w:rPr>
          <w:rFonts w:ascii="Arial" w:hAnsi="Arial" w:cs="Arial"/>
          <w:sz w:val="24"/>
          <w:szCs w:val="24"/>
        </w:rPr>
        <w:t>by 2017 for Annex I datasets and 2020 for Annex III datasets</w:t>
      </w:r>
      <w:r w:rsidRPr="0006324B">
        <w:rPr>
          <w:rFonts w:ascii="Arial" w:hAnsi="Arial" w:cs="Arial"/>
          <w:sz w:val="24"/>
          <w:szCs w:val="24"/>
        </w:rPr>
        <w:t>.</w:t>
      </w:r>
      <w:r w:rsidR="00FA4219">
        <w:rPr>
          <w:rFonts w:ascii="Arial" w:hAnsi="Arial" w:cs="Arial"/>
          <w:sz w:val="24"/>
          <w:szCs w:val="24"/>
        </w:rPr>
        <w:t xml:space="preserve"> </w:t>
      </w:r>
      <w:r w:rsidR="00471A22">
        <w:rPr>
          <w:rFonts w:ascii="Arial" w:hAnsi="Arial" w:cs="Arial"/>
          <w:sz w:val="24"/>
          <w:szCs w:val="24"/>
        </w:rPr>
        <w:t>O</w:t>
      </w:r>
      <w:r w:rsidRPr="0006324B">
        <w:rPr>
          <w:rFonts w:ascii="Arial" w:hAnsi="Arial" w:cs="Arial"/>
          <w:sz w:val="24"/>
          <w:szCs w:val="24"/>
        </w:rPr>
        <w:t xml:space="preserve">nce the data has been transformed, update your metadata entry and publish it. </w:t>
      </w:r>
      <w:r w:rsidR="007E5015">
        <w:rPr>
          <w:rFonts w:ascii="Arial" w:hAnsi="Arial" w:cs="Arial"/>
          <w:sz w:val="24"/>
          <w:szCs w:val="24"/>
        </w:rPr>
        <w:br/>
      </w:r>
    </w:p>
    <w:p w:rsidR="003F5EA5" w:rsidRPr="003F5EA5" w:rsidRDefault="003F5EA5" w:rsidP="003F5EA5">
      <w:pPr>
        <w:suppressAutoHyphens/>
        <w:autoSpaceDN w:val="0"/>
        <w:spacing w:after="0" w:line="360" w:lineRule="auto"/>
        <w:textAlignment w:val="baseline"/>
        <w:rPr>
          <w:rFonts w:ascii="Arial" w:eastAsia="Times New Roman" w:hAnsi="Arial" w:cs="Arial"/>
          <w:b/>
          <w:i/>
          <w:color w:val="9B2C98"/>
          <w:sz w:val="24"/>
          <w:szCs w:val="24"/>
        </w:rPr>
      </w:pPr>
      <w:r w:rsidRPr="003F5EA5">
        <w:rPr>
          <w:rFonts w:ascii="Arial" w:eastAsia="Times New Roman" w:hAnsi="Arial" w:cs="Arial"/>
          <w:b/>
          <w:i/>
          <w:color w:val="9B2C98"/>
          <w:sz w:val="24"/>
          <w:szCs w:val="24"/>
        </w:rPr>
        <w:t>What support is available?</w:t>
      </w:r>
    </w:p>
    <w:p w:rsidR="003F5EA5" w:rsidRPr="003F5EA5" w:rsidRDefault="003F5EA5" w:rsidP="003F5EA5">
      <w:pPr>
        <w:suppressAutoHyphens/>
        <w:autoSpaceDE w:val="0"/>
        <w:autoSpaceDN w:val="0"/>
        <w:spacing w:after="0" w:line="240" w:lineRule="auto"/>
        <w:textAlignment w:val="baseline"/>
        <w:rPr>
          <w:rFonts w:ascii="Verdana" w:eastAsia="Times New Roman" w:hAnsi="Verdana" w:cs="Verdana"/>
          <w:color w:val="000000"/>
          <w:sz w:val="24"/>
          <w:szCs w:val="24"/>
          <w:lang w:eastAsia="en-GB"/>
        </w:rPr>
      </w:pPr>
      <w:r w:rsidRPr="003F5EA5">
        <w:rPr>
          <w:rFonts w:ascii="Arial" w:eastAsia="Times New Roman" w:hAnsi="Arial" w:cs="Arial"/>
          <w:color w:val="000000"/>
          <w:sz w:val="24"/>
          <w:szCs w:val="24"/>
          <w:lang w:eastAsia="en-GB"/>
        </w:rPr>
        <w:t xml:space="preserve">Defra has put into place new burdens funding arrangements for local authorities in England to implement INSPIRE publishing services. This </w:t>
      </w:r>
      <w:r w:rsidR="00647DBE">
        <w:rPr>
          <w:rFonts w:ascii="Arial" w:eastAsia="Times New Roman" w:hAnsi="Arial" w:cs="Arial"/>
          <w:color w:val="000000"/>
          <w:sz w:val="24"/>
          <w:szCs w:val="24"/>
          <w:lang w:eastAsia="en-GB"/>
        </w:rPr>
        <w:t xml:space="preserve">was </w:t>
      </w:r>
      <w:r w:rsidRPr="003F5EA5">
        <w:rPr>
          <w:rFonts w:ascii="Arial" w:eastAsia="Times New Roman" w:hAnsi="Arial" w:cs="Arial"/>
          <w:sz w:val="24"/>
          <w:szCs w:val="24"/>
          <w:lang w:eastAsia="en-GB"/>
        </w:rPr>
        <w:t xml:space="preserve">a </w:t>
      </w:r>
      <w:r w:rsidR="00647DBE">
        <w:rPr>
          <w:rFonts w:ascii="Arial" w:eastAsia="Times New Roman" w:hAnsi="Arial" w:cs="Arial"/>
          <w:sz w:val="24"/>
          <w:szCs w:val="24"/>
          <w:lang w:eastAsia="en-GB"/>
        </w:rPr>
        <w:t xml:space="preserve">one-off </w:t>
      </w:r>
      <w:r w:rsidRPr="003F5EA5">
        <w:rPr>
          <w:rFonts w:ascii="Arial" w:eastAsia="Times New Roman" w:hAnsi="Arial" w:cs="Arial"/>
          <w:color w:val="000000"/>
          <w:sz w:val="24"/>
          <w:szCs w:val="24"/>
          <w:lang w:eastAsia="en-GB"/>
        </w:rPr>
        <w:t xml:space="preserve">direct payment to local authorities in England to enable local authorities to implement a solution which best suits their needs. </w:t>
      </w:r>
    </w:p>
    <w:p w:rsidR="003F5EA5" w:rsidRPr="003F5EA5" w:rsidRDefault="003F5EA5" w:rsidP="003F5EA5">
      <w:pPr>
        <w:suppressAutoHyphens/>
        <w:autoSpaceDN w:val="0"/>
        <w:spacing w:after="0" w:line="240" w:lineRule="auto"/>
        <w:textAlignment w:val="baseline"/>
        <w:rPr>
          <w:rFonts w:ascii="Arial" w:eastAsia="Times New Roman" w:hAnsi="Arial" w:cs="Arial"/>
          <w:sz w:val="24"/>
          <w:szCs w:val="24"/>
          <w:lang w:eastAsia="en-GB"/>
        </w:rPr>
      </w:pPr>
    </w:p>
    <w:p w:rsidR="003F5EA5" w:rsidRPr="003F5EA5" w:rsidRDefault="003F5EA5" w:rsidP="008A75E2">
      <w:pPr>
        <w:suppressAutoHyphens/>
        <w:autoSpaceDN w:val="0"/>
        <w:spacing w:after="0" w:line="240" w:lineRule="auto"/>
        <w:jc w:val="both"/>
        <w:textAlignment w:val="baseline"/>
        <w:rPr>
          <w:rFonts w:ascii="Arial" w:eastAsia="Times New Roman" w:hAnsi="Arial" w:cs="Arial"/>
          <w:sz w:val="24"/>
          <w:szCs w:val="24"/>
          <w:lang w:eastAsia="en-GB"/>
        </w:rPr>
      </w:pPr>
      <w:r w:rsidRPr="003F5EA5">
        <w:rPr>
          <w:rFonts w:ascii="Arial" w:eastAsia="Times New Roman" w:hAnsi="Arial" w:cs="Arial"/>
          <w:sz w:val="24"/>
          <w:szCs w:val="24"/>
          <w:lang w:eastAsia="en-GB"/>
        </w:rPr>
        <w:t xml:space="preserve">The LGA and the Defra INSPIRE project team are working together to support and advice authorities in meeting the INSPIRE requirements. Existing online resources and guidance can be accessed on these sites. We are in the process of reviewing and complementing some of the existing guidance: </w:t>
      </w:r>
    </w:p>
    <w:p w:rsidR="003F5EA5" w:rsidRPr="003F5EA5" w:rsidRDefault="003F5EA5" w:rsidP="003F5EA5">
      <w:pPr>
        <w:suppressAutoHyphens/>
        <w:autoSpaceDN w:val="0"/>
        <w:spacing w:after="0" w:line="240" w:lineRule="auto"/>
        <w:textAlignment w:val="baseline"/>
        <w:rPr>
          <w:rFonts w:ascii="Arial" w:eastAsia="Times New Roman" w:hAnsi="Arial" w:cs="Arial"/>
          <w:sz w:val="24"/>
          <w:szCs w:val="24"/>
          <w:lang w:eastAsia="en-GB"/>
        </w:rPr>
      </w:pPr>
    </w:p>
    <w:p w:rsidR="003F5EA5" w:rsidRPr="003F5EA5" w:rsidRDefault="003F5EA5" w:rsidP="003F5EA5">
      <w:pPr>
        <w:pStyle w:val="ListParagraph"/>
        <w:numPr>
          <w:ilvl w:val="0"/>
          <w:numId w:val="5"/>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3F5EA5">
        <w:rPr>
          <w:rFonts w:ascii="Arial" w:eastAsia="Times New Roman" w:hAnsi="Arial" w:cs="Arial"/>
          <w:sz w:val="24"/>
          <w:szCs w:val="24"/>
          <w:lang w:eastAsia="en-GB"/>
        </w:rPr>
        <w:t xml:space="preserve">Defra UK Location webpage </w:t>
      </w:r>
      <w:hyperlink r:id="rId40" w:history="1">
        <w:r w:rsidRPr="003F5EA5">
          <w:rPr>
            <w:rFonts w:ascii="Arial" w:eastAsia="Times New Roman" w:hAnsi="Arial" w:cs="Arial"/>
            <w:color w:val="0000FF"/>
            <w:sz w:val="24"/>
            <w:szCs w:val="24"/>
            <w:u w:val="single"/>
            <w:lang w:eastAsia="en-GB"/>
          </w:rPr>
          <w:t>http://data.gov.uk/location</w:t>
        </w:r>
      </w:hyperlink>
      <w:r w:rsidRPr="003F5EA5">
        <w:rPr>
          <w:rFonts w:ascii="Arial" w:eastAsia="Times New Roman" w:hAnsi="Arial" w:cs="Arial"/>
          <w:sz w:val="24"/>
          <w:szCs w:val="24"/>
          <w:lang w:eastAsia="en-GB"/>
        </w:rPr>
        <w:t xml:space="preserve">  </w:t>
      </w:r>
    </w:p>
    <w:p w:rsidR="003F5EA5" w:rsidRPr="003F5EA5" w:rsidRDefault="003F5EA5" w:rsidP="003F5EA5">
      <w:pPr>
        <w:pStyle w:val="ListParagraph"/>
        <w:numPr>
          <w:ilvl w:val="0"/>
          <w:numId w:val="5"/>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3F5EA5">
        <w:rPr>
          <w:rFonts w:ascii="Arial" w:eastAsia="Times New Roman" w:hAnsi="Arial" w:cs="Arial"/>
          <w:sz w:val="24"/>
          <w:szCs w:val="24"/>
          <w:lang w:eastAsia="en-GB"/>
        </w:rPr>
        <w:t xml:space="preserve">Local Government INSPIRE pages: </w:t>
      </w:r>
      <w:hyperlink r:id="rId41" w:history="1">
        <w:r w:rsidRPr="003F5EA5">
          <w:rPr>
            <w:rFonts w:ascii="Arial" w:eastAsia="Times New Roman" w:hAnsi="Arial" w:cs="Arial"/>
            <w:color w:val="0000FF"/>
            <w:sz w:val="24"/>
            <w:szCs w:val="24"/>
            <w:u w:val="single"/>
            <w:lang w:eastAsia="en-GB"/>
          </w:rPr>
          <w:t>http://tinyurl.com/www-local-gov-inspire</w:t>
        </w:r>
      </w:hyperlink>
      <w:r w:rsidRPr="003F5EA5">
        <w:rPr>
          <w:rFonts w:ascii="Arial" w:eastAsia="Times New Roman" w:hAnsi="Arial" w:cs="Arial"/>
          <w:sz w:val="24"/>
          <w:szCs w:val="24"/>
          <w:lang w:eastAsia="en-GB"/>
        </w:rPr>
        <w:t xml:space="preserve">  </w:t>
      </w:r>
    </w:p>
    <w:p w:rsidR="003F5EA5" w:rsidRPr="003F5EA5" w:rsidRDefault="003F5EA5" w:rsidP="003F5EA5">
      <w:pPr>
        <w:pStyle w:val="ListParagraph"/>
        <w:numPr>
          <w:ilvl w:val="0"/>
          <w:numId w:val="5"/>
        </w:numPr>
        <w:suppressAutoHyphens/>
        <w:autoSpaceDN w:val="0"/>
        <w:spacing w:after="0" w:line="240" w:lineRule="auto"/>
        <w:textAlignment w:val="baseline"/>
        <w:rPr>
          <w:rFonts w:ascii="Times New Roman" w:eastAsia="Times New Roman" w:hAnsi="Times New Roman" w:cs="Times New Roman"/>
          <w:sz w:val="24"/>
          <w:szCs w:val="24"/>
          <w:lang w:eastAsia="en-GB"/>
        </w:rPr>
      </w:pPr>
      <w:r w:rsidRPr="003F5EA5">
        <w:rPr>
          <w:rFonts w:ascii="Arial" w:eastAsia="Times New Roman" w:hAnsi="Arial" w:cs="Arial"/>
          <w:sz w:val="24"/>
          <w:szCs w:val="24"/>
          <w:lang w:eastAsia="en-GB"/>
        </w:rPr>
        <w:t xml:space="preserve">Knowledge Hub INSPIRE forum </w:t>
      </w:r>
      <w:hyperlink r:id="rId42" w:history="1">
        <w:r w:rsidRPr="003F5EA5">
          <w:rPr>
            <w:rFonts w:ascii="Arial" w:eastAsia="Times New Roman" w:hAnsi="Arial" w:cs="Arial"/>
            <w:color w:val="0000FF"/>
            <w:sz w:val="24"/>
            <w:szCs w:val="24"/>
            <w:u w:val="single"/>
            <w:lang w:eastAsia="en-GB"/>
          </w:rPr>
          <w:t>https://knowledgehub.local.gov.uk/group/inspiredirectiveanduklocationprogramme/</w:t>
        </w:r>
      </w:hyperlink>
    </w:p>
    <w:p w:rsidR="003F5EA5" w:rsidRPr="003F5EA5" w:rsidRDefault="003F5EA5" w:rsidP="003F5EA5">
      <w:pPr>
        <w:suppressAutoHyphens/>
        <w:autoSpaceDN w:val="0"/>
        <w:spacing w:after="0" w:line="360" w:lineRule="auto"/>
        <w:textAlignment w:val="baseline"/>
        <w:rPr>
          <w:rFonts w:ascii="Arial" w:eastAsia="Times New Roman" w:hAnsi="Arial" w:cs="Arial"/>
          <w:sz w:val="24"/>
          <w:szCs w:val="24"/>
          <w:lang w:eastAsia="en-GB"/>
        </w:rPr>
      </w:pPr>
    </w:p>
    <w:p w:rsidR="003F5EA5" w:rsidRPr="003F5EA5" w:rsidRDefault="003F5EA5" w:rsidP="003F5EA5">
      <w:pPr>
        <w:suppressAutoHyphens/>
        <w:autoSpaceDN w:val="0"/>
        <w:spacing w:after="0" w:line="240" w:lineRule="auto"/>
        <w:textAlignment w:val="baseline"/>
        <w:rPr>
          <w:rFonts w:ascii="Arial" w:eastAsia="Times New Roman" w:hAnsi="Arial" w:cs="Arial"/>
          <w:sz w:val="24"/>
          <w:szCs w:val="24"/>
          <w:lang w:eastAsia="en-GB"/>
        </w:rPr>
      </w:pPr>
      <w:r w:rsidRPr="003F5EA5">
        <w:rPr>
          <w:rFonts w:ascii="Arial" w:eastAsia="Times New Roman" w:hAnsi="Arial" w:cs="Arial"/>
          <w:sz w:val="24"/>
          <w:szCs w:val="24"/>
          <w:lang w:eastAsia="en-GB"/>
        </w:rPr>
        <w:t xml:space="preserve">If you would like </w:t>
      </w:r>
      <w:r w:rsidR="007E5015">
        <w:rPr>
          <w:rFonts w:ascii="Arial" w:eastAsia="Times New Roman" w:hAnsi="Arial" w:cs="Arial"/>
          <w:sz w:val="24"/>
          <w:szCs w:val="24"/>
          <w:lang w:eastAsia="en-GB"/>
        </w:rPr>
        <w:t>to get in contact please e-mail:</w:t>
      </w:r>
    </w:p>
    <w:p w:rsidR="003F5EA5" w:rsidRPr="003F5EA5" w:rsidRDefault="007E5015" w:rsidP="003F5EA5">
      <w:pPr>
        <w:numPr>
          <w:ilvl w:val="0"/>
          <w:numId w:val="15"/>
        </w:numPr>
        <w:suppressAutoHyphens/>
        <w:autoSpaceDN w:val="0"/>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w:t>
      </w:r>
      <w:r w:rsidR="003F5EA5" w:rsidRPr="003F5EA5">
        <w:rPr>
          <w:rFonts w:ascii="Arial" w:eastAsia="Times New Roman" w:hAnsi="Arial" w:cs="Arial"/>
          <w:sz w:val="24"/>
          <w:szCs w:val="24"/>
          <w:lang w:eastAsia="en-GB"/>
        </w:rPr>
        <w:t xml:space="preserve">he LGA at </w:t>
      </w:r>
      <w:hyperlink r:id="rId43" w:history="1">
        <w:r w:rsidR="003F5EA5" w:rsidRPr="003F5EA5">
          <w:rPr>
            <w:rFonts w:ascii="Arial" w:eastAsia="Times New Roman" w:hAnsi="Arial" w:cs="Arial"/>
            <w:color w:val="0000FF"/>
            <w:sz w:val="24"/>
            <w:szCs w:val="24"/>
            <w:u w:val="single"/>
            <w:lang w:eastAsia="en-GB"/>
          </w:rPr>
          <w:t>inspire@local.gov.uk</w:t>
        </w:r>
      </w:hyperlink>
      <w:r w:rsidR="003F5EA5" w:rsidRPr="003F5EA5">
        <w:rPr>
          <w:rFonts w:ascii="Arial" w:eastAsia="Times New Roman" w:hAnsi="Arial" w:cs="Arial"/>
          <w:sz w:val="24"/>
          <w:szCs w:val="24"/>
          <w:lang w:eastAsia="en-GB"/>
        </w:rPr>
        <w:t xml:space="preserve"> for policy or dataset advice</w:t>
      </w:r>
      <w:r>
        <w:rPr>
          <w:rFonts w:ascii="Arial" w:eastAsia="Times New Roman" w:hAnsi="Arial" w:cs="Arial"/>
          <w:sz w:val="24"/>
          <w:szCs w:val="24"/>
          <w:lang w:eastAsia="en-GB"/>
        </w:rPr>
        <w:t>.</w:t>
      </w:r>
    </w:p>
    <w:p w:rsidR="003F5EA5" w:rsidRPr="003F5EA5" w:rsidRDefault="007E5015" w:rsidP="003F5EA5">
      <w:pPr>
        <w:numPr>
          <w:ilvl w:val="0"/>
          <w:numId w:val="15"/>
        </w:numPr>
        <w:suppressAutoHyphens/>
        <w:autoSpaceDN w:val="0"/>
        <w:spacing w:after="0" w:line="240" w:lineRule="auto"/>
        <w:textAlignment w:val="baseline"/>
        <w:rPr>
          <w:rFonts w:ascii="Times New Roman" w:eastAsia="Times New Roman" w:hAnsi="Times New Roman" w:cs="Times New Roman"/>
          <w:sz w:val="24"/>
          <w:szCs w:val="24"/>
          <w:lang w:eastAsia="en-GB"/>
        </w:rPr>
      </w:pPr>
      <w:r>
        <w:rPr>
          <w:rFonts w:ascii="Arial" w:eastAsia="Times New Roman" w:hAnsi="Arial" w:cs="Arial"/>
          <w:sz w:val="24"/>
          <w:szCs w:val="24"/>
          <w:lang w:eastAsia="en-GB"/>
        </w:rPr>
        <w:t>T</w:t>
      </w:r>
      <w:r w:rsidR="003F5EA5" w:rsidRPr="003F5EA5">
        <w:rPr>
          <w:rFonts w:ascii="Arial" w:eastAsia="Times New Roman" w:hAnsi="Arial" w:cs="Arial"/>
          <w:sz w:val="24"/>
          <w:szCs w:val="24"/>
          <w:lang w:eastAsia="en-GB"/>
        </w:rPr>
        <w:t xml:space="preserve">he Defra INSPIRE Programme at </w:t>
      </w:r>
      <w:hyperlink r:id="rId44" w:history="1">
        <w:r w:rsidR="003F5EA5" w:rsidRPr="003F5EA5">
          <w:rPr>
            <w:rFonts w:ascii="Arial" w:eastAsia="Times New Roman" w:hAnsi="Arial" w:cs="Arial"/>
            <w:color w:val="0000FF"/>
            <w:sz w:val="24"/>
            <w:szCs w:val="24"/>
            <w:u w:val="single"/>
            <w:lang w:eastAsia="en-GB"/>
          </w:rPr>
          <w:t>UK-INSPIRE-Help@Defra.gsi.gov.uk</w:t>
        </w:r>
      </w:hyperlink>
      <w:r w:rsidR="003F5EA5" w:rsidRPr="003F5EA5">
        <w:rPr>
          <w:rFonts w:ascii="Arial" w:eastAsia="Times New Roman" w:hAnsi="Arial" w:cs="Arial"/>
          <w:sz w:val="24"/>
          <w:szCs w:val="24"/>
          <w:lang w:eastAsia="en-GB"/>
        </w:rPr>
        <w:t xml:space="preserve"> for technical advice</w:t>
      </w:r>
      <w:r>
        <w:rPr>
          <w:rFonts w:ascii="Arial" w:eastAsia="Times New Roman" w:hAnsi="Arial" w:cs="Arial"/>
          <w:sz w:val="24"/>
          <w:szCs w:val="24"/>
          <w:lang w:eastAsia="en-GB"/>
        </w:rPr>
        <w:t>.</w:t>
      </w:r>
    </w:p>
    <w:p w:rsidR="003F5EA5" w:rsidRPr="003F5EA5" w:rsidRDefault="00E03A98" w:rsidP="003F5EA5">
      <w:pPr>
        <w:numPr>
          <w:ilvl w:val="0"/>
          <w:numId w:val="15"/>
        </w:numPr>
        <w:suppressAutoHyphens/>
        <w:autoSpaceDN w:val="0"/>
        <w:spacing w:after="0" w:line="240" w:lineRule="auto"/>
        <w:textAlignment w:val="baseline"/>
        <w:rPr>
          <w:rFonts w:ascii="Times New Roman" w:eastAsia="Times New Roman" w:hAnsi="Times New Roman" w:cs="Times New Roman"/>
          <w:sz w:val="24"/>
          <w:szCs w:val="24"/>
          <w:lang w:eastAsia="en-GB"/>
        </w:rPr>
      </w:pPr>
      <w:hyperlink r:id="rId45" w:history="1">
        <w:r w:rsidR="003F5EA5" w:rsidRPr="003F5EA5">
          <w:rPr>
            <w:rFonts w:ascii="Arial" w:eastAsia="Times New Roman" w:hAnsi="Arial" w:cs="Arial"/>
            <w:color w:val="0000FF"/>
            <w:sz w:val="24"/>
            <w:szCs w:val="24"/>
            <w:u w:val="single"/>
            <w:lang w:val="en-US" w:eastAsia="en-GB"/>
          </w:rPr>
          <w:t>team@data.gov.uk</w:t>
        </w:r>
      </w:hyperlink>
      <w:r w:rsidR="003F5EA5" w:rsidRPr="003F5EA5">
        <w:rPr>
          <w:rFonts w:ascii="Arial" w:eastAsia="Times New Roman" w:hAnsi="Arial" w:cs="Arial"/>
          <w:sz w:val="24"/>
          <w:szCs w:val="24"/>
          <w:lang w:val="en-US" w:eastAsia="en-GB"/>
        </w:rPr>
        <w:t xml:space="preserve"> for data registration on data.gov.uk</w:t>
      </w:r>
    </w:p>
    <w:p w:rsidR="0006324B" w:rsidRPr="00AD2E7B" w:rsidRDefault="0006324B" w:rsidP="007D75D8">
      <w:pPr>
        <w:rPr>
          <w:rFonts w:ascii="Arial" w:hAnsi="Arial" w:cs="Arial"/>
          <w:b/>
          <w:sz w:val="24"/>
          <w:szCs w:val="24"/>
        </w:rPr>
      </w:pPr>
    </w:p>
    <w:p w:rsidR="00522D96" w:rsidRDefault="00522D96">
      <w:pPr>
        <w:rPr>
          <w:rFonts w:ascii="Arial" w:eastAsia="Times New Roman" w:hAnsi="Arial" w:cs="Arial"/>
          <w:b/>
          <w:color w:val="9B2C98"/>
          <w:sz w:val="24"/>
          <w:szCs w:val="24"/>
        </w:rPr>
      </w:pPr>
      <w:r>
        <w:rPr>
          <w:rFonts w:ascii="Arial" w:eastAsia="Times New Roman" w:hAnsi="Arial" w:cs="Arial"/>
          <w:b/>
          <w:color w:val="9B2C98"/>
          <w:sz w:val="24"/>
          <w:szCs w:val="24"/>
        </w:rPr>
        <w:br w:type="page"/>
      </w:r>
    </w:p>
    <w:p w:rsidR="00B86848" w:rsidRDefault="00522D96" w:rsidP="00B86848">
      <w:pPr>
        <w:suppressAutoHyphens/>
        <w:autoSpaceDN w:val="0"/>
        <w:spacing w:after="0" w:line="240" w:lineRule="auto"/>
        <w:textAlignment w:val="baseline"/>
        <w:rPr>
          <w:rFonts w:ascii="Arial" w:eastAsia="Times New Roman" w:hAnsi="Arial" w:cs="Arial"/>
          <w:b/>
          <w:color w:val="9B2C98"/>
          <w:sz w:val="24"/>
          <w:szCs w:val="24"/>
        </w:rPr>
      </w:pPr>
      <w:r>
        <w:rPr>
          <w:rFonts w:ascii="Arial" w:eastAsia="Times New Roman" w:hAnsi="Arial" w:cs="Arial"/>
          <w:b/>
          <w:color w:val="9B2C98"/>
          <w:sz w:val="24"/>
          <w:szCs w:val="24"/>
        </w:rPr>
        <w:lastRenderedPageBreak/>
        <w:t xml:space="preserve"> </w:t>
      </w:r>
      <w:r w:rsidR="005935ED">
        <w:rPr>
          <w:rFonts w:ascii="Arial" w:eastAsia="Times New Roman" w:hAnsi="Arial" w:cs="Arial"/>
          <w:b/>
          <w:color w:val="9B2C98"/>
          <w:sz w:val="24"/>
          <w:szCs w:val="24"/>
        </w:rPr>
        <w:t>Appendix A</w:t>
      </w:r>
      <w:r w:rsidR="00F13915">
        <w:rPr>
          <w:rFonts w:ascii="Arial" w:eastAsia="Times New Roman" w:hAnsi="Arial" w:cs="Arial"/>
          <w:b/>
          <w:color w:val="9B2C98"/>
          <w:sz w:val="24"/>
          <w:szCs w:val="24"/>
        </w:rPr>
        <w:t xml:space="preserve">: INSPIRE data </w:t>
      </w:r>
      <w:r w:rsidR="00B86848">
        <w:rPr>
          <w:rFonts w:ascii="Arial" w:eastAsia="Times New Roman" w:hAnsi="Arial" w:cs="Arial"/>
          <w:b/>
          <w:color w:val="9B2C98"/>
          <w:sz w:val="24"/>
          <w:szCs w:val="24"/>
        </w:rPr>
        <w:t xml:space="preserve">themes </w:t>
      </w:r>
      <w:r w:rsidR="003E33F9">
        <w:rPr>
          <w:rFonts w:ascii="Arial" w:eastAsia="Times New Roman" w:hAnsi="Arial" w:cs="Arial"/>
          <w:b/>
          <w:color w:val="9B2C98"/>
          <w:sz w:val="24"/>
          <w:szCs w:val="24"/>
        </w:rPr>
        <w:t>grouped</w:t>
      </w:r>
      <w:r w:rsidR="00B86848">
        <w:rPr>
          <w:rFonts w:ascii="Arial" w:eastAsia="Times New Roman" w:hAnsi="Arial" w:cs="Arial"/>
          <w:b/>
          <w:color w:val="9B2C98"/>
          <w:sz w:val="24"/>
          <w:szCs w:val="24"/>
        </w:rPr>
        <w:t xml:space="preserve"> into three Annexes</w:t>
      </w:r>
    </w:p>
    <w:p w:rsidR="0049104E" w:rsidRDefault="0049104E" w:rsidP="005935ED">
      <w:pPr>
        <w:suppressAutoHyphens/>
        <w:autoSpaceDN w:val="0"/>
        <w:spacing w:after="0" w:line="240" w:lineRule="auto"/>
        <w:textAlignment w:val="baseline"/>
        <w:rPr>
          <w:rFonts w:ascii="Arial" w:eastAsia="Times New Roman" w:hAnsi="Arial" w:cs="Arial"/>
          <w:b/>
          <w:color w:val="9B2C98"/>
          <w:sz w:val="24"/>
          <w:szCs w:val="24"/>
        </w:rPr>
      </w:pPr>
    </w:p>
    <w:p w:rsidR="00DA42F1" w:rsidRDefault="00DA42F1" w:rsidP="005935ED">
      <w:pPr>
        <w:suppressAutoHyphens/>
        <w:autoSpaceDN w:val="0"/>
        <w:spacing w:after="0" w:line="240" w:lineRule="auto"/>
        <w:textAlignment w:val="baseline"/>
        <w:rPr>
          <w:rFonts w:ascii="Arial" w:eastAsia="Times New Roman" w:hAnsi="Arial" w:cs="Arial"/>
          <w:b/>
          <w:color w:val="9B2C98"/>
          <w:sz w:val="24"/>
          <w:szCs w:val="24"/>
        </w:rPr>
      </w:pPr>
    </w:p>
    <w:tbl>
      <w:tblPr>
        <w:tblW w:w="9149" w:type="dxa"/>
        <w:tblInd w:w="93" w:type="dxa"/>
        <w:tblBorders>
          <w:top w:val="single" w:sz="2" w:space="0" w:color="91278F"/>
          <w:left w:val="single" w:sz="2" w:space="0" w:color="91278F"/>
          <w:bottom w:val="single" w:sz="2" w:space="0" w:color="91278F"/>
          <w:right w:val="single" w:sz="2" w:space="0" w:color="91278F"/>
          <w:insideH w:val="single" w:sz="6" w:space="0" w:color="91278F"/>
          <w:insideV w:val="single" w:sz="6" w:space="0" w:color="91278F"/>
        </w:tblBorders>
        <w:tblLook w:val="04A0" w:firstRow="1" w:lastRow="0" w:firstColumn="1" w:lastColumn="0" w:noHBand="0" w:noVBand="1"/>
      </w:tblPr>
      <w:tblGrid>
        <w:gridCol w:w="4574"/>
        <w:gridCol w:w="4575"/>
      </w:tblGrid>
      <w:tr w:rsidR="0081489A" w:rsidRPr="003D3900" w:rsidTr="0081489A">
        <w:trPr>
          <w:trHeight w:val="349"/>
        </w:trPr>
        <w:tc>
          <w:tcPr>
            <w:tcW w:w="9149" w:type="dxa"/>
            <w:gridSpan w:val="2"/>
            <w:tcBorders>
              <w:top w:val="single" w:sz="2" w:space="0" w:color="91278F"/>
              <w:bottom w:val="single" w:sz="6" w:space="0" w:color="91278F"/>
            </w:tcBorders>
            <w:shd w:val="clear" w:color="000000" w:fill="91278F"/>
            <w:vAlign w:val="center"/>
          </w:tcPr>
          <w:p w:rsidR="0081489A" w:rsidRPr="00C20558" w:rsidRDefault="0081489A" w:rsidP="0081489A">
            <w:pPr>
              <w:pStyle w:val="Caption"/>
              <w:rPr>
                <w:color w:val="FFFFFF" w:themeColor="background1"/>
                <w:sz w:val="24"/>
                <w:szCs w:val="24"/>
              </w:rPr>
            </w:pPr>
            <w:r>
              <w:rPr>
                <w:color w:val="FFFFFF" w:themeColor="background1"/>
                <w:sz w:val="24"/>
                <w:szCs w:val="24"/>
              </w:rPr>
              <w:t>INSPIRE Data Themes</w:t>
            </w:r>
          </w:p>
        </w:tc>
      </w:tr>
      <w:tr w:rsidR="0081489A" w:rsidRPr="009B0259" w:rsidTr="003B3CD3">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1788"/>
        </w:trPr>
        <w:tc>
          <w:tcPr>
            <w:tcW w:w="4574" w:type="dxa"/>
            <w:tcBorders>
              <w:bottom w:val="single" w:sz="4" w:space="0" w:color="910D8F"/>
            </w:tcBorders>
            <w:shd w:val="clear" w:color="auto" w:fill="auto"/>
            <w:noWrap/>
          </w:tcPr>
          <w:p w:rsidR="009B0259" w:rsidRPr="009B0259" w:rsidRDefault="009B0259" w:rsidP="009B0259">
            <w:pPr>
              <w:pStyle w:val="Caption"/>
              <w:rPr>
                <w:b w:val="0"/>
                <w:sz w:val="24"/>
                <w:szCs w:val="24"/>
              </w:rPr>
            </w:pPr>
            <w:r w:rsidRPr="009B0259">
              <w:rPr>
                <w:b w:val="0"/>
                <w:sz w:val="24"/>
                <w:szCs w:val="24"/>
              </w:rPr>
              <w:t>ANNEX I</w:t>
            </w:r>
          </w:p>
          <w:p w:rsidR="009B0259" w:rsidRPr="009B0259" w:rsidRDefault="009B0259" w:rsidP="009B0259">
            <w:pPr>
              <w:pStyle w:val="Caption"/>
              <w:rPr>
                <w:b w:val="0"/>
                <w:sz w:val="24"/>
                <w:szCs w:val="24"/>
              </w:rPr>
            </w:pPr>
            <w:r w:rsidRPr="009B0259">
              <w:rPr>
                <w:b w:val="0"/>
                <w:sz w:val="24"/>
                <w:szCs w:val="24"/>
              </w:rPr>
              <w:t xml:space="preserve"> Coordinate reference systems </w:t>
            </w:r>
          </w:p>
          <w:p w:rsidR="009B0259" w:rsidRPr="009B0259" w:rsidRDefault="009B0259" w:rsidP="009B0259">
            <w:pPr>
              <w:pStyle w:val="Caption"/>
              <w:rPr>
                <w:b w:val="0"/>
                <w:sz w:val="24"/>
                <w:szCs w:val="24"/>
              </w:rPr>
            </w:pPr>
            <w:r w:rsidRPr="009B0259">
              <w:rPr>
                <w:b w:val="0"/>
                <w:sz w:val="24"/>
                <w:szCs w:val="24"/>
              </w:rPr>
              <w:t xml:space="preserve"> Geographical grid systems </w:t>
            </w:r>
          </w:p>
          <w:p w:rsidR="009B0259" w:rsidRPr="009B0259" w:rsidRDefault="009B0259" w:rsidP="009B0259">
            <w:pPr>
              <w:pStyle w:val="Caption"/>
              <w:rPr>
                <w:b w:val="0"/>
                <w:sz w:val="24"/>
                <w:szCs w:val="24"/>
              </w:rPr>
            </w:pPr>
            <w:r w:rsidRPr="009B0259">
              <w:rPr>
                <w:b w:val="0"/>
                <w:sz w:val="24"/>
                <w:szCs w:val="24"/>
              </w:rPr>
              <w:t xml:space="preserve"> Geographical names </w:t>
            </w:r>
          </w:p>
          <w:p w:rsidR="009B0259" w:rsidRPr="009B0259" w:rsidRDefault="009B0259" w:rsidP="009B0259">
            <w:pPr>
              <w:pStyle w:val="Caption"/>
              <w:rPr>
                <w:b w:val="0"/>
                <w:sz w:val="24"/>
                <w:szCs w:val="24"/>
              </w:rPr>
            </w:pPr>
            <w:r w:rsidRPr="009B0259">
              <w:rPr>
                <w:b w:val="0"/>
                <w:sz w:val="24"/>
                <w:szCs w:val="24"/>
              </w:rPr>
              <w:t xml:space="preserve"> Administrative units </w:t>
            </w:r>
          </w:p>
          <w:p w:rsidR="009B0259" w:rsidRPr="009B0259" w:rsidRDefault="009B0259" w:rsidP="009B0259">
            <w:pPr>
              <w:pStyle w:val="Caption"/>
              <w:rPr>
                <w:b w:val="0"/>
                <w:sz w:val="24"/>
                <w:szCs w:val="24"/>
              </w:rPr>
            </w:pPr>
            <w:r w:rsidRPr="009B0259">
              <w:rPr>
                <w:b w:val="0"/>
                <w:sz w:val="24"/>
                <w:szCs w:val="24"/>
              </w:rPr>
              <w:t xml:space="preserve"> Addresses </w:t>
            </w:r>
          </w:p>
          <w:p w:rsidR="009B0259" w:rsidRPr="009B0259" w:rsidRDefault="009B0259" w:rsidP="009B0259">
            <w:pPr>
              <w:pStyle w:val="Caption"/>
              <w:rPr>
                <w:b w:val="0"/>
                <w:sz w:val="24"/>
                <w:szCs w:val="24"/>
              </w:rPr>
            </w:pPr>
            <w:r w:rsidRPr="009B0259">
              <w:rPr>
                <w:b w:val="0"/>
                <w:sz w:val="24"/>
                <w:szCs w:val="24"/>
              </w:rPr>
              <w:t xml:space="preserve"> Cadastral parcels </w:t>
            </w:r>
          </w:p>
          <w:p w:rsidR="009B0259" w:rsidRPr="009B0259" w:rsidRDefault="009B0259" w:rsidP="009B0259">
            <w:pPr>
              <w:pStyle w:val="Caption"/>
              <w:rPr>
                <w:b w:val="0"/>
                <w:sz w:val="24"/>
                <w:szCs w:val="24"/>
              </w:rPr>
            </w:pPr>
            <w:r w:rsidRPr="009B0259">
              <w:rPr>
                <w:b w:val="0"/>
                <w:sz w:val="24"/>
                <w:szCs w:val="24"/>
              </w:rPr>
              <w:t xml:space="preserve"> Transport networks </w:t>
            </w:r>
          </w:p>
          <w:p w:rsidR="009B0259" w:rsidRPr="009B0259" w:rsidRDefault="009B0259" w:rsidP="009B0259">
            <w:pPr>
              <w:pStyle w:val="Caption"/>
              <w:rPr>
                <w:b w:val="0"/>
                <w:sz w:val="24"/>
                <w:szCs w:val="24"/>
              </w:rPr>
            </w:pPr>
            <w:r w:rsidRPr="009B0259">
              <w:rPr>
                <w:b w:val="0"/>
                <w:sz w:val="24"/>
                <w:szCs w:val="24"/>
              </w:rPr>
              <w:t xml:space="preserve"> Hydrography </w:t>
            </w:r>
          </w:p>
          <w:p w:rsidR="0081489A" w:rsidRPr="009B0259" w:rsidRDefault="009B0259" w:rsidP="009B0259">
            <w:pPr>
              <w:pStyle w:val="Caption"/>
              <w:rPr>
                <w:color w:val="FFFFFF" w:themeColor="background1"/>
                <w:sz w:val="24"/>
                <w:szCs w:val="24"/>
              </w:rPr>
            </w:pPr>
            <w:r w:rsidRPr="009B0259">
              <w:rPr>
                <w:b w:val="0"/>
                <w:sz w:val="24"/>
                <w:szCs w:val="24"/>
              </w:rPr>
              <w:t xml:space="preserve"> Protected sites</w:t>
            </w:r>
          </w:p>
        </w:tc>
        <w:tc>
          <w:tcPr>
            <w:tcW w:w="4575" w:type="dxa"/>
            <w:tcBorders>
              <w:bottom w:val="single" w:sz="4" w:space="0" w:color="910D8F"/>
            </w:tcBorders>
          </w:tcPr>
          <w:p w:rsidR="009B0259" w:rsidRPr="009B0259" w:rsidRDefault="009B0259" w:rsidP="009B0259">
            <w:pPr>
              <w:pStyle w:val="Caption"/>
              <w:rPr>
                <w:b w:val="0"/>
                <w:sz w:val="24"/>
                <w:szCs w:val="24"/>
              </w:rPr>
            </w:pPr>
            <w:r w:rsidRPr="009B0259">
              <w:rPr>
                <w:b w:val="0"/>
                <w:sz w:val="24"/>
                <w:szCs w:val="24"/>
              </w:rPr>
              <w:t>ANNEX II</w:t>
            </w:r>
          </w:p>
          <w:p w:rsidR="009B0259" w:rsidRPr="009B0259" w:rsidRDefault="009B0259" w:rsidP="009B0259">
            <w:pPr>
              <w:pStyle w:val="Caption"/>
              <w:rPr>
                <w:b w:val="0"/>
                <w:sz w:val="24"/>
                <w:szCs w:val="24"/>
              </w:rPr>
            </w:pPr>
            <w:r w:rsidRPr="009B0259">
              <w:rPr>
                <w:b w:val="0"/>
                <w:sz w:val="24"/>
                <w:szCs w:val="24"/>
              </w:rPr>
              <w:t xml:space="preserve"> Elevation </w:t>
            </w:r>
          </w:p>
          <w:p w:rsidR="009B0259" w:rsidRPr="009B0259" w:rsidRDefault="009B0259" w:rsidP="009B0259">
            <w:pPr>
              <w:pStyle w:val="Caption"/>
              <w:rPr>
                <w:b w:val="0"/>
                <w:sz w:val="24"/>
                <w:szCs w:val="24"/>
              </w:rPr>
            </w:pPr>
            <w:r w:rsidRPr="009B0259">
              <w:rPr>
                <w:b w:val="0"/>
                <w:sz w:val="24"/>
                <w:szCs w:val="24"/>
              </w:rPr>
              <w:t xml:space="preserve"> Land cover </w:t>
            </w:r>
          </w:p>
          <w:p w:rsidR="009B0259" w:rsidRPr="009B0259" w:rsidRDefault="009B0259" w:rsidP="009B0259">
            <w:pPr>
              <w:pStyle w:val="Caption"/>
              <w:rPr>
                <w:b w:val="0"/>
                <w:sz w:val="24"/>
                <w:szCs w:val="24"/>
              </w:rPr>
            </w:pPr>
            <w:r w:rsidRPr="009B0259">
              <w:rPr>
                <w:b w:val="0"/>
                <w:sz w:val="24"/>
                <w:szCs w:val="24"/>
              </w:rPr>
              <w:t xml:space="preserve"> </w:t>
            </w:r>
            <w:proofErr w:type="spellStart"/>
            <w:r w:rsidRPr="009B0259">
              <w:rPr>
                <w:b w:val="0"/>
                <w:sz w:val="24"/>
                <w:szCs w:val="24"/>
              </w:rPr>
              <w:t>Orthoimagery</w:t>
            </w:r>
            <w:proofErr w:type="spellEnd"/>
            <w:r w:rsidRPr="009B0259">
              <w:rPr>
                <w:b w:val="0"/>
                <w:sz w:val="24"/>
                <w:szCs w:val="24"/>
              </w:rPr>
              <w:t xml:space="preserve"> </w:t>
            </w:r>
          </w:p>
          <w:p w:rsidR="0081489A" w:rsidRPr="009B0259" w:rsidRDefault="009B0259" w:rsidP="009B0259">
            <w:pPr>
              <w:pStyle w:val="Caption"/>
              <w:rPr>
                <w:color w:val="FFFFFF" w:themeColor="background1"/>
                <w:sz w:val="24"/>
                <w:szCs w:val="24"/>
              </w:rPr>
            </w:pPr>
            <w:r w:rsidRPr="009B0259">
              <w:rPr>
                <w:b w:val="0"/>
                <w:sz w:val="24"/>
                <w:szCs w:val="24"/>
              </w:rPr>
              <w:t xml:space="preserve"> Geology</w:t>
            </w:r>
          </w:p>
        </w:tc>
      </w:tr>
      <w:tr w:rsidR="009B0259" w:rsidRPr="009B0259" w:rsidTr="003B3CD3">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84"/>
        </w:trPr>
        <w:tc>
          <w:tcPr>
            <w:tcW w:w="4574" w:type="dxa"/>
            <w:tcBorders>
              <w:right w:val="nil"/>
            </w:tcBorders>
            <w:shd w:val="clear" w:color="auto" w:fill="auto"/>
            <w:noWrap/>
          </w:tcPr>
          <w:p w:rsidR="000A4C24" w:rsidRPr="000A4C24" w:rsidRDefault="000A4C24" w:rsidP="000A4C24">
            <w:pPr>
              <w:pStyle w:val="Caption"/>
              <w:rPr>
                <w:b w:val="0"/>
                <w:sz w:val="24"/>
                <w:szCs w:val="24"/>
              </w:rPr>
            </w:pPr>
            <w:r w:rsidRPr="000A4C24">
              <w:rPr>
                <w:b w:val="0"/>
                <w:sz w:val="24"/>
                <w:szCs w:val="24"/>
              </w:rPr>
              <w:t>ANNEX III</w:t>
            </w:r>
          </w:p>
          <w:p w:rsidR="000A4C24" w:rsidRPr="000A4C24" w:rsidRDefault="000A4C24" w:rsidP="000A4C24">
            <w:pPr>
              <w:pStyle w:val="Caption"/>
              <w:rPr>
                <w:b w:val="0"/>
                <w:sz w:val="24"/>
                <w:szCs w:val="24"/>
              </w:rPr>
            </w:pPr>
            <w:r w:rsidRPr="000A4C24">
              <w:rPr>
                <w:b w:val="0"/>
                <w:sz w:val="24"/>
                <w:szCs w:val="24"/>
              </w:rPr>
              <w:t xml:space="preserve"> Statistical units </w:t>
            </w:r>
          </w:p>
          <w:p w:rsidR="000A4C24" w:rsidRPr="000A4C24" w:rsidRDefault="000A4C24" w:rsidP="000A4C24">
            <w:pPr>
              <w:pStyle w:val="Caption"/>
              <w:rPr>
                <w:b w:val="0"/>
                <w:sz w:val="24"/>
                <w:szCs w:val="24"/>
              </w:rPr>
            </w:pPr>
            <w:r w:rsidRPr="000A4C24">
              <w:rPr>
                <w:b w:val="0"/>
                <w:sz w:val="24"/>
                <w:szCs w:val="24"/>
              </w:rPr>
              <w:t xml:space="preserve"> Buildings </w:t>
            </w:r>
          </w:p>
          <w:p w:rsidR="000A4C24" w:rsidRPr="000A4C24" w:rsidRDefault="000A4C24" w:rsidP="000A4C24">
            <w:pPr>
              <w:pStyle w:val="Caption"/>
              <w:rPr>
                <w:b w:val="0"/>
                <w:sz w:val="24"/>
                <w:szCs w:val="24"/>
              </w:rPr>
            </w:pPr>
            <w:r w:rsidRPr="000A4C24">
              <w:rPr>
                <w:b w:val="0"/>
                <w:sz w:val="24"/>
                <w:szCs w:val="24"/>
              </w:rPr>
              <w:t xml:space="preserve"> Soil </w:t>
            </w:r>
          </w:p>
          <w:p w:rsidR="000A4C24" w:rsidRPr="000A4C24" w:rsidRDefault="000A4C24" w:rsidP="000A4C24">
            <w:pPr>
              <w:pStyle w:val="Caption"/>
              <w:rPr>
                <w:b w:val="0"/>
                <w:sz w:val="24"/>
                <w:szCs w:val="24"/>
              </w:rPr>
            </w:pPr>
            <w:r w:rsidRPr="000A4C24">
              <w:rPr>
                <w:b w:val="0"/>
                <w:sz w:val="24"/>
                <w:szCs w:val="24"/>
              </w:rPr>
              <w:t xml:space="preserve"> Land use </w:t>
            </w:r>
          </w:p>
          <w:p w:rsidR="000A4C24" w:rsidRPr="000A4C24" w:rsidRDefault="000A4C24" w:rsidP="000A4C24">
            <w:pPr>
              <w:pStyle w:val="Caption"/>
              <w:rPr>
                <w:b w:val="0"/>
                <w:sz w:val="24"/>
                <w:szCs w:val="24"/>
              </w:rPr>
            </w:pPr>
            <w:r w:rsidRPr="000A4C24">
              <w:rPr>
                <w:b w:val="0"/>
                <w:sz w:val="24"/>
                <w:szCs w:val="24"/>
              </w:rPr>
              <w:t xml:space="preserve"> Human health and safety </w:t>
            </w:r>
          </w:p>
          <w:p w:rsidR="000A4C24" w:rsidRPr="000A4C24" w:rsidRDefault="000A4C24" w:rsidP="000A4C24">
            <w:pPr>
              <w:pStyle w:val="Caption"/>
              <w:rPr>
                <w:b w:val="0"/>
                <w:sz w:val="24"/>
                <w:szCs w:val="24"/>
              </w:rPr>
            </w:pPr>
            <w:r w:rsidRPr="000A4C24">
              <w:rPr>
                <w:b w:val="0"/>
                <w:sz w:val="24"/>
                <w:szCs w:val="24"/>
              </w:rPr>
              <w:t xml:space="preserve"> Utility and governmental services </w:t>
            </w:r>
          </w:p>
          <w:p w:rsidR="000A4C24" w:rsidRPr="000A4C24" w:rsidRDefault="000A4C24" w:rsidP="000A4C24">
            <w:pPr>
              <w:pStyle w:val="Caption"/>
              <w:rPr>
                <w:b w:val="0"/>
                <w:sz w:val="24"/>
                <w:szCs w:val="24"/>
              </w:rPr>
            </w:pPr>
            <w:r w:rsidRPr="000A4C24">
              <w:rPr>
                <w:b w:val="0"/>
                <w:sz w:val="24"/>
                <w:szCs w:val="24"/>
              </w:rPr>
              <w:t xml:space="preserve"> Environmental monitoring Facilities </w:t>
            </w:r>
          </w:p>
          <w:p w:rsidR="000A4C24" w:rsidRPr="000A4C24" w:rsidRDefault="000A4C24" w:rsidP="000A4C24">
            <w:pPr>
              <w:pStyle w:val="Caption"/>
              <w:rPr>
                <w:b w:val="0"/>
                <w:sz w:val="24"/>
                <w:szCs w:val="24"/>
              </w:rPr>
            </w:pPr>
            <w:r w:rsidRPr="000A4C24">
              <w:rPr>
                <w:b w:val="0"/>
                <w:sz w:val="24"/>
                <w:szCs w:val="24"/>
              </w:rPr>
              <w:t xml:space="preserve"> Production and industrial facilities </w:t>
            </w:r>
          </w:p>
          <w:p w:rsidR="000A4C24" w:rsidRPr="000A4C24" w:rsidRDefault="000A4C24" w:rsidP="000A4C24">
            <w:pPr>
              <w:pStyle w:val="Caption"/>
              <w:rPr>
                <w:b w:val="0"/>
                <w:sz w:val="24"/>
                <w:szCs w:val="24"/>
              </w:rPr>
            </w:pPr>
            <w:r w:rsidRPr="000A4C24">
              <w:rPr>
                <w:b w:val="0"/>
                <w:sz w:val="24"/>
                <w:szCs w:val="24"/>
              </w:rPr>
              <w:t xml:space="preserve"> Agricultural and aquaculture facilities </w:t>
            </w:r>
          </w:p>
          <w:p w:rsidR="000A4C24" w:rsidRPr="000A4C24" w:rsidRDefault="000A4C24" w:rsidP="000A4C24">
            <w:pPr>
              <w:pStyle w:val="Caption"/>
              <w:rPr>
                <w:b w:val="0"/>
                <w:sz w:val="24"/>
                <w:szCs w:val="24"/>
              </w:rPr>
            </w:pPr>
            <w:r w:rsidRPr="000A4C24">
              <w:rPr>
                <w:b w:val="0"/>
                <w:sz w:val="24"/>
                <w:szCs w:val="24"/>
              </w:rPr>
              <w:t xml:space="preserve"> Population distribution and demography </w:t>
            </w:r>
          </w:p>
          <w:p w:rsidR="000A4C24" w:rsidRDefault="000A4C24" w:rsidP="000A4C24">
            <w:pPr>
              <w:pStyle w:val="Caption"/>
              <w:rPr>
                <w:b w:val="0"/>
                <w:sz w:val="24"/>
                <w:szCs w:val="24"/>
              </w:rPr>
            </w:pPr>
            <w:r w:rsidRPr="000A4C24">
              <w:rPr>
                <w:b w:val="0"/>
                <w:sz w:val="24"/>
                <w:szCs w:val="24"/>
              </w:rPr>
              <w:t xml:space="preserve"> Area management / restriction / </w:t>
            </w:r>
          </w:p>
          <w:p w:rsidR="009B0259" w:rsidRPr="009B0259" w:rsidRDefault="000A4C24" w:rsidP="000A4C24">
            <w:pPr>
              <w:pStyle w:val="Caption"/>
              <w:rPr>
                <w:b w:val="0"/>
                <w:sz w:val="24"/>
                <w:szCs w:val="24"/>
              </w:rPr>
            </w:pPr>
            <w:r>
              <w:rPr>
                <w:b w:val="0"/>
                <w:sz w:val="24"/>
                <w:szCs w:val="24"/>
              </w:rPr>
              <w:t xml:space="preserve"> </w:t>
            </w:r>
            <w:r w:rsidRPr="000A4C24">
              <w:rPr>
                <w:b w:val="0"/>
                <w:sz w:val="24"/>
                <w:szCs w:val="24"/>
              </w:rPr>
              <w:t>regulation zones &amp; reporting units</w:t>
            </w:r>
          </w:p>
        </w:tc>
        <w:tc>
          <w:tcPr>
            <w:tcW w:w="4575" w:type="dxa"/>
            <w:tcBorders>
              <w:left w:val="nil"/>
            </w:tcBorders>
          </w:tcPr>
          <w:p w:rsidR="009B0259" w:rsidRDefault="009B0259" w:rsidP="009B0259">
            <w:pPr>
              <w:pStyle w:val="Caption"/>
              <w:rPr>
                <w:b w:val="0"/>
                <w:sz w:val="24"/>
                <w:szCs w:val="24"/>
              </w:rPr>
            </w:pPr>
          </w:p>
          <w:p w:rsidR="000A4C24" w:rsidRPr="000A4C24" w:rsidRDefault="000A4C24" w:rsidP="000A4C24">
            <w:pPr>
              <w:pStyle w:val="Caption"/>
              <w:rPr>
                <w:b w:val="0"/>
                <w:sz w:val="24"/>
                <w:szCs w:val="24"/>
              </w:rPr>
            </w:pPr>
            <w:r>
              <w:rPr>
                <w:b w:val="0"/>
                <w:sz w:val="24"/>
                <w:szCs w:val="24"/>
              </w:rPr>
              <w:t xml:space="preserve"> </w:t>
            </w:r>
            <w:r w:rsidRPr="000A4C24">
              <w:rPr>
                <w:b w:val="0"/>
                <w:sz w:val="24"/>
                <w:szCs w:val="24"/>
              </w:rPr>
              <w:t xml:space="preserve">Natural risk zones </w:t>
            </w:r>
          </w:p>
          <w:p w:rsidR="000A4C24" w:rsidRPr="000A4C24" w:rsidRDefault="000A4C24" w:rsidP="000A4C24">
            <w:pPr>
              <w:pStyle w:val="Caption"/>
              <w:rPr>
                <w:b w:val="0"/>
                <w:sz w:val="24"/>
                <w:szCs w:val="24"/>
              </w:rPr>
            </w:pPr>
            <w:r w:rsidRPr="000A4C24">
              <w:rPr>
                <w:b w:val="0"/>
                <w:sz w:val="24"/>
                <w:szCs w:val="24"/>
              </w:rPr>
              <w:t xml:space="preserve"> Atmospheric conditions </w:t>
            </w:r>
          </w:p>
          <w:p w:rsidR="000A4C24" w:rsidRPr="000A4C24" w:rsidRDefault="000A4C24" w:rsidP="000A4C24">
            <w:pPr>
              <w:pStyle w:val="Caption"/>
              <w:rPr>
                <w:b w:val="0"/>
                <w:sz w:val="24"/>
                <w:szCs w:val="24"/>
              </w:rPr>
            </w:pPr>
            <w:r w:rsidRPr="000A4C24">
              <w:rPr>
                <w:b w:val="0"/>
                <w:sz w:val="24"/>
                <w:szCs w:val="24"/>
              </w:rPr>
              <w:t xml:space="preserve"> Meteorological geographical features </w:t>
            </w:r>
          </w:p>
          <w:p w:rsidR="000A4C24" w:rsidRPr="000A4C24" w:rsidRDefault="000A4C24" w:rsidP="000A4C24">
            <w:pPr>
              <w:pStyle w:val="Caption"/>
              <w:rPr>
                <w:b w:val="0"/>
                <w:sz w:val="24"/>
                <w:szCs w:val="24"/>
              </w:rPr>
            </w:pPr>
            <w:r w:rsidRPr="000A4C24">
              <w:rPr>
                <w:b w:val="0"/>
                <w:sz w:val="24"/>
                <w:szCs w:val="24"/>
              </w:rPr>
              <w:t xml:space="preserve"> Oceanographic geographical features </w:t>
            </w:r>
          </w:p>
          <w:p w:rsidR="000A4C24" w:rsidRPr="000A4C24" w:rsidRDefault="000A4C24" w:rsidP="000A4C24">
            <w:pPr>
              <w:pStyle w:val="Caption"/>
              <w:rPr>
                <w:b w:val="0"/>
                <w:sz w:val="24"/>
                <w:szCs w:val="24"/>
              </w:rPr>
            </w:pPr>
            <w:r w:rsidRPr="000A4C24">
              <w:rPr>
                <w:b w:val="0"/>
                <w:sz w:val="24"/>
                <w:szCs w:val="24"/>
              </w:rPr>
              <w:t xml:space="preserve"> Sea regions </w:t>
            </w:r>
          </w:p>
          <w:p w:rsidR="000A4C24" w:rsidRPr="000A4C24" w:rsidRDefault="000A4C24" w:rsidP="000A4C24">
            <w:pPr>
              <w:pStyle w:val="Caption"/>
              <w:rPr>
                <w:b w:val="0"/>
                <w:sz w:val="24"/>
                <w:szCs w:val="24"/>
              </w:rPr>
            </w:pPr>
            <w:r w:rsidRPr="000A4C24">
              <w:rPr>
                <w:b w:val="0"/>
                <w:sz w:val="24"/>
                <w:szCs w:val="24"/>
              </w:rPr>
              <w:t xml:space="preserve"> Bio-geographical regions </w:t>
            </w:r>
          </w:p>
          <w:p w:rsidR="000A4C24" w:rsidRPr="000A4C24" w:rsidRDefault="000A4C24" w:rsidP="000A4C24">
            <w:pPr>
              <w:pStyle w:val="Caption"/>
              <w:rPr>
                <w:b w:val="0"/>
                <w:sz w:val="24"/>
                <w:szCs w:val="24"/>
              </w:rPr>
            </w:pPr>
            <w:r w:rsidRPr="000A4C24">
              <w:rPr>
                <w:b w:val="0"/>
                <w:sz w:val="24"/>
                <w:szCs w:val="24"/>
              </w:rPr>
              <w:t xml:space="preserve"> Habitats and biotopes </w:t>
            </w:r>
          </w:p>
          <w:p w:rsidR="000A4C24" w:rsidRPr="000A4C24" w:rsidRDefault="000A4C24" w:rsidP="000A4C24">
            <w:pPr>
              <w:pStyle w:val="Caption"/>
              <w:rPr>
                <w:b w:val="0"/>
                <w:sz w:val="24"/>
                <w:szCs w:val="24"/>
              </w:rPr>
            </w:pPr>
            <w:r w:rsidRPr="000A4C24">
              <w:rPr>
                <w:b w:val="0"/>
                <w:sz w:val="24"/>
                <w:szCs w:val="24"/>
              </w:rPr>
              <w:t xml:space="preserve"> Species distribution </w:t>
            </w:r>
          </w:p>
          <w:p w:rsidR="000A4C24" w:rsidRPr="000A4C24" w:rsidRDefault="000A4C24" w:rsidP="000A4C24">
            <w:pPr>
              <w:pStyle w:val="Caption"/>
              <w:rPr>
                <w:b w:val="0"/>
                <w:sz w:val="24"/>
                <w:szCs w:val="24"/>
              </w:rPr>
            </w:pPr>
            <w:r w:rsidRPr="000A4C24">
              <w:rPr>
                <w:b w:val="0"/>
                <w:sz w:val="24"/>
                <w:szCs w:val="24"/>
              </w:rPr>
              <w:t xml:space="preserve"> Energy Resources </w:t>
            </w:r>
          </w:p>
          <w:p w:rsidR="000A4C24" w:rsidRPr="000A4C24" w:rsidRDefault="000A4C24" w:rsidP="000A4C24">
            <w:pPr>
              <w:pStyle w:val="Caption"/>
            </w:pPr>
            <w:r w:rsidRPr="000A4C24">
              <w:rPr>
                <w:b w:val="0"/>
                <w:sz w:val="24"/>
                <w:szCs w:val="24"/>
              </w:rPr>
              <w:t xml:space="preserve"> Mineral Resources</w:t>
            </w:r>
          </w:p>
        </w:tc>
      </w:tr>
    </w:tbl>
    <w:p w:rsidR="00647DBE" w:rsidRDefault="00647DBE">
      <w:pPr>
        <w:rPr>
          <w:rFonts w:ascii="Arial" w:eastAsia="Times New Roman" w:hAnsi="Arial" w:cs="Arial"/>
          <w:b/>
          <w:color w:val="9B2C98"/>
          <w:sz w:val="24"/>
          <w:szCs w:val="24"/>
        </w:rPr>
      </w:pPr>
      <w:r>
        <w:rPr>
          <w:rFonts w:ascii="Arial" w:eastAsia="Times New Roman" w:hAnsi="Arial" w:cs="Arial"/>
          <w:b/>
          <w:color w:val="9B2C98"/>
          <w:sz w:val="24"/>
          <w:szCs w:val="24"/>
        </w:rPr>
        <w:br w:type="page"/>
      </w:r>
    </w:p>
    <w:p w:rsidR="009A2675" w:rsidRDefault="009A2675" w:rsidP="005935ED">
      <w:pPr>
        <w:suppressAutoHyphens/>
        <w:autoSpaceDN w:val="0"/>
        <w:spacing w:after="0" w:line="240" w:lineRule="auto"/>
        <w:textAlignment w:val="baseline"/>
        <w:rPr>
          <w:rFonts w:ascii="Arial" w:eastAsia="Times New Roman" w:hAnsi="Arial" w:cs="Arial"/>
          <w:b/>
          <w:color w:val="9B2C98"/>
          <w:sz w:val="24"/>
          <w:szCs w:val="24"/>
        </w:rPr>
        <w:sectPr w:rsidR="009A2675" w:rsidSect="00522D96">
          <w:pgSz w:w="11906" w:h="16838"/>
          <w:pgMar w:top="1440" w:right="1440" w:bottom="1440" w:left="1440" w:header="708" w:footer="708" w:gutter="0"/>
          <w:cols w:space="708"/>
          <w:docGrid w:linePitch="360"/>
        </w:sectPr>
      </w:pPr>
    </w:p>
    <w:p w:rsidR="00BE30FF" w:rsidRDefault="00647DBE" w:rsidP="005935ED">
      <w:pPr>
        <w:suppressAutoHyphens/>
        <w:autoSpaceDN w:val="0"/>
        <w:spacing w:after="0" w:line="240" w:lineRule="auto"/>
        <w:textAlignment w:val="baseline"/>
        <w:rPr>
          <w:rFonts w:ascii="Arial" w:eastAsia="Times New Roman" w:hAnsi="Arial" w:cs="Arial"/>
          <w:b/>
          <w:color w:val="9B2C98"/>
          <w:sz w:val="24"/>
          <w:szCs w:val="24"/>
        </w:rPr>
      </w:pPr>
      <w:r>
        <w:rPr>
          <w:rFonts w:ascii="Arial" w:eastAsia="Times New Roman" w:hAnsi="Arial" w:cs="Arial"/>
          <w:b/>
          <w:color w:val="9B2C98"/>
          <w:sz w:val="24"/>
          <w:szCs w:val="24"/>
        </w:rPr>
        <w:lastRenderedPageBreak/>
        <w:t>Appendix B: Indicative list of local government data topics for the INSPIRE data themes</w:t>
      </w:r>
    </w:p>
    <w:p w:rsidR="009A2675" w:rsidRDefault="009A2675" w:rsidP="009A2675">
      <w:pPr>
        <w:pStyle w:val="BodyText"/>
        <w:spacing w:after="0"/>
        <w:rPr>
          <w:rFonts w:ascii="Arial" w:hAnsi="Arial" w:cs="Arial"/>
        </w:rPr>
      </w:pPr>
    </w:p>
    <w:p w:rsidR="009A2675" w:rsidRPr="00552E62" w:rsidRDefault="009A2675" w:rsidP="00552E62">
      <w:pPr>
        <w:pStyle w:val="BodyText"/>
        <w:spacing w:after="0"/>
        <w:rPr>
          <w:rFonts w:ascii="Arial" w:hAnsi="Arial" w:cs="Arial"/>
        </w:rPr>
      </w:pPr>
      <w:r w:rsidRPr="00552E62">
        <w:rPr>
          <w:rFonts w:ascii="Arial" w:hAnsi="Arial" w:cs="Arial"/>
          <w:lang w:val="x-none"/>
        </w:rPr>
        <w:t xml:space="preserve">The table below lists </w:t>
      </w:r>
      <w:r w:rsidRPr="00552E62">
        <w:rPr>
          <w:rFonts w:ascii="Arial" w:hAnsi="Arial" w:cs="Arial"/>
        </w:rPr>
        <w:t>data topics</w:t>
      </w:r>
      <w:r w:rsidRPr="00552E62">
        <w:rPr>
          <w:rFonts w:ascii="Arial" w:hAnsi="Arial" w:cs="Arial"/>
          <w:lang w:val="x-none"/>
        </w:rPr>
        <w:t xml:space="preserve"> that may fall under INSPIRE </w:t>
      </w:r>
      <w:r w:rsidRPr="00552E62">
        <w:rPr>
          <w:rFonts w:ascii="Arial" w:hAnsi="Arial" w:cs="Arial"/>
          <w:b/>
          <w:lang w:val="x-none"/>
        </w:rPr>
        <w:t xml:space="preserve">Annex </w:t>
      </w:r>
      <w:r w:rsidRPr="00552E62">
        <w:rPr>
          <w:rFonts w:ascii="Arial" w:hAnsi="Arial" w:cs="Arial"/>
          <w:b/>
        </w:rPr>
        <w:t xml:space="preserve">I and </w:t>
      </w:r>
      <w:r w:rsidRPr="00552E62">
        <w:rPr>
          <w:rFonts w:ascii="Arial" w:hAnsi="Arial" w:cs="Arial"/>
          <w:b/>
          <w:lang w:val="x-none"/>
        </w:rPr>
        <w:t>III themes</w:t>
      </w:r>
      <w:r w:rsidRPr="00552E62">
        <w:rPr>
          <w:rFonts w:ascii="Arial" w:hAnsi="Arial" w:cs="Arial"/>
        </w:rPr>
        <w:t>. Currently, there are no obligations to local authorities to publish data under Annex II data themes. The list has been updated to reflect the outcome of the Defra review and additional information has been added. There may be considerable overlap between different themes especially between protected sites, area management and land use. Some further clarifications are required and the list will be updated accordingly</w:t>
      </w:r>
      <w:r w:rsidRPr="00552E62">
        <w:rPr>
          <w:rFonts w:ascii="Arial" w:hAnsi="Arial" w:cs="Arial"/>
          <w:lang w:val="x-none"/>
        </w:rPr>
        <w:t>.</w:t>
      </w:r>
      <w:r w:rsidRPr="00552E62">
        <w:rPr>
          <w:rFonts w:ascii="Arial" w:hAnsi="Arial" w:cs="Arial"/>
        </w:rPr>
        <w:t xml:space="preserve"> This list </w:t>
      </w:r>
      <w:r w:rsidRPr="00552E62">
        <w:rPr>
          <w:rFonts w:ascii="Arial" w:hAnsi="Arial" w:cs="Arial"/>
          <w:lang w:val="x-none"/>
        </w:rPr>
        <w:t xml:space="preserve">is an indicative list </w:t>
      </w:r>
      <w:r w:rsidRPr="00552E62">
        <w:rPr>
          <w:rFonts w:ascii="Arial" w:hAnsi="Arial" w:cs="Arial"/>
        </w:rPr>
        <w:t xml:space="preserve">and may change. </w:t>
      </w:r>
      <w:r w:rsidR="00552E62">
        <w:rPr>
          <w:rFonts w:ascii="Arial" w:hAnsi="Arial" w:cs="Arial"/>
        </w:rPr>
        <w:t>The LGA</w:t>
      </w:r>
      <w:r w:rsidRPr="00552E62">
        <w:rPr>
          <w:rFonts w:ascii="Arial" w:hAnsi="Arial" w:cs="Arial"/>
          <w:lang w:val="x-none"/>
        </w:rPr>
        <w:t xml:space="preserve"> welcome</w:t>
      </w:r>
      <w:r w:rsidR="00907BC7">
        <w:rPr>
          <w:rFonts w:ascii="Arial" w:hAnsi="Arial" w:cs="Arial"/>
        </w:rPr>
        <w:t>s</w:t>
      </w:r>
      <w:r w:rsidRPr="00552E62">
        <w:rPr>
          <w:rFonts w:ascii="Arial" w:hAnsi="Arial" w:cs="Arial"/>
          <w:lang w:val="x-none"/>
        </w:rPr>
        <w:t xml:space="preserve"> further comments </w:t>
      </w:r>
      <w:r w:rsidRPr="00552E62">
        <w:rPr>
          <w:rFonts w:ascii="Arial" w:hAnsi="Arial" w:cs="Arial"/>
        </w:rPr>
        <w:t xml:space="preserve">and suggestions </w:t>
      </w:r>
      <w:r w:rsidRPr="00552E62">
        <w:rPr>
          <w:rFonts w:ascii="Arial" w:hAnsi="Arial" w:cs="Arial"/>
          <w:lang w:val="x-none"/>
        </w:rPr>
        <w:t xml:space="preserve">to </w:t>
      </w:r>
      <w:hyperlink r:id="rId46" w:history="1">
        <w:r w:rsidRPr="00552E62">
          <w:rPr>
            <w:rStyle w:val="Hyperlink"/>
            <w:rFonts w:ascii="Arial" w:hAnsi="Arial" w:cs="Arial"/>
            <w:lang w:val="x-none"/>
          </w:rPr>
          <w:t>inspire@local.gov.uk</w:t>
        </w:r>
      </w:hyperlink>
      <w:r w:rsidRPr="00552E62">
        <w:rPr>
          <w:rFonts w:ascii="Arial" w:hAnsi="Arial" w:cs="Arial"/>
          <w:lang w:val="x-none"/>
        </w:rPr>
        <w:t xml:space="preserve">. </w:t>
      </w:r>
      <w:r w:rsidRPr="00552E62">
        <w:rPr>
          <w:rFonts w:ascii="Arial" w:hAnsi="Arial" w:cs="Arial"/>
        </w:rPr>
        <w:t xml:space="preserve">The list is also available as a spreadsheet on </w:t>
      </w:r>
      <w:hyperlink r:id="rId47" w:history="1">
        <w:r w:rsidR="00907BC7" w:rsidRPr="00552E62">
          <w:rPr>
            <w:rStyle w:val="Hyperlink"/>
            <w:rFonts w:ascii="Arial" w:hAnsi="Arial" w:cs="Arial"/>
          </w:rPr>
          <w:t>http://tinyurl.com/www-local-gov-inspire</w:t>
        </w:r>
      </w:hyperlink>
      <w:r w:rsidR="00907BC7">
        <w:rPr>
          <w:rFonts w:ascii="Arial" w:hAnsi="Arial" w:cs="Arial"/>
        </w:rPr>
        <w:t>.</w:t>
      </w:r>
    </w:p>
    <w:p w:rsidR="009A2675" w:rsidRDefault="009A2675" w:rsidP="009A2675">
      <w:pPr>
        <w:pStyle w:val="BodyText2"/>
        <w:spacing w:after="0" w:line="240" w:lineRule="auto"/>
        <w:rPr>
          <w:rFonts w:ascii="Arial" w:hAnsi="Arial" w:cs="Arial"/>
        </w:rPr>
      </w:pPr>
    </w:p>
    <w:p w:rsidR="009A2675" w:rsidRDefault="009A2675" w:rsidP="009A2675">
      <w:pPr>
        <w:pStyle w:val="BodyText2"/>
        <w:spacing w:after="0" w:line="240" w:lineRule="auto"/>
        <w:rPr>
          <w:rFonts w:ascii="Arial" w:hAnsi="Arial" w:cs="Arial"/>
        </w:rPr>
      </w:pPr>
      <w:r>
        <w:rPr>
          <w:rFonts w:ascii="Arial" w:hAnsi="Arial" w:cs="Arial"/>
        </w:rPr>
        <w:t xml:space="preserve">Note: </w:t>
      </w:r>
      <w:r w:rsidRPr="0006352C">
        <w:rPr>
          <w:rFonts w:ascii="Arial" w:hAnsi="Arial" w:cs="Arial"/>
        </w:rPr>
        <w:t>Unitary authorities (UA) include metropolitan districts and London boroughs, NPA = National Parks and Broad Authority, C=County councils, D= District Councils</w:t>
      </w:r>
    </w:p>
    <w:p w:rsidR="009A2675" w:rsidRDefault="009A2675" w:rsidP="005935ED">
      <w:pPr>
        <w:suppressAutoHyphens/>
        <w:autoSpaceDN w:val="0"/>
        <w:spacing w:after="0" w:line="240" w:lineRule="auto"/>
        <w:textAlignment w:val="baseline"/>
        <w:rPr>
          <w:rFonts w:ascii="Arial" w:eastAsia="Times New Roman" w:hAnsi="Arial" w:cs="Arial"/>
          <w:b/>
          <w:color w:val="9B2C98"/>
          <w:sz w:val="24"/>
          <w:szCs w:val="24"/>
        </w:rPr>
      </w:pPr>
    </w:p>
    <w:tbl>
      <w:tblPr>
        <w:tblW w:w="14081" w:type="dxa"/>
        <w:tblInd w:w="93" w:type="dxa"/>
        <w:tblBorders>
          <w:top w:val="single" w:sz="2" w:space="0" w:color="91278F"/>
          <w:left w:val="single" w:sz="2" w:space="0" w:color="91278F"/>
          <w:bottom w:val="single" w:sz="2" w:space="0" w:color="91278F"/>
          <w:right w:val="single" w:sz="2" w:space="0" w:color="91278F"/>
          <w:insideH w:val="single" w:sz="6" w:space="0" w:color="91278F"/>
          <w:insideV w:val="single" w:sz="6" w:space="0" w:color="91278F"/>
        </w:tblBorders>
        <w:tblLayout w:type="fixed"/>
        <w:tblLook w:val="04A0" w:firstRow="1" w:lastRow="0" w:firstColumn="1" w:lastColumn="0" w:noHBand="0" w:noVBand="1"/>
      </w:tblPr>
      <w:tblGrid>
        <w:gridCol w:w="2000"/>
        <w:gridCol w:w="830"/>
        <w:gridCol w:w="3848"/>
        <w:gridCol w:w="850"/>
        <w:gridCol w:w="3827"/>
        <w:gridCol w:w="1276"/>
        <w:gridCol w:w="1450"/>
      </w:tblGrid>
      <w:tr w:rsidR="00874D9D" w:rsidRPr="00874D9D" w:rsidTr="00A04807">
        <w:trPr>
          <w:trHeight w:val="349"/>
        </w:trPr>
        <w:tc>
          <w:tcPr>
            <w:tcW w:w="14081" w:type="dxa"/>
            <w:gridSpan w:val="7"/>
            <w:tcBorders>
              <w:top w:val="single" w:sz="2" w:space="0" w:color="91278F"/>
              <w:bottom w:val="single" w:sz="6" w:space="0" w:color="91278F"/>
            </w:tcBorders>
            <w:shd w:val="clear" w:color="000000" w:fill="91278F"/>
            <w:vAlign w:val="center"/>
          </w:tcPr>
          <w:p w:rsidR="00874D9D" w:rsidRPr="00874D9D" w:rsidRDefault="00874D9D" w:rsidP="00874D9D">
            <w:pPr>
              <w:keepNext/>
              <w:spacing w:after="0" w:line="240" w:lineRule="auto"/>
              <w:rPr>
                <w:rFonts w:ascii="Arial" w:eastAsia="Times New Roman" w:hAnsi="Arial" w:cs="Times New Roman"/>
                <w:b/>
                <w:bCs/>
                <w:color w:val="FFFFFF" w:themeColor="background1"/>
                <w:sz w:val="24"/>
                <w:szCs w:val="24"/>
                <w:lang w:eastAsia="en-GB"/>
              </w:rPr>
            </w:pPr>
            <w:r w:rsidRPr="00874D9D">
              <w:rPr>
                <w:rFonts w:ascii="Arial" w:eastAsia="Times New Roman" w:hAnsi="Arial" w:cs="Times New Roman"/>
                <w:b/>
                <w:bCs/>
                <w:color w:val="FFFFFF" w:themeColor="background1"/>
                <w:sz w:val="24"/>
                <w:szCs w:val="24"/>
                <w:lang w:eastAsia="en-GB"/>
              </w:rPr>
              <w:t>Indicative list of local government data topics</w:t>
            </w:r>
            <w:r>
              <w:rPr>
                <w:rFonts w:ascii="Arial" w:eastAsia="Times New Roman" w:hAnsi="Arial" w:cs="Times New Roman"/>
                <w:b/>
                <w:bCs/>
                <w:color w:val="FFFFFF" w:themeColor="background1"/>
                <w:sz w:val="24"/>
                <w:szCs w:val="24"/>
                <w:lang w:eastAsia="en-GB"/>
              </w:rPr>
              <w:t xml:space="preserve"> </w:t>
            </w:r>
            <w:r w:rsidRPr="00874D9D">
              <w:rPr>
                <w:rFonts w:ascii="Arial" w:eastAsia="Times New Roman" w:hAnsi="Arial" w:cs="Times New Roman"/>
                <w:b/>
                <w:bCs/>
                <w:color w:val="FFFFFF" w:themeColor="background1"/>
                <w:sz w:val="24"/>
                <w:szCs w:val="24"/>
                <w:lang w:eastAsia="en-GB"/>
              </w:rPr>
              <w:t xml:space="preserve">that may fall under INSPIRE Annex I and III </w:t>
            </w:r>
            <w:r>
              <w:rPr>
                <w:rFonts w:ascii="Arial" w:eastAsia="Times New Roman" w:hAnsi="Arial" w:cs="Times New Roman"/>
                <w:b/>
                <w:bCs/>
                <w:color w:val="FFFFFF" w:themeColor="background1"/>
                <w:sz w:val="24"/>
                <w:szCs w:val="24"/>
                <w:lang w:eastAsia="en-GB"/>
              </w:rPr>
              <w:t xml:space="preserve">data </w:t>
            </w:r>
            <w:r w:rsidRPr="00874D9D">
              <w:rPr>
                <w:rFonts w:ascii="Arial" w:eastAsia="Times New Roman" w:hAnsi="Arial" w:cs="Times New Roman"/>
                <w:b/>
                <w:bCs/>
                <w:color w:val="FFFFFF" w:themeColor="background1"/>
                <w:sz w:val="24"/>
                <w:szCs w:val="24"/>
                <w:lang w:eastAsia="en-GB"/>
              </w:rPr>
              <w:t>themes</w:t>
            </w:r>
          </w:p>
        </w:tc>
      </w:tr>
      <w:tr w:rsidR="00A04807"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shd w:val="clear" w:color="auto" w:fill="CEA8D2"/>
            <w:noWrap/>
          </w:tcPr>
          <w:p w:rsidR="00A04807" w:rsidRPr="005D12C1" w:rsidRDefault="00A04807" w:rsidP="00536F1C">
            <w:pPr>
              <w:spacing w:after="0" w:line="240" w:lineRule="auto"/>
              <w:rPr>
                <w:rFonts w:ascii="Arial" w:eastAsia="Times New Roman" w:hAnsi="Arial" w:cs="Arial"/>
                <w:lang w:eastAsia="en-GB"/>
              </w:rPr>
            </w:pPr>
            <w:r w:rsidRPr="005D12C1">
              <w:rPr>
                <w:rFonts w:ascii="Arial" w:eastAsia="Times New Roman" w:hAnsi="Arial" w:cs="Arial"/>
                <w:lang w:eastAsia="en-GB"/>
              </w:rPr>
              <w:t>Theme</w:t>
            </w:r>
          </w:p>
        </w:tc>
        <w:tc>
          <w:tcPr>
            <w:tcW w:w="830" w:type="dxa"/>
            <w:shd w:val="clear" w:color="auto" w:fill="CEA8D2"/>
            <w:noWrap/>
            <w:tcMar>
              <w:left w:w="28" w:type="dxa"/>
              <w:right w:w="28" w:type="dxa"/>
            </w:tcMar>
          </w:tcPr>
          <w:p w:rsidR="00A04807" w:rsidRPr="005D12C1" w:rsidRDefault="00A04807" w:rsidP="00536F1C">
            <w:pPr>
              <w:spacing w:after="0" w:line="240" w:lineRule="auto"/>
              <w:rPr>
                <w:rFonts w:ascii="Arial" w:eastAsia="Times New Roman" w:hAnsi="Arial" w:cs="Arial"/>
                <w:lang w:eastAsia="en-GB"/>
              </w:rPr>
            </w:pPr>
            <w:proofErr w:type="spellStart"/>
            <w:r w:rsidRPr="005D12C1">
              <w:rPr>
                <w:rFonts w:ascii="Arial" w:eastAsia="Times New Roman" w:hAnsi="Arial" w:cs="Arial"/>
                <w:lang w:eastAsia="en-GB"/>
              </w:rPr>
              <w:t>Abbre</w:t>
            </w:r>
            <w:proofErr w:type="spellEnd"/>
            <w:r w:rsidRPr="005D12C1">
              <w:rPr>
                <w:rFonts w:ascii="Arial" w:eastAsia="Times New Roman" w:hAnsi="Arial" w:cs="Arial"/>
                <w:lang w:eastAsia="en-GB"/>
              </w:rPr>
              <w:t>-</w:t>
            </w:r>
          </w:p>
          <w:p w:rsidR="00A04807" w:rsidRPr="005D12C1" w:rsidRDefault="00A04807" w:rsidP="00536F1C">
            <w:pPr>
              <w:spacing w:after="0" w:line="240" w:lineRule="auto"/>
              <w:rPr>
                <w:rFonts w:ascii="Arial" w:eastAsia="Times New Roman" w:hAnsi="Arial" w:cs="Arial"/>
                <w:lang w:eastAsia="en-GB"/>
              </w:rPr>
            </w:pPr>
            <w:proofErr w:type="spellStart"/>
            <w:r w:rsidRPr="005D12C1">
              <w:rPr>
                <w:rFonts w:ascii="Arial" w:eastAsia="Times New Roman" w:hAnsi="Arial" w:cs="Arial"/>
                <w:lang w:eastAsia="en-GB"/>
              </w:rPr>
              <w:t>viation</w:t>
            </w:r>
            <w:proofErr w:type="spellEnd"/>
          </w:p>
        </w:tc>
        <w:tc>
          <w:tcPr>
            <w:tcW w:w="3848" w:type="dxa"/>
            <w:shd w:val="clear" w:color="auto" w:fill="CEA8D2"/>
          </w:tcPr>
          <w:p w:rsidR="00A04807" w:rsidRPr="005D12C1" w:rsidRDefault="00A04807" w:rsidP="00536F1C">
            <w:pPr>
              <w:spacing w:after="0" w:line="240" w:lineRule="auto"/>
              <w:rPr>
                <w:rFonts w:ascii="Arial" w:eastAsia="Times New Roman" w:hAnsi="Arial" w:cs="Arial"/>
                <w:lang w:eastAsia="en-GB"/>
              </w:rPr>
            </w:pPr>
            <w:r w:rsidRPr="005D12C1">
              <w:rPr>
                <w:rFonts w:ascii="Arial" w:eastAsia="Times New Roman" w:hAnsi="Arial" w:cs="Arial"/>
                <w:lang w:eastAsia="en-GB"/>
              </w:rPr>
              <w:t>Link to description</w:t>
            </w:r>
          </w:p>
        </w:tc>
        <w:tc>
          <w:tcPr>
            <w:tcW w:w="850" w:type="dxa"/>
            <w:shd w:val="clear" w:color="auto" w:fill="CEA8D2"/>
            <w:tcMar>
              <w:left w:w="57" w:type="dxa"/>
              <w:right w:w="57" w:type="dxa"/>
            </w:tcMar>
          </w:tcPr>
          <w:p w:rsidR="00A04807" w:rsidRPr="005D12C1" w:rsidRDefault="00A04807" w:rsidP="00536F1C">
            <w:pPr>
              <w:spacing w:after="0" w:line="240" w:lineRule="auto"/>
              <w:rPr>
                <w:rFonts w:ascii="Arial" w:eastAsia="Times New Roman" w:hAnsi="Arial" w:cs="Arial"/>
                <w:lang w:eastAsia="en-GB"/>
              </w:rPr>
            </w:pPr>
            <w:r w:rsidRPr="005D12C1">
              <w:rPr>
                <w:rFonts w:ascii="Arial" w:eastAsia="Times New Roman" w:hAnsi="Arial" w:cs="Arial"/>
                <w:lang w:eastAsia="en-GB"/>
              </w:rPr>
              <w:t>Annex</w:t>
            </w:r>
          </w:p>
        </w:tc>
        <w:tc>
          <w:tcPr>
            <w:tcW w:w="3827" w:type="dxa"/>
            <w:shd w:val="clear" w:color="auto" w:fill="CEA8D2"/>
          </w:tcPr>
          <w:p w:rsidR="00A04807" w:rsidRPr="005D12C1" w:rsidRDefault="00A04807" w:rsidP="00536F1C">
            <w:pPr>
              <w:spacing w:after="0" w:line="240" w:lineRule="auto"/>
              <w:rPr>
                <w:rFonts w:ascii="Arial" w:eastAsia="Times New Roman" w:hAnsi="Arial" w:cs="Arial"/>
                <w:lang w:eastAsia="en-GB"/>
              </w:rPr>
            </w:pPr>
            <w:r w:rsidRPr="005D12C1">
              <w:rPr>
                <w:rFonts w:ascii="Arial" w:eastAsia="Times New Roman" w:hAnsi="Arial" w:cs="Arial"/>
                <w:lang w:eastAsia="en-GB"/>
              </w:rPr>
              <w:t>Data topic</w:t>
            </w:r>
          </w:p>
        </w:tc>
        <w:tc>
          <w:tcPr>
            <w:tcW w:w="1276" w:type="dxa"/>
            <w:shd w:val="clear" w:color="auto" w:fill="CEA8D2"/>
          </w:tcPr>
          <w:p w:rsidR="00A04807" w:rsidRPr="005D12C1" w:rsidRDefault="00A04807" w:rsidP="00536F1C">
            <w:pPr>
              <w:spacing w:after="0" w:line="240" w:lineRule="auto"/>
              <w:rPr>
                <w:rFonts w:ascii="Arial" w:eastAsia="Times New Roman" w:hAnsi="Arial" w:cs="Arial"/>
                <w:lang w:eastAsia="en-GB"/>
              </w:rPr>
            </w:pPr>
            <w:r w:rsidRPr="005D12C1">
              <w:rPr>
                <w:rFonts w:ascii="Arial" w:eastAsia="Times New Roman" w:hAnsi="Arial" w:cs="Arial"/>
                <w:lang w:eastAsia="en-GB"/>
              </w:rPr>
              <w:t>Authority type</w:t>
            </w:r>
          </w:p>
        </w:tc>
        <w:tc>
          <w:tcPr>
            <w:tcW w:w="1450" w:type="dxa"/>
            <w:shd w:val="clear" w:color="auto" w:fill="CEA8D2"/>
          </w:tcPr>
          <w:p w:rsidR="00A04807" w:rsidRPr="005D12C1" w:rsidRDefault="00A04807" w:rsidP="00536F1C">
            <w:pPr>
              <w:spacing w:after="0" w:line="240" w:lineRule="auto"/>
              <w:rPr>
                <w:rFonts w:ascii="Arial" w:eastAsia="Times New Roman" w:hAnsi="Arial" w:cs="Arial"/>
                <w:lang w:eastAsia="en-GB"/>
              </w:rPr>
            </w:pPr>
            <w:r w:rsidRPr="005D12C1">
              <w:rPr>
                <w:rFonts w:ascii="Arial" w:eastAsia="Times New Roman" w:hAnsi="Arial" w:cs="Arial"/>
                <w:lang w:eastAsia="en-GB"/>
              </w:rPr>
              <w:t>Existing Publication Channel</w:t>
            </w:r>
          </w:p>
        </w:tc>
      </w:tr>
      <w:tr w:rsidR="00A04807"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Addresses</w:t>
            </w:r>
          </w:p>
        </w:tc>
        <w:tc>
          <w:tcPr>
            <w:tcW w:w="830" w:type="dxa"/>
            <w:vMerge w:val="restart"/>
            <w:shd w:val="clear" w:color="auto" w:fill="auto"/>
            <w:noWrap/>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AD</w:t>
            </w:r>
          </w:p>
        </w:tc>
        <w:tc>
          <w:tcPr>
            <w:tcW w:w="3848" w:type="dxa"/>
            <w:vMerge w:val="restart"/>
          </w:tcPr>
          <w:p w:rsidR="00A04807" w:rsidRPr="005D12C1" w:rsidRDefault="00E03A98" w:rsidP="00594676">
            <w:pPr>
              <w:spacing w:after="0" w:line="240" w:lineRule="auto"/>
              <w:rPr>
                <w:rStyle w:val="Hyperlink"/>
                <w:rFonts w:ascii="Arial" w:hAnsi="Arial" w:cs="Arial"/>
                <w:sz w:val="20"/>
                <w:szCs w:val="20"/>
              </w:rPr>
            </w:pPr>
            <w:hyperlink r:id="rId48" w:history="1">
              <w:r w:rsidR="00A04807" w:rsidRPr="005D12C1">
                <w:rPr>
                  <w:rStyle w:val="Hyperlink"/>
                  <w:rFonts w:ascii="Arial" w:hAnsi="Arial" w:cs="Arial"/>
                  <w:sz w:val="20"/>
                  <w:szCs w:val="20"/>
                  <w:lang w:eastAsia="en-GB"/>
                </w:rPr>
                <w:t>http://inspire.ec.europa.eu/theme/ad/</w:t>
              </w:r>
            </w:hyperlink>
            <w:r w:rsidR="00A04807" w:rsidRPr="005D12C1">
              <w:rPr>
                <w:rStyle w:val="Hyperlink"/>
                <w:rFonts w:ascii="Arial" w:hAnsi="Arial" w:cs="Arial"/>
                <w:sz w:val="20"/>
                <w:szCs w:val="20"/>
              </w:rPr>
              <w:t xml:space="preserve"> </w:t>
            </w:r>
          </w:p>
          <w:p w:rsidR="00A04807" w:rsidRPr="005D12C1" w:rsidRDefault="00A04807" w:rsidP="00594676">
            <w:pPr>
              <w:spacing w:after="0" w:line="240" w:lineRule="auto"/>
              <w:rPr>
                <w:rFonts w:ascii="Arial" w:eastAsia="Times New Roman" w:hAnsi="Arial" w:cs="Arial"/>
                <w:sz w:val="20"/>
                <w:szCs w:val="20"/>
                <w:lang w:eastAsia="en-GB"/>
              </w:rPr>
            </w:pPr>
          </w:p>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tc>
        <w:tc>
          <w:tcPr>
            <w:tcW w:w="850" w:type="dxa"/>
          </w:tcPr>
          <w:p w:rsidR="00A04807" w:rsidRPr="005D12C1" w:rsidRDefault="00A04807" w:rsidP="00594676">
            <w:pPr>
              <w:spacing w:after="0" w:line="240" w:lineRule="auto"/>
              <w:rPr>
                <w:rFonts w:ascii="Arial" w:eastAsia="Times New Roman" w:hAnsi="Arial" w:cs="Arial"/>
                <w:sz w:val="20"/>
                <w:szCs w:val="20"/>
                <w:lang w:eastAsia="en-GB"/>
              </w:rPr>
            </w:pPr>
            <w:proofErr w:type="spellStart"/>
            <w:r w:rsidRPr="005D12C1">
              <w:rPr>
                <w:rFonts w:ascii="Arial" w:eastAsia="Times New Roman" w:hAnsi="Arial" w:cs="Arial"/>
                <w:sz w:val="20"/>
                <w:szCs w:val="20"/>
                <w:lang w:eastAsia="en-GB"/>
              </w:rPr>
              <w:t>i</w:t>
            </w:r>
            <w:proofErr w:type="spellEnd"/>
          </w:p>
        </w:tc>
        <w:tc>
          <w:tcPr>
            <w:tcW w:w="3827"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Local Land and Property Gazetteers</w:t>
            </w:r>
          </w:p>
        </w:tc>
        <w:tc>
          <w:tcPr>
            <w:tcW w:w="1276"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UA, D</w:t>
            </w:r>
          </w:p>
        </w:tc>
        <w:tc>
          <w:tcPr>
            <w:tcW w:w="1450" w:type="dxa"/>
          </w:tcPr>
          <w:p w:rsidR="00A04807" w:rsidRPr="005D12C1" w:rsidRDefault="00A04807" w:rsidP="00594676">
            <w:pPr>
              <w:spacing w:after="0" w:line="240" w:lineRule="auto"/>
              <w:rPr>
                <w:rFonts w:ascii="Arial" w:eastAsia="Times New Roman" w:hAnsi="Arial" w:cs="Arial"/>
                <w:sz w:val="20"/>
                <w:szCs w:val="20"/>
                <w:lang w:eastAsia="en-GB"/>
              </w:rPr>
            </w:pPr>
            <w:proofErr w:type="spellStart"/>
            <w:r w:rsidRPr="005D12C1">
              <w:rPr>
                <w:rFonts w:ascii="Arial" w:eastAsia="Times New Roman" w:hAnsi="Arial" w:cs="Arial"/>
                <w:sz w:val="20"/>
                <w:szCs w:val="20"/>
                <w:lang w:eastAsia="en-GB"/>
              </w:rPr>
              <w:t>GeoPlace</w:t>
            </w:r>
            <w:proofErr w:type="spellEnd"/>
            <w:r w:rsidRPr="005D12C1">
              <w:rPr>
                <w:rFonts w:ascii="Arial" w:eastAsia="Times New Roman" w:hAnsi="Arial" w:cs="Arial"/>
                <w:sz w:val="20"/>
                <w:szCs w:val="20"/>
                <w:lang w:eastAsia="en-GB"/>
              </w:rPr>
              <w:t>/OS</w:t>
            </w:r>
          </w:p>
        </w:tc>
      </w:tr>
      <w:tr w:rsidR="00A04807"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83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3848" w:type="dxa"/>
            <w:vMerge/>
          </w:tcPr>
          <w:p w:rsidR="00A04807" w:rsidRPr="005D12C1" w:rsidRDefault="00A04807" w:rsidP="00594676">
            <w:pPr>
              <w:spacing w:after="0" w:line="240" w:lineRule="auto"/>
              <w:rPr>
                <w:rFonts w:ascii="Arial" w:eastAsia="Times New Roman" w:hAnsi="Arial" w:cs="Arial"/>
                <w:sz w:val="20"/>
                <w:szCs w:val="20"/>
                <w:lang w:eastAsia="en-GB"/>
              </w:rPr>
            </w:pPr>
          </w:p>
        </w:tc>
        <w:tc>
          <w:tcPr>
            <w:tcW w:w="8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iii</w:t>
            </w:r>
          </w:p>
        </w:tc>
        <w:tc>
          <w:tcPr>
            <w:tcW w:w="3827"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Local Air Quality Management Zones (AQMZ)</w:t>
            </w:r>
          </w:p>
        </w:tc>
        <w:tc>
          <w:tcPr>
            <w:tcW w:w="1276"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UA, D</w:t>
            </w:r>
          </w:p>
        </w:tc>
        <w:tc>
          <w:tcPr>
            <w:tcW w:w="14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tc>
      </w:tr>
      <w:tr w:rsidR="00A04807"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83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3848" w:type="dxa"/>
            <w:vMerge/>
          </w:tcPr>
          <w:p w:rsidR="00A04807" w:rsidRPr="005D12C1" w:rsidRDefault="00A04807" w:rsidP="00594676">
            <w:pPr>
              <w:spacing w:after="0" w:line="240" w:lineRule="auto"/>
              <w:rPr>
                <w:rFonts w:ascii="Arial" w:eastAsia="Times New Roman" w:hAnsi="Arial" w:cs="Arial"/>
                <w:sz w:val="20"/>
                <w:szCs w:val="20"/>
                <w:lang w:eastAsia="en-GB"/>
              </w:rPr>
            </w:pPr>
          </w:p>
        </w:tc>
        <w:tc>
          <w:tcPr>
            <w:tcW w:w="8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iii</w:t>
            </w:r>
          </w:p>
        </w:tc>
        <w:tc>
          <w:tcPr>
            <w:tcW w:w="3827"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Quiet Area (noise control)</w:t>
            </w:r>
          </w:p>
        </w:tc>
        <w:tc>
          <w:tcPr>
            <w:tcW w:w="1276"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UA, D</w:t>
            </w:r>
          </w:p>
        </w:tc>
        <w:tc>
          <w:tcPr>
            <w:tcW w:w="14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tc>
      </w:tr>
      <w:tr w:rsidR="00A04807"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83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3848" w:type="dxa"/>
            <w:vMerge/>
          </w:tcPr>
          <w:p w:rsidR="00A04807" w:rsidRPr="005D12C1" w:rsidRDefault="00A04807" w:rsidP="00594676">
            <w:pPr>
              <w:spacing w:after="0" w:line="240" w:lineRule="auto"/>
              <w:rPr>
                <w:rFonts w:ascii="Arial" w:eastAsia="Times New Roman" w:hAnsi="Arial" w:cs="Arial"/>
                <w:sz w:val="20"/>
                <w:szCs w:val="20"/>
                <w:lang w:eastAsia="en-GB"/>
              </w:rPr>
            </w:pPr>
          </w:p>
        </w:tc>
        <w:tc>
          <w:tcPr>
            <w:tcW w:w="8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iii</w:t>
            </w:r>
          </w:p>
        </w:tc>
        <w:tc>
          <w:tcPr>
            <w:tcW w:w="3827"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Smoke control Zones (Furnace Emission)</w:t>
            </w:r>
          </w:p>
        </w:tc>
        <w:tc>
          <w:tcPr>
            <w:tcW w:w="1276" w:type="dxa"/>
          </w:tcPr>
          <w:p w:rsidR="00A04807" w:rsidRPr="005D12C1" w:rsidRDefault="002476D3"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UA, D</w:t>
            </w:r>
          </w:p>
        </w:tc>
        <w:tc>
          <w:tcPr>
            <w:tcW w:w="14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tc>
      </w:tr>
      <w:tr w:rsidR="00A04807"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83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3848" w:type="dxa"/>
            <w:vMerge/>
          </w:tcPr>
          <w:p w:rsidR="00A04807" w:rsidRPr="005D12C1" w:rsidRDefault="00A04807" w:rsidP="00594676">
            <w:pPr>
              <w:spacing w:after="0" w:line="240" w:lineRule="auto"/>
              <w:rPr>
                <w:rFonts w:ascii="Arial" w:eastAsia="Times New Roman" w:hAnsi="Arial" w:cs="Arial"/>
                <w:sz w:val="20"/>
                <w:szCs w:val="20"/>
                <w:lang w:eastAsia="en-GB"/>
              </w:rPr>
            </w:pPr>
          </w:p>
        </w:tc>
        <w:tc>
          <w:tcPr>
            <w:tcW w:w="8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iii</w:t>
            </w:r>
          </w:p>
        </w:tc>
        <w:tc>
          <w:tcPr>
            <w:tcW w:w="3827"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Stepping Stones</w:t>
            </w:r>
          </w:p>
        </w:tc>
        <w:tc>
          <w:tcPr>
            <w:tcW w:w="1276" w:type="dxa"/>
            <w:tcMar>
              <w:right w:w="28" w:type="dxa"/>
            </w:tcMar>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NPA, UA, D</w:t>
            </w:r>
          </w:p>
        </w:tc>
        <w:tc>
          <w:tcPr>
            <w:tcW w:w="14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tc>
      </w:tr>
      <w:tr w:rsidR="00A04807"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830" w:type="dxa"/>
            <w:vMerge/>
            <w:shd w:val="clear" w:color="auto" w:fill="auto"/>
            <w:noWrap/>
          </w:tcPr>
          <w:p w:rsidR="00A04807" w:rsidRPr="00874D9D" w:rsidRDefault="00A04807" w:rsidP="00594676">
            <w:pPr>
              <w:spacing w:after="0" w:line="240" w:lineRule="auto"/>
              <w:rPr>
                <w:rFonts w:ascii="Arial" w:eastAsia="Times New Roman" w:hAnsi="Arial" w:cs="Arial"/>
                <w:sz w:val="20"/>
                <w:szCs w:val="20"/>
                <w:lang w:eastAsia="en-GB"/>
              </w:rPr>
            </w:pPr>
          </w:p>
        </w:tc>
        <w:tc>
          <w:tcPr>
            <w:tcW w:w="3848" w:type="dxa"/>
            <w:vMerge/>
          </w:tcPr>
          <w:p w:rsidR="00A04807" w:rsidRPr="005D12C1" w:rsidRDefault="00A04807" w:rsidP="00594676">
            <w:pPr>
              <w:spacing w:after="0" w:line="240" w:lineRule="auto"/>
              <w:rPr>
                <w:rFonts w:ascii="Arial" w:eastAsia="Times New Roman" w:hAnsi="Arial" w:cs="Arial"/>
                <w:sz w:val="20"/>
                <w:szCs w:val="20"/>
                <w:lang w:eastAsia="en-GB"/>
              </w:rPr>
            </w:pPr>
          </w:p>
        </w:tc>
        <w:tc>
          <w:tcPr>
            <w:tcW w:w="8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iii</w:t>
            </w:r>
          </w:p>
        </w:tc>
        <w:tc>
          <w:tcPr>
            <w:tcW w:w="3827"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Wildlife corridors</w:t>
            </w:r>
          </w:p>
        </w:tc>
        <w:tc>
          <w:tcPr>
            <w:tcW w:w="1276" w:type="dxa"/>
            <w:tcMar>
              <w:right w:w="28" w:type="dxa"/>
            </w:tcMar>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NPA, UA, D</w:t>
            </w:r>
          </w:p>
        </w:tc>
        <w:tc>
          <w:tcPr>
            <w:tcW w:w="1450" w:type="dxa"/>
          </w:tcPr>
          <w:p w:rsidR="00A04807" w:rsidRPr="005D12C1" w:rsidRDefault="00A04807" w:rsidP="00594676">
            <w:pPr>
              <w:spacing w:after="0" w:line="240" w:lineRule="auto"/>
              <w:rPr>
                <w:rFonts w:ascii="Arial" w:eastAsia="Times New Roman" w:hAnsi="Arial" w:cs="Arial"/>
                <w:sz w:val="20"/>
                <w:szCs w:val="20"/>
                <w:lang w:eastAsia="en-GB"/>
              </w:rPr>
            </w:pPr>
            <w:r w:rsidRPr="005D12C1">
              <w:rPr>
                <w:rFonts w:ascii="Arial" w:eastAsia="Times New Roman" w:hAnsi="Arial" w:cs="Arial"/>
                <w:sz w:val="20"/>
                <w:szCs w:val="20"/>
                <w:lang w:eastAsia="en-GB"/>
              </w:rPr>
              <w:t> </w:t>
            </w:r>
          </w:p>
        </w:tc>
      </w:tr>
      <w:tr w:rsidR="00A04807"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shd w:val="clear" w:color="auto" w:fill="auto"/>
            <w:noWrap/>
          </w:tcPr>
          <w:p w:rsidR="00A04807" w:rsidRPr="005D12C1" w:rsidRDefault="00A04807"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Bio-geographical Regions</w:t>
            </w:r>
          </w:p>
        </w:tc>
        <w:tc>
          <w:tcPr>
            <w:tcW w:w="830" w:type="dxa"/>
            <w:shd w:val="clear" w:color="auto" w:fill="auto"/>
            <w:noWrap/>
          </w:tcPr>
          <w:p w:rsidR="00A04807" w:rsidRPr="005D12C1" w:rsidRDefault="00A04807"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BR</w:t>
            </w:r>
          </w:p>
        </w:tc>
        <w:tc>
          <w:tcPr>
            <w:tcW w:w="3848" w:type="dxa"/>
          </w:tcPr>
          <w:p w:rsidR="00A04807" w:rsidRPr="005D12C1" w:rsidRDefault="00E03A98" w:rsidP="00594676">
            <w:pPr>
              <w:spacing w:after="0" w:line="240" w:lineRule="auto"/>
              <w:rPr>
                <w:rStyle w:val="Hyperlink"/>
                <w:rFonts w:ascii="Arial" w:hAnsi="Arial" w:cs="Arial"/>
                <w:sz w:val="20"/>
                <w:szCs w:val="20"/>
                <w:lang w:eastAsia="en-GB"/>
              </w:rPr>
            </w:pPr>
            <w:hyperlink r:id="rId49" w:history="1">
              <w:r w:rsidR="00A04807" w:rsidRPr="005D12C1">
                <w:rPr>
                  <w:rStyle w:val="Hyperlink"/>
                  <w:rFonts w:ascii="Arial" w:hAnsi="Arial" w:cs="Arial"/>
                  <w:sz w:val="20"/>
                  <w:szCs w:val="20"/>
                  <w:lang w:eastAsia="en-GB"/>
                </w:rPr>
                <w:t>http://inspire.ec.europa.eu/theme/br/</w:t>
              </w:r>
            </w:hyperlink>
          </w:p>
        </w:tc>
        <w:tc>
          <w:tcPr>
            <w:tcW w:w="850" w:type="dxa"/>
          </w:tcPr>
          <w:p w:rsidR="00A04807" w:rsidRPr="005D12C1" w:rsidRDefault="00A04807"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A04807" w:rsidRPr="005D12C1" w:rsidRDefault="00A04807"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Local Landscape Character Areas</w:t>
            </w:r>
          </w:p>
        </w:tc>
        <w:tc>
          <w:tcPr>
            <w:tcW w:w="1276" w:type="dxa"/>
          </w:tcPr>
          <w:p w:rsidR="00A04807" w:rsidRPr="005D12C1" w:rsidRDefault="00A04807"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C</w:t>
            </w:r>
          </w:p>
        </w:tc>
        <w:tc>
          <w:tcPr>
            <w:tcW w:w="1450" w:type="dxa"/>
          </w:tcPr>
          <w:p w:rsidR="00A04807" w:rsidRPr="005D12C1" w:rsidRDefault="00A04807"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59467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shd w:val="clear" w:color="auto" w:fill="auto"/>
            <w:noWrap/>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Energy Resources</w:t>
            </w:r>
          </w:p>
        </w:tc>
        <w:tc>
          <w:tcPr>
            <w:tcW w:w="830" w:type="dxa"/>
            <w:shd w:val="clear" w:color="auto" w:fill="auto"/>
            <w:noWrap/>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ER</w:t>
            </w:r>
          </w:p>
        </w:tc>
        <w:tc>
          <w:tcPr>
            <w:tcW w:w="3848" w:type="dxa"/>
          </w:tcPr>
          <w:p w:rsidR="00594676" w:rsidRPr="005D12C1" w:rsidRDefault="00E03A98" w:rsidP="00594676">
            <w:pPr>
              <w:spacing w:after="0" w:line="240" w:lineRule="auto"/>
              <w:rPr>
                <w:rStyle w:val="Hyperlink"/>
                <w:rFonts w:ascii="Arial" w:hAnsi="Arial" w:cs="Arial"/>
                <w:sz w:val="20"/>
                <w:szCs w:val="20"/>
                <w:lang w:eastAsia="en-GB"/>
              </w:rPr>
            </w:pPr>
            <w:hyperlink r:id="rId50" w:history="1">
              <w:r w:rsidR="00594676" w:rsidRPr="005D12C1">
                <w:rPr>
                  <w:rStyle w:val="Hyperlink"/>
                  <w:rFonts w:ascii="Arial" w:hAnsi="Arial" w:cs="Arial"/>
                  <w:sz w:val="20"/>
                  <w:szCs w:val="20"/>
                  <w:lang w:eastAsia="en-GB"/>
                </w:rPr>
                <w:t>http://inspire.ec.europa.eu/theme/er/</w:t>
              </w:r>
            </w:hyperlink>
          </w:p>
        </w:tc>
        <w:tc>
          <w:tcPr>
            <w:tcW w:w="850"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Renewable Energy Schemes and Potential Maps</w:t>
            </w:r>
          </w:p>
        </w:tc>
        <w:tc>
          <w:tcPr>
            <w:tcW w:w="1276"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1450"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Environmental Monitoring Facilities</w:t>
            </w:r>
          </w:p>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830" w:type="dxa"/>
            <w:vMerge w:val="restart"/>
            <w:shd w:val="clear" w:color="auto" w:fill="auto"/>
            <w:noWrap/>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EF</w:t>
            </w:r>
          </w:p>
        </w:tc>
        <w:tc>
          <w:tcPr>
            <w:tcW w:w="3848" w:type="dxa"/>
            <w:vMerge w:val="restart"/>
          </w:tcPr>
          <w:p w:rsidR="00EF4196" w:rsidRPr="005D12C1" w:rsidRDefault="00E03A98" w:rsidP="00594676">
            <w:pPr>
              <w:spacing w:after="0" w:line="240" w:lineRule="auto"/>
              <w:rPr>
                <w:rStyle w:val="Hyperlink"/>
                <w:rFonts w:ascii="Arial" w:hAnsi="Arial" w:cs="Arial"/>
                <w:sz w:val="20"/>
                <w:szCs w:val="20"/>
                <w:lang w:eastAsia="en-GB"/>
              </w:rPr>
            </w:pPr>
            <w:hyperlink r:id="rId51" w:history="1">
              <w:r w:rsidR="00EF4196" w:rsidRPr="005D12C1">
                <w:rPr>
                  <w:rStyle w:val="Hyperlink"/>
                  <w:rFonts w:ascii="Arial" w:hAnsi="Arial" w:cs="Arial"/>
                  <w:sz w:val="20"/>
                  <w:szCs w:val="20"/>
                  <w:lang w:eastAsia="en-GB"/>
                </w:rPr>
                <w:t>http://inspire.ec.europa.eu/theme/ef/</w:t>
              </w:r>
            </w:hyperlink>
          </w:p>
          <w:p w:rsidR="00EF4196" w:rsidRPr="005D12C1" w:rsidRDefault="00EF4196" w:rsidP="00594676">
            <w:pPr>
              <w:spacing w:after="0" w:line="240" w:lineRule="auto"/>
              <w:rPr>
                <w:rStyle w:val="Hyperlink"/>
                <w:rFonts w:ascii="Arial" w:hAnsi="Arial" w:cs="Arial"/>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94676">
            <w:pPr>
              <w:spacing w:after="0" w:line="240" w:lineRule="auto"/>
              <w:rPr>
                <w:rStyle w:val="Hyperlink"/>
                <w:rFonts w:ascii="Arial" w:hAnsi="Arial" w:cs="Arial"/>
                <w:sz w:val="20"/>
                <w:szCs w:val="20"/>
                <w:lang w:eastAsia="en-GB"/>
              </w:rPr>
            </w:pPr>
            <w:r w:rsidRPr="005D12C1">
              <w:rPr>
                <w:rFonts w:ascii="Arial" w:eastAsia="Times New Roman" w:hAnsi="Arial" w:cs="Times New Roman"/>
                <w:sz w:val="20"/>
                <w:szCs w:val="20"/>
                <w:lang w:eastAsia="en-GB"/>
              </w:rPr>
              <w:t> </w:t>
            </w:r>
          </w:p>
        </w:tc>
        <w:tc>
          <w:tcPr>
            <w:tcW w:w="850"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Furnace Emissions/smoke monitoring</w:t>
            </w:r>
          </w:p>
        </w:tc>
        <w:tc>
          <w:tcPr>
            <w:tcW w:w="1276"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w:t>
            </w:r>
          </w:p>
        </w:tc>
        <w:tc>
          <w:tcPr>
            <w:tcW w:w="1450"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94676">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94676">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94676">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Local Air Quality monitoring Stations</w:t>
            </w:r>
          </w:p>
        </w:tc>
        <w:tc>
          <w:tcPr>
            <w:tcW w:w="1276"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w:t>
            </w:r>
          </w:p>
        </w:tc>
        <w:tc>
          <w:tcPr>
            <w:tcW w:w="1450"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94676">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94676">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94676">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Water sampling</w:t>
            </w:r>
          </w:p>
        </w:tc>
        <w:tc>
          <w:tcPr>
            <w:tcW w:w="1276"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UA,D</w:t>
            </w:r>
          </w:p>
        </w:tc>
        <w:tc>
          <w:tcPr>
            <w:tcW w:w="1450" w:type="dxa"/>
          </w:tcPr>
          <w:p w:rsidR="00EF4196" w:rsidRPr="005D12C1" w:rsidRDefault="00EF419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2476D3"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Habitats and Biotopes</w:t>
            </w:r>
          </w:p>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830" w:type="dxa"/>
            <w:vMerge w:val="restart"/>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HB</w:t>
            </w:r>
          </w:p>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3848" w:type="dxa"/>
            <w:vMerge w:val="restart"/>
          </w:tcPr>
          <w:p w:rsidR="002476D3" w:rsidRPr="005D12C1" w:rsidRDefault="00E03A98" w:rsidP="00594676">
            <w:pPr>
              <w:spacing w:after="0" w:line="240" w:lineRule="auto"/>
              <w:rPr>
                <w:rStyle w:val="Hyperlink"/>
                <w:rFonts w:cs="Arial"/>
                <w:sz w:val="20"/>
                <w:szCs w:val="20"/>
                <w:lang w:eastAsia="en-GB"/>
              </w:rPr>
            </w:pPr>
            <w:hyperlink r:id="rId52" w:history="1">
              <w:r w:rsidR="002476D3" w:rsidRPr="005D12C1">
                <w:rPr>
                  <w:rStyle w:val="Hyperlink"/>
                  <w:rFonts w:ascii="Arial" w:hAnsi="Arial" w:cs="Arial"/>
                  <w:sz w:val="20"/>
                  <w:szCs w:val="20"/>
                  <w:lang w:eastAsia="en-GB"/>
                </w:rPr>
                <w:t>http://inspire.ec.europa.eu/theme/hb/</w:t>
              </w:r>
            </w:hyperlink>
          </w:p>
          <w:p w:rsidR="002476D3" w:rsidRPr="005D12C1" w:rsidRDefault="002476D3" w:rsidP="00594676">
            <w:pPr>
              <w:spacing w:after="0" w:line="240" w:lineRule="auto"/>
              <w:rPr>
                <w:rStyle w:val="Hyperlink"/>
                <w:rFonts w:cs="Arial"/>
                <w:sz w:val="20"/>
                <w:szCs w:val="20"/>
                <w:lang w:eastAsia="en-GB"/>
              </w:rPr>
            </w:pPr>
          </w:p>
        </w:tc>
        <w:tc>
          <w:tcPr>
            <w:tcW w:w="8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Aged or Veteran Tree</w:t>
            </w:r>
          </w:p>
        </w:tc>
        <w:tc>
          <w:tcPr>
            <w:tcW w:w="1276"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14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2476D3"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p>
        </w:tc>
        <w:tc>
          <w:tcPr>
            <w:tcW w:w="3848" w:type="dxa"/>
            <w:vMerge/>
          </w:tcPr>
          <w:p w:rsidR="002476D3" w:rsidRPr="005D12C1" w:rsidRDefault="002476D3" w:rsidP="00594676">
            <w:pPr>
              <w:spacing w:after="0" w:line="240" w:lineRule="auto"/>
              <w:rPr>
                <w:rStyle w:val="Hyperlink"/>
                <w:rFonts w:cs="Arial"/>
                <w:sz w:val="20"/>
                <w:szCs w:val="20"/>
                <w:lang w:eastAsia="en-GB"/>
              </w:rPr>
            </w:pPr>
          </w:p>
        </w:tc>
        <w:tc>
          <w:tcPr>
            <w:tcW w:w="8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Habitat &amp; Species Inventories</w:t>
            </w:r>
          </w:p>
          <w:p w:rsidR="002476D3" w:rsidRPr="00EF4196" w:rsidRDefault="002476D3" w:rsidP="00EF4196">
            <w:pPr>
              <w:pStyle w:val="ListParagraph"/>
              <w:numPr>
                <w:ilvl w:val="0"/>
                <w:numId w:val="32"/>
              </w:num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Biodiversity Action Plan habitat</w:t>
            </w:r>
          </w:p>
          <w:p w:rsidR="002476D3" w:rsidRPr="00EF4196" w:rsidRDefault="002476D3" w:rsidP="00EF4196">
            <w:pPr>
              <w:pStyle w:val="ListParagraph"/>
              <w:numPr>
                <w:ilvl w:val="0"/>
                <w:numId w:val="32"/>
              </w:num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lastRenderedPageBreak/>
              <w:t>Nesting/protected bird sites</w:t>
            </w:r>
          </w:p>
          <w:p w:rsidR="002476D3" w:rsidRPr="00EF4196" w:rsidRDefault="002476D3" w:rsidP="00EF4196">
            <w:pPr>
              <w:pStyle w:val="ListParagraph"/>
              <w:numPr>
                <w:ilvl w:val="0"/>
                <w:numId w:val="32"/>
              </w:num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Species survey/protected species</w:t>
            </w:r>
          </w:p>
        </w:tc>
        <w:tc>
          <w:tcPr>
            <w:tcW w:w="1276"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lastRenderedPageBreak/>
              <w:t>NPA, C, UA</w:t>
            </w:r>
          </w:p>
        </w:tc>
        <w:tc>
          <w:tcPr>
            <w:tcW w:w="14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2476D3"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lastRenderedPageBreak/>
              <w:t>Human Health &amp; Safety</w:t>
            </w:r>
          </w:p>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830" w:type="dxa"/>
            <w:vMerge w:val="restart"/>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HH</w:t>
            </w:r>
          </w:p>
        </w:tc>
        <w:tc>
          <w:tcPr>
            <w:tcW w:w="3848" w:type="dxa"/>
            <w:vMerge w:val="restart"/>
          </w:tcPr>
          <w:p w:rsidR="002476D3" w:rsidRPr="005D12C1" w:rsidRDefault="00E03A98" w:rsidP="00594676">
            <w:pPr>
              <w:spacing w:after="0" w:line="240" w:lineRule="auto"/>
              <w:rPr>
                <w:rStyle w:val="Hyperlink"/>
                <w:rFonts w:cs="Arial"/>
                <w:sz w:val="20"/>
                <w:szCs w:val="20"/>
                <w:lang w:eastAsia="en-GB"/>
              </w:rPr>
            </w:pPr>
            <w:hyperlink r:id="rId53" w:history="1">
              <w:r w:rsidR="002476D3" w:rsidRPr="005D12C1">
                <w:rPr>
                  <w:rStyle w:val="Hyperlink"/>
                  <w:rFonts w:ascii="Arial" w:hAnsi="Arial" w:cs="Arial"/>
                  <w:sz w:val="20"/>
                  <w:szCs w:val="20"/>
                  <w:lang w:eastAsia="en-GB"/>
                </w:rPr>
                <w:t>http://inspire.ec.europa.eu/theme/hh/</w:t>
              </w:r>
            </w:hyperlink>
          </w:p>
          <w:p w:rsidR="002476D3" w:rsidRPr="005D12C1" w:rsidRDefault="002476D3" w:rsidP="00594676">
            <w:pPr>
              <w:spacing w:after="0" w:line="240" w:lineRule="auto"/>
              <w:rPr>
                <w:rStyle w:val="Hyperlink"/>
                <w:rFonts w:cs="Arial"/>
                <w:sz w:val="20"/>
                <w:szCs w:val="20"/>
                <w:lang w:eastAsia="en-GB"/>
              </w:rPr>
            </w:pPr>
          </w:p>
        </w:tc>
        <w:tc>
          <w:tcPr>
            <w:tcW w:w="8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COMAH sites (emergency planning)</w:t>
            </w:r>
          </w:p>
        </w:tc>
        <w:tc>
          <w:tcPr>
            <w:tcW w:w="1276"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xml:space="preserve">UA,C </w:t>
            </w:r>
          </w:p>
        </w:tc>
        <w:tc>
          <w:tcPr>
            <w:tcW w:w="14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Public Register for COMAH sites - HSE</w:t>
            </w:r>
          </w:p>
        </w:tc>
      </w:tr>
      <w:tr w:rsidR="002476D3"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p>
        </w:tc>
        <w:tc>
          <w:tcPr>
            <w:tcW w:w="3848" w:type="dxa"/>
            <w:vMerge/>
          </w:tcPr>
          <w:p w:rsidR="002476D3" w:rsidRPr="005D12C1" w:rsidRDefault="002476D3" w:rsidP="00594676">
            <w:pPr>
              <w:spacing w:after="0" w:line="240" w:lineRule="auto"/>
              <w:rPr>
                <w:rStyle w:val="Hyperlink"/>
                <w:rFonts w:cs="Arial"/>
                <w:sz w:val="20"/>
                <w:szCs w:val="20"/>
                <w:lang w:eastAsia="en-GB"/>
              </w:rPr>
            </w:pPr>
          </w:p>
        </w:tc>
        <w:tc>
          <w:tcPr>
            <w:tcW w:w="8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Local Air Quality Monitoring - continuous assessment and annual mean/</w:t>
            </w:r>
            <w:proofErr w:type="spellStart"/>
            <w:r w:rsidRPr="005D12C1">
              <w:rPr>
                <w:rFonts w:ascii="Arial" w:eastAsia="Times New Roman" w:hAnsi="Arial" w:cs="Times New Roman"/>
                <w:sz w:val="20"/>
                <w:szCs w:val="20"/>
                <w:lang w:eastAsia="en-GB"/>
              </w:rPr>
              <w:t>exceedences</w:t>
            </w:r>
            <w:proofErr w:type="spellEnd"/>
          </w:p>
        </w:tc>
        <w:tc>
          <w:tcPr>
            <w:tcW w:w="1276"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w:t>
            </w:r>
          </w:p>
        </w:tc>
        <w:tc>
          <w:tcPr>
            <w:tcW w:w="14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2476D3"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2476D3" w:rsidRPr="005D12C1" w:rsidRDefault="002476D3" w:rsidP="00594676">
            <w:pPr>
              <w:spacing w:after="0" w:line="240" w:lineRule="auto"/>
              <w:rPr>
                <w:rFonts w:ascii="Arial" w:eastAsia="Times New Roman" w:hAnsi="Arial" w:cs="Times New Roman"/>
                <w:sz w:val="20"/>
                <w:szCs w:val="20"/>
                <w:lang w:eastAsia="en-GB"/>
              </w:rPr>
            </w:pPr>
          </w:p>
        </w:tc>
        <w:tc>
          <w:tcPr>
            <w:tcW w:w="3848" w:type="dxa"/>
            <w:vMerge/>
          </w:tcPr>
          <w:p w:rsidR="002476D3" w:rsidRPr="005D12C1" w:rsidRDefault="002476D3" w:rsidP="00594676">
            <w:pPr>
              <w:spacing w:after="0" w:line="240" w:lineRule="auto"/>
              <w:rPr>
                <w:rStyle w:val="Hyperlink"/>
                <w:rFonts w:cs="Arial"/>
                <w:sz w:val="20"/>
                <w:szCs w:val="20"/>
                <w:lang w:eastAsia="en-GB"/>
              </w:rPr>
            </w:pPr>
          </w:p>
        </w:tc>
        <w:tc>
          <w:tcPr>
            <w:tcW w:w="8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Noise monitoring</w:t>
            </w:r>
          </w:p>
        </w:tc>
        <w:tc>
          <w:tcPr>
            <w:tcW w:w="1276"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UA,D</w:t>
            </w:r>
          </w:p>
        </w:tc>
        <w:tc>
          <w:tcPr>
            <w:tcW w:w="1450" w:type="dxa"/>
          </w:tcPr>
          <w:p w:rsidR="002476D3" w:rsidRPr="005D12C1" w:rsidRDefault="002476D3"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59467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shd w:val="clear" w:color="auto" w:fill="auto"/>
            <w:noWrap/>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xml:space="preserve">Hydrography </w:t>
            </w:r>
          </w:p>
        </w:tc>
        <w:tc>
          <w:tcPr>
            <w:tcW w:w="830" w:type="dxa"/>
            <w:shd w:val="clear" w:color="auto" w:fill="auto"/>
            <w:noWrap/>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HY</w:t>
            </w:r>
          </w:p>
        </w:tc>
        <w:tc>
          <w:tcPr>
            <w:tcW w:w="3848" w:type="dxa"/>
          </w:tcPr>
          <w:p w:rsidR="00594676" w:rsidRPr="005D12C1" w:rsidRDefault="00E03A98" w:rsidP="00594676">
            <w:pPr>
              <w:spacing w:after="0" w:line="240" w:lineRule="auto"/>
              <w:rPr>
                <w:rStyle w:val="Hyperlink"/>
                <w:rFonts w:cs="Arial"/>
                <w:sz w:val="20"/>
                <w:szCs w:val="20"/>
                <w:lang w:eastAsia="en-GB"/>
              </w:rPr>
            </w:pPr>
            <w:hyperlink r:id="rId54" w:history="1">
              <w:r w:rsidR="00594676" w:rsidRPr="005D12C1">
                <w:rPr>
                  <w:rStyle w:val="Hyperlink"/>
                  <w:rFonts w:ascii="Arial" w:hAnsi="Arial" w:cs="Arial"/>
                  <w:sz w:val="20"/>
                  <w:szCs w:val="20"/>
                  <w:lang w:eastAsia="en-GB"/>
                </w:rPr>
                <w:t>http://inspire.ec.europa.eu/theme/hy/</w:t>
              </w:r>
            </w:hyperlink>
          </w:p>
        </w:tc>
        <w:tc>
          <w:tcPr>
            <w:tcW w:w="850"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w:t>
            </w:r>
          </w:p>
        </w:tc>
        <w:tc>
          <w:tcPr>
            <w:tcW w:w="3827"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Structures of flood risk</w:t>
            </w:r>
          </w:p>
        </w:tc>
        <w:tc>
          <w:tcPr>
            <w:tcW w:w="1276"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C</w:t>
            </w:r>
          </w:p>
        </w:tc>
        <w:tc>
          <w:tcPr>
            <w:tcW w:w="1450" w:type="dxa"/>
          </w:tcPr>
          <w:p w:rsidR="00594676" w:rsidRPr="005D12C1" w:rsidRDefault="00594676" w:rsidP="00594676">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Land Use</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830" w:type="dxa"/>
            <w:vMerge w:val="restart"/>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LU</w:t>
            </w:r>
          </w:p>
        </w:tc>
        <w:tc>
          <w:tcPr>
            <w:tcW w:w="3848" w:type="dxa"/>
            <w:vMerge w:val="restart"/>
          </w:tcPr>
          <w:p w:rsidR="00EF4196" w:rsidRPr="005D12C1" w:rsidRDefault="00EF4196" w:rsidP="002476D3">
            <w:pPr>
              <w:spacing w:after="0" w:line="240" w:lineRule="auto"/>
              <w:rPr>
                <w:rFonts w:eastAsia="Times New Roman" w:cs="Times New Roman"/>
                <w:sz w:val="20"/>
                <w:szCs w:val="20"/>
                <w:lang w:eastAsia="en-GB"/>
              </w:rPr>
            </w:pPr>
            <w:r w:rsidRPr="005D12C1">
              <w:rPr>
                <w:rStyle w:val="Hyperlink"/>
                <w:rFonts w:ascii="Arial" w:hAnsi="Arial" w:cs="Arial"/>
                <w:sz w:val="20"/>
                <w:szCs w:val="20"/>
                <w:lang w:eastAsia="en-GB"/>
              </w:rPr>
              <w:t>http://inspire.ec.europa.eu/theme/lu/</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eastAsia="Times New Roman"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eastAsia="Times New Roman" w:cs="Times New Roman"/>
                <w:sz w:val="20"/>
                <w:szCs w:val="20"/>
                <w:lang w:eastAsia="en-GB"/>
              </w:rPr>
            </w:pPr>
            <w:r w:rsidRPr="005D12C1">
              <w:rPr>
                <w:rFonts w:ascii="Arial" w:eastAsia="Times New Roman" w:hAnsi="Arial" w:cs="Times New Roman"/>
                <w:sz w:val="20"/>
                <w:szCs w:val="20"/>
                <w:lang w:eastAsia="en-GB"/>
              </w:rPr>
              <w:t> </w:t>
            </w: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Ancient Woodland</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Natural England</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Allotments</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Coastal Areas</w:t>
            </w:r>
          </w:p>
          <w:p w:rsidR="00EF4196" w:rsidRPr="005D12C1" w:rsidRDefault="00EF4196" w:rsidP="005D12C1">
            <w:pPr>
              <w:pStyle w:val="ListParagraph"/>
              <w:numPr>
                <w:ilvl w:val="0"/>
                <w:numId w:val="29"/>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Area of undeveloped coast</w:t>
            </w:r>
          </w:p>
          <w:p w:rsidR="00EF4196" w:rsidRPr="005D12C1" w:rsidRDefault="00EF4196" w:rsidP="005D12C1">
            <w:pPr>
              <w:pStyle w:val="ListParagraph"/>
              <w:numPr>
                <w:ilvl w:val="0"/>
                <w:numId w:val="29"/>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Coastal Change Management Areas</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Natural England</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Compulsory purchase orders</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D,C, NPA</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Contaminated Land</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Development Control Orders</w:t>
            </w:r>
          </w:p>
          <w:p w:rsidR="00EF4196" w:rsidRPr="005D12C1" w:rsidRDefault="00EF4196" w:rsidP="005D12C1">
            <w:pPr>
              <w:pStyle w:val="ListParagraph"/>
              <w:numPr>
                <w:ilvl w:val="0"/>
                <w:numId w:val="30"/>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Article 4 land</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Greenbelt</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DCLG</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Open/Green Spaces</w:t>
            </w:r>
          </w:p>
          <w:p w:rsidR="00EF4196" w:rsidRPr="005D12C1" w:rsidRDefault="00EF4196" w:rsidP="002476D3">
            <w:pPr>
              <w:pStyle w:val="ListParagraph"/>
              <w:numPr>
                <w:ilvl w:val="0"/>
                <w:numId w:val="28"/>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Green Infrastructure</w:t>
            </w:r>
          </w:p>
          <w:p w:rsidR="00EF4196" w:rsidRPr="005D12C1" w:rsidRDefault="00EF4196" w:rsidP="002476D3">
            <w:pPr>
              <w:pStyle w:val="ListParagraph"/>
              <w:numPr>
                <w:ilvl w:val="0"/>
                <w:numId w:val="28"/>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Recreational Areas</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2476D3">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Parking Zones</w:t>
            </w:r>
          </w:p>
        </w:tc>
        <w:tc>
          <w:tcPr>
            <w:tcW w:w="1276"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xml:space="preserve">UA, D, </w:t>
            </w:r>
          </w:p>
        </w:tc>
        <w:tc>
          <w:tcPr>
            <w:tcW w:w="1450" w:type="dxa"/>
          </w:tcPr>
          <w:p w:rsidR="00EF4196" w:rsidRPr="005D12C1" w:rsidRDefault="00EF4196" w:rsidP="002476D3">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Previously Developed Land (Brownfield sites)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DCLG/HCA</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Registered Common Land</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C, NPA</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Natural England</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Rural Exception Sites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Section 106/ community infrastructure levy</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Statutory Safeguarding Zones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D,C</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Strategic Cultural Areas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 C, NPA</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lastRenderedPageBreak/>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830" w:type="dxa"/>
            <w:vMerge w:val="restart"/>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val="restart"/>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Strategic Industrial Locations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 C, NPA</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Town or Village Greens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 NPA</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Town Centre Classification</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 NPA</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Town Centre Uses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D, NPA</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Transport Schemes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UA, C</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Tree preservation orders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Urban area/ rural settlement boundaries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ONS</w:t>
            </w:r>
          </w:p>
        </w:tc>
      </w:tr>
      <w:tr w:rsidR="00EF4196" w:rsidRPr="005D12C1"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3848" w:type="dxa"/>
            <w:vMerge/>
          </w:tcPr>
          <w:p w:rsidR="00EF4196" w:rsidRPr="005D12C1" w:rsidRDefault="00EF4196" w:rsidP="005D12C1">
            <w:pPr>
              <w:spacing w:after="0" w:line="240" w:lineRule="auto"/>
              <w:rPr>
                <w:rFonts w:ascii="Arial" w:eastAsia="Times New Roman" w:hAnsi="Arial" w:cs="Times New Roman"/>
                <w:sz w:val="20"/>
                <w:szCs w:val="20"/>
                <w:lang w:eastAsia="en-GB"/>
              </w:rPr>
            </w:pPr>
          </w:p>
        </w:tc>
        <w:tc>
          <w:tcPr>
            <w:tcW w:w="8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iii</w:t>
            </w:r>
          </w:p>
        </w:tc>
        <w:tc>
          <w:tcPr>
            <w:tcW w:w="3827"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Various development zones</w:t>
            </w:r>
          </w:p>
          <w:p w:rsidR="00EF4196" w:rsidRPr="005D12C1" w:rsidRDefault="00EF4196" w:rsidP="005D12C1">
            <w:pPr>
              <w:pStyle w:val="ListParagraph"/>
              <w:numPr>
                <w:ilvl w:val="0"/>
                <w:numId w:val="31"/>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Regeneration Areas</w:t>
            </w:r>
          </w:p>
          <w:p w:rsidR="00EF4196" w:rsidRPr="005D12C1" w:rsidRDefault="00EF4196" w:rsidP="005D12C1">
            <w:pPr>
              <w:pStyle w:val="ListParagraph"/>
              <w:numPr>
                <w:ilvl w:val="0"/>
                <w:numId w:val="31"/>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Opportunity and Intensification Areas</w:t>
            </w:r>
          </w:p>
          <w:p w:rsidR="00EF4196" w:rsidRPr="005D12C1" w:rsidRDefault="00EF4196" w:rsidP="005D12C1">
            <w:pPr>
              <w:pStyle w:val="ListParagraph"/>
              <w:numPr>
                <w:ilvl w:val="0"/>
                <w:numId w:val="31"/>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Development Areas</w:t>
            </w:r>
          </w:p>
          <w:p w:rsidR="00EF4196" w:rsidRPr="005D12C1" w:rsidRDefault="00EF4196" w:rsidP="005D12C1">
            <w:pPr>
              <w:pStyle w:val="ListParagraph"/>
              <w:numPr>
                <w:ilvl w:val="0"/>
                <w:numId w:val="31"/>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Sustainable Communities Growth Areas</w:t>
            </w:r>
          </w:p>
          <w:p w:rsidR="00EF4196" w:rsidRPr="005D12C1" w:rsidRDefault="00EF4196" w:rsidP="005D12C1">
            <w:pPr>
              <w:pStyle w:val="ListParagraph"/>
              <w:numPr>
                <w:ilvl w:val="0"/>
                <w:numId w:val="31"/>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Strategic Regional Development Corridors</w:t>
            </w:r>
          </w:p>
          <w:p w:rsidR="00EF4196" w:rsidRPr="005D12C1" w:rsidRDefault="00EF4196" w:rsidP="005D12C1">
            <w:pPr>
              <w:pStyle w:val="ListParagraph"/>
              <w:numPr>
                <w:ilvl w:val="0"/>
                <w:numId w:val="31"/>
              </w:num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Safer Neighbourhood areas</w:t>
            </w:r>
          </w:p>
        </w:tc>
        <w:tc>
          <w:tcPr>
            <w:tcW w:w="1276"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NPA, UA, D</w:t>
            </w:r>
          </w:p>
        </w:tc>
        <w:tc>
          <w:tcPr>
            <w:tcW w:w="1450" w:type="dxa"/>
          </w:tcPr>
          <w:p w:rsidR="00EF4196" w:rsidRPr="005D12C1" w:rsidRDefault="00EF4196" w:rsidP="005D12C1">
            <w:pPr>
              <w:spacing w:after="0" w:line="240" w:lineRule="auto"/>
              <w:rPr>
                <w:rFonts w:ascii="Arial" w:eastAsia="Times New Roman" w:hAnsi="Arial" w:cs="Times New Roman"/>
                <w:sz w:val="20"/>
                <w:szCs w:val="20"/>
                <w:lang w:eastAsia="en-GB"/>
              </w:rPr>
            </w:pPr>
            <w:r w:rsidRPr="005D12C1">
              <w:rPr>
                <w:rFonts w:ascii="Arial" w:eastAsia="Times New Roman" w:hAnsi="Arial" w:cs="Times New Roman"/>
                <w:sz w:val="20"/>
                <w:szCs w:val="20"/>
                <w:lang w:eastAsia="en-GB"/>
              </w:rPr>
              <w:t> </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Mineral Resources</w:t>
            </w:r>
          </w:p>
          <w:p w:rsidR="00EF4196" w:rsidRDefault="00EF4196" w:rsidP="00813611">
            <w:pPr>
              <w:rPr>
                <w:rFonts w:ascii="Arial" w:hAnsi="Arial" w:cs="Arial"/>
                <w:b/>
                <w:bCs/>
                <w:sz w:val="20"/>
                <w:szCs w:val="20"/>
              </w:rPr>
            </w:pPr>
            <w:r>
              <w:rPr>
                <w:rFonts w:ascii="Arial" w:hAnsi="Arial" w:cs="Arial"/>
                <w:b/>
                <w:bCs/>
                <w:sz w:val="20"/>
                <w:szCs w:val="20"/>
              </w:rPr>
              <w:t> </w:t>
            </w:r>
          </w:p>
          <w:p w:rsidR="00EF4196" w:rsidRDefault="00EF4196" w:rsidP="00813611">
            <w:pPr>
              <w:rPr>
                <w:rFonts w:ascii="Arial" w:hAnsi="Arial" w:cs="Arial"/>
                <w:b/>
                <w:bCs/>
                <w:sz w:val="20"/>
                <w:szCs w:val="20"/>
              </w:rPr>
            </w:pPr>
            <w:r>
              <w:rPr>
                <w:rFonts w:ascii="Arial" w:hAnsi="Arial" w:cs="Arial"/>
                <w:b/>
                <w:bCs/>
                <w:sz w:val="20"/>
                <w:szCs w:val="20"/>
              </w:rPr>
              <w:t> </w:t>
            </w:r>
          </w:p>
          <w:p w:rsidR="00EF4196" w:rsidRDefault="00EF4196" w:rsidP="00813611">
            <w:pPr>
              <w:rPr>
                <w:rFonts w:ascii="Arial" w:hAnsi="Arial" w:cs="Arial"/>
                <w:b/>
                <w:bCs/>
                <w:sz w:val="20"/>
                <w:szCs w:val="20"/>
              </w:rPr>
            </w:pPr>
            <w:r>
              <w:rPr>
                <w:rFonts w:ascii="Arial" w:hAnsi="Arial" w:cs="Arial"/>
                <w:b/>
                <w:bCs/>
                <w:sz w:val="20"/>
                <w:szCs w:val="20"/>
              </w:rPr>
              <w:t> </w:t>
            </w:r>
          </w:p>
          <w:p w:rsidR="00EF4196" w:rsidRPr="00EF4196" w:rsidRDefault="00EF4196" w:rsidP="00813611">
            <w:pPr>
              <w:rPr>
                <w:rFonts w:ascii="Arial" w:eastAsia="Times New Roman" w:hAnsi="Arial" w:cs="Times New Roman"/>
                <w:sz w:val="20"/>
                <w:szCs w:val="20"/>
                <w:lang w:eastAsia="en-GB"/>
              </w:rPr>
            </w:pPr>
            <w:r>
              <w:rPr>
                <w:rFonts w:ascii="Arial" w:hAnsi="Arial" w:cs="Arial"/>
                <w:b/>
                <w:bCs/>
                <w:sz w:val="20"/>
                <w:szCs w:val="20"/>
              </w:rPr>
              <w:t> </w:t>
            </w:r>
          </w:p>
        </w:tc>
        <w:tc>
          <w:tcPr>
            <w:tcW w:w="830" w:type="dxa"/>
            <w:vMerge w:val="restart"/>
            <w:shd w:val="clear" w:color="auto" w:fill="auto"/>
            <w:noWrap/>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MR</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Pr="00EF4196" w:rsidRDefault="00EF4196" w:rsidP="00813611">
            <w:pPr>
              <w:rPr>
                <w:rFonts w:ascii="Arial" w:eastAsia="Times New Roman" w:hAnsi="Arial" w:cs="Times New Roman"/>
                <w:sz w:val="20"/>
                <w:szCs w:val="20"/>
                <w:lang w:eastAsia="en-GB"/>
              </w:rPr>
            </w:pPr>
            <w:r>
              <w:rPr>
                <w:rFonts w:ascii="Arial" w:hAnsi="Arial" w:cs="Arial"/>
                <w:color w:val="000000"/>
              </w:rPr>
              <w:t> </w:t>
            </w:r>
          </w:p>
        </w:tc>
        <w:tc>
          <w:tcPr>
            <w:tcW w:w="3848" w:type="dxa"/>
            <w:vMerge w:val="restart"/>
          </w:tcPr>
          <w:p w:rsidR="00EF4196" w:rsidRPr="00EF4196" w:rsidRDefault="00EF4196" w:rsidP="00EF4196">
            <w:pPr>
              <w:spacing w:after="0" w:line="240" w:lineRule="auto"/>
              <w:rPr>
                <w:rStyle w:val="Hyperlink"/>
                <w:rFonts w:ascii="Arial" w:hAnsi="Arial" w:cs="Arial"/>
                <w:sz w:val="20"/>
                <w:szCs w:val="20"/>
                <w:lang w:eastAsia="en-GB"/>
              </w:rPr>
            </w:pPr>
            <w:r w:rsidRPr="00EF4196">
              <w:rPr>
                <w:rStyle w:val="Hyperlink"/>
                <w:rFonts w:ascii="Arial" w:hAnsi="Arial" w:cs="Arial"/>
                <w:sz w:val="20"/>
                <w:szCs w:val="20"/>
                <w:lang w:eastAsia="en-GB"/>
              </w:rPr>
              <w:t>http://inspire.ec.europa.eu/theme/mr/</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Pr="00EF4196" w:rsidRDefault="00EF4196" w:rsidP="00813611">
            <w:pPr>
              <w:rPr>
                <w:rStyle w:val="Hyperlink"/>
                <w:rFonts w:ascii="Arial" w:hAnsi="Arial" w:cs="Arial"/>
                <w:sz w:val="20"/>
                <w:szCs w:val="20"/>
                <w:lang w:eastAsia="en-GB"/>
              </w:rPr>
            </w:pPr>
            <w:r>
              <w:rPr>
                <w:rFonts w:ascii="Arial" w:hAnsi="Arial" w:cs="Arial"/>
                <w:color w:val="000000"/>
              </w:rPr>
              <w:t> </w:t>
            </w: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Areas suitable and licenced for Energy Production</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D</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Permit Registers</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Minerals of Local and National Importance</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UA,C, NPA</w:t>
            </w:r>
          </w:p>
        </w:tc>
        <w:tc>
          <w:tcPr>
            <w:tcW w:w="14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British Geological Survey</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Minerals Safeguarding Areas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C</w:t>
            </w:r>
          </w:p>
        </w:tc>
        <w:tc>
          <w:tcPr>
            <w:tcW w:w="14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Mineral Consultation Areas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C</w:t>
            </w:r>
          </w:p>
        </w:tc>
        <w:tc>
          <w:tcPr>
            <w:tcW w:w="14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Permitted mineral reserves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C</w:t>
            </w:r>
          </w:p>
        </w:tc>
        <w:tc>
          <w:tcPr>
            <w:tcW w:w="14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EF4196" w:rsidRPr="00EF4196"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shd w:val="clear" w:color="auto" w:fill="auto"/>
            <w:noWrap/>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Natural Risk Zones</w:t>
            </w:r>
          </w:p>
        </w:tc>
        <w:tc>
          <w:tcPr>
            <w:tcW w:w="830" w:type="dxa"/>
            <w:shd w:val="clear" w:color="auto" w:fill="auto"/>
            <w:noWrap/>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NZ</w:t>
            </w:r>
          </w:p>
        </w:tc>
        <w:tc>
          <w:tcPr>
            <w:tcW w:w="3848" w:type="dxa"/>
          </w:tcPr>
          <w:p w:rsidR="00EF4196" w:rsidRPr="00EF4196" w:rsidRDefault="00E03A98" w:rsidP="00EF4196">
            <w:pPr>
              <w:spacing w:after="0" w:line="240" w:lineRule="auto"/>
              <w:rPr>
                <w:rStyle w:val="Hyperlink"/>
                <w:rFonts w:ascii="Arial" w:hAnsi="Arial" w:cs="Arial"/>
                <w:sz w:val="20"/>
                <w:szCs w:val="20"/>
                <w:lang w:eastAsia="en-GB"/>
              </w:rPr>
            </w:pPr>
            <w:hyperlink r:id="rId55" w:history="1">
              <w:r w:rsidR="00EF4196" w:rsidRPr="00EF4196">
                <w:rPr>
                  <w:rStyle w:val="Hyperlink"/>
                  <w:rFonts w:ascii="Arial" w:hAnsi="Arial" w:cs="Arial"/>
                  <w:sz w:val="20"/>
                  <w:szCs w:val="20"/>
                  <w:lang w:eastAsia="en-GB"/>
                </w:rPr>
                <w:t>http://inspire.ec.europa.eu/theme/nz/</w:t>
              </w:r>
            </w:hyperlink>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Local flood risk management strategy areas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C</w:t>
            </w:r>
          </w:p>
        </w:tc>
        <w:tc>
          <w:tcPr>
            <w:tcW w:w="14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EF4196" w:rsidRPr="00EF4196"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Production and Industrial Facilities</w:t>
            </w:r>
          </w:p>
          <w:p w:rsidR="00EF4196" w:rsidRPr="00EF4196" w:rsidRDefault="00EF4196" w:rsidP="00813611">
            <w:pPr>
              <w:rPr>
                <w:rFonts w:ascii="Arial" w:eastAsia="Times New Roman" w:hAnsi="Arial" w:cs="Times New Roman"/>
                <w:sz w:val="20"/>
                <w:szCs w:val="20"/>
                <w:lang w:eastAsia="en-GB"/>
              </w:rPr>
            </w:pPr>
            <w:r>
              <w:rPr>
                <w:rFonts w:ascii="Arial" w:hAnsi="Arial" w:cs="Arial"/>
                <w:b/>
                <w:bCs/>
                <w:sz w:val="20"/>
                <w:szCs w:val="20"/>
              </w:rPr>
              <w:t> </w:t>
            </w:r>
          </w:p>
        </w:tc>
        <w:tc>
          <w:tcPr>
            <w:tcW w:w="830" w:type="dxa"/>
            <w:vMerge w:val="restart"/>
            <w:shd w:val="clear" w:color="auto" w:fill="auto"/>
            <w:noWrap/>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PF</w:t>
            </w:r>
          </w:p>
          <w:p w:rsidR="00EF4196" w:rsidRPr="00EF4196" w:rsidRDefault="00EF4196" w:rsidP="00813611">
            <w:pPr>
              <w:rPr>
                <w:rFonts w:ascii="Arial" w:eastAsia="Times New Roman" w:hAnsi="Arial" w:cs="Times New Roman"/>
                <w:sz w:val="20"/>
                <w:szCs w:val="20"/>
                <w:lang w:eastAsia="en-GB"/>
              </w:rPr>
            </w:pPr>
            <w:r>
              <w:rPr>
                <w:rFonts w:ascii="Arial" w:hAnsi="Arial" w:cs="Arial"/>
                <w:color w:val="000000"/>
              </w:rPr>
              <w:t> </w:t>
            </w:r>
          </w:p>
        </w:tc>
        <w:tc>
          <w:tcPr>
            <w:tcW w:w="3848" w:type="dxa"/>
            <w:vMerge w:val="restart"/>
          </w:tcPr>
          <w:p w:rsidR="00EF4196" w:rsidRPr="00EF4196" w:rsidRDefault="00E03A98" w:rsidP="00EF4196">
            <w:pPr>
              <w:spacing w:after="0" w:line="240" w:lineRule="auto"/>
              <w:rPr>
                <w:rStyle w:val="Hyperlink"/>
                <w:rFonts w:ascii="Arial" w:hAnsi="Arial" w:cs="Arial"/>
                <w:sz w:val="20"/>
                <w:szCs w:val="20"/>
                <w:lang w:eastAsia="en-GB"/>
              </w:rPr>
            </w:pPr>
            <w:hyperlink r:id="rId56" w:history="1">
              <w:r w:rsidR="00EF4196" w:rsidRPr="00EF4196">
                <w:rPr>
                  <w:rStyle w:val="Hyperlink"/>
                  <w:rFonts w:ascii="Arial" w:hAnsi="Arial" w:cs="Arial"/>
                  <w:sz w:val="20"/>
                  <w:szCs w:val="20"/>
                  <w:lang w:eastAsia="en-GB"/>
                </w:rPr>
                <w:t>http://inspire.ec.europa.eu/theme/pf/</w:t>
              </w:r>
            </w:hyperlink>
          </w:p>
          <w:p w:rsidR="00EF4196" w:rsidRPr="00EF4196" w:rsidRDefault="00EF4196" w:rsidP="00813611">
            <w:pPr>
              <w:rPr>
                <w:rStyle w:val="Hyperlink"/>
                <w:rFonts w:ascii="Arial" w:hAnsi="Arial" w:cs="Arial"/>
                <w:sz w:val="20"/>
                <w:szCs w:val="20"/>
                <w:lang w:eastAsia="en-GB"/>
              </w:rPr>
            </w:pPr>
            <w:r>
              <w:rPr>
                <w:rFonts w:ascii="Arial" w:hAnsi="Arial" w:cs="Arial"/>
                <w:color w:val="000000"/>
              </w:rPr>
              <w:t> </w:t>
            </w: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Agricultural Waste Producers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UA,D</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Permit Registers</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Permits (Industrial, Waste Operators, Radioactive Substances, Water Discharge)</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UA,D</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Permit Registers /Environment Agency</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EF4196" w:rsidRDefault="00EF4196" w:rsidP="00813611">
            <w:pPr>
              <w:rPr>
                <w:rFonts w:ascii="Arial" w:hAnsi="Arial" w:cs="Arial"/>
                <w:b/>
                <w:bCs/>
                <w:sz w:val="20"/>
                <w:szCs w:val="20"/>
              </w:rPr>
            </w:pPr>
            <w:r>
              <w:rPr>
                <w:rFonts w:ascii="Arial" w:hAnsi="Arial" w:cs="Arial"/>
                <w:b/>
                <w:bCs/>
                <w:sz w:val="20"/>
                <w:szCs w:val="20"/>
              </w:rPr>
              <w:lastRenderedPageBreak/>
              <w:t> </w:t>
            </w:r>
          </w:p>
          <w:p w:rsidR="00EF4196" w:rsidRDefault="00EF4196" w:rsidP="00813611">
            <w:pPr>
              <w:rPr>
                <w:rFonts w:ascii="Arial" w:hAnsi="Arial" w:cs="Arial"/>
                <w:b/>
                <w:bCs/>
                <w:sz w:val="20"/>
                <w:szCs w:val="20"/>
              </w:rPr>
            </w:pPr>
            <w:r>
              <w:rPr>
                <w:rFonts w:ascii="Arial" w:hAnsi="Arial" w:cs="Arial"/>
                <w:b/>
                <w:bCs/>
                <w:sz w:val="20"/>
                <w:szCs w:val="20"/>
              </w:rPr>
              <w:t> </w:t>
            </w:r>
          </w:p>
          <w:p w:rsidR="00EF4196" w:rsidRDefault="00EF4196" w:rsidP="00813611">
            <w:pPr>
              <w:rPr>
                <w:rFonts w:ascii="Arial" w:hAnsi="Arial" w:cs="Arial"/>
                <w:b/>
                <w:bCs/>
                <w:sz w:val="20"/>
                <w:szCs w:val="20"/>
              </w:rPr>
            </w:pPr>
            <w:r>
              <w:rPr>
                <w:rFonts w:ascii="Arial" w:hAnsi="Arial" w:cs="Arial"/>
                <w:b/>
                <w:bCs/>
                <w:sz w:val="20"/>
                <w:szCs w:val="20"/>
              </w:rPr>
              <w:t> </w:t>
            </w:r>
          </w:p>
          <w:p w:rsidR="00EF4196" w:rsidRDefault="00EF4196" w:rsidP="00813611">
            <w:pPr>
              <w:rPr>
                <w:rFonts w:ascii="Arial" w:hAnsi="Arial" w:cs="Arial"/>
                <w:b/>
                <w:bCs/>
                <w:sz w:val="20"/>
                <w:szCs w:val="20"/>
              </w:rPr>
            </w:pPr>
            <w:r>
              <w:rPr>
                <w:rFonts w:ascii="Arial" w:hAnsi="Arial" w:cs="Arial"/>
                <w:b/>
                <w:bCs/>
                <w:sz w:val="20"/>
                <w:szCs w:val="20"/>
              </w:rPr>
              <w:t> </w:t>
            </w:r>
          </w:p>
          <w:p w:rsidR="00EF4196" w:rsidRDefault="00EF4196" w:rsidP="00813611">
            <w:pPr>
              <w:rPr>
                <w:rFonts w:ascii="Arial" w:hAnsi="Arial" w:cs="Arial"/>
                <w:b/>
                <w:bCs/>
                <w:sz w:val="20"/>
                <w:szCs w:val="20"/>
              </w:rPr>
            </w:pPr>
            <w:r>
              <w:rPr>
                <w:rFonts w:ascii="Arial" w:hAnsi="Arial" w:cs="Arial"/>
                <w:b/>
                <w:bCs/>
                <w:sz w:val="20"/>
                <w:szCs w:val="20"/>
              </w:rPr>
              <w:t> </w:t>
            </w:r>
          </w:p>
        </w:tc>
        <w:tc>
          <w:tcPr>
            <w:tcW w:w="830" w:type="dxa"/>
            <w:vMerge w:val="restart"/>
            <w:shd w:val="clear" w:color="auto" w:fill="auto"/>
            <w:noWrap/>
          </w:tcPr>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tc>
        <w:tc>
          <w:tcPr>
            <w:tcW w:w="3848" w:type="dxa"/>
            <w:vMerge w:val="restart"/>
          </w:tcPr>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p w:rsidR="00EF4196" w:rsidRDefault="00EF4196" w:rsidP="00813611">
            <w:pPr>
              <w:rPr>
                <w:rFonts w:ascii="Arial" w:hAnsi="Arial" w:cs="Arial"/>
                <w:color w:val="000000"/>
              </w:rPr>
            </w:pPr>
            <w:r>
              <w:rPr>
                <w:rFonts w:ascii="Arial" w:hAnsi="Arial" w:cs="Arial"/>
                <w:color w:val="000000"/>
              </w:rPr>
              <w:t> </w:t>
            </w: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Food production facilities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D</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Permit Registers</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Hazardous Waste Producers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D</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Permit Registers</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Permitted mineral reserves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C</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Areas suitable for coal extraction and disposal of colliery spoil</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C, D</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EF4196" w:rsidRDefault="00EF4196" w:rsidP="00813611">
            <w:pPr>
              <w:rPr>
                <w:rFonts w:ascii="Arial" w:hAnsi="Arial" w:cs="Arial"/>
                <w:b/>
                <w:bCs/>
                <w:sz w:val="20"/>
                <w:szCs w:val="20"/>
              </w:rPr>
            </w:pPr>
          </w:p>
        </w:tc>
        <w:tc>
          <w:tcPr>
            <w:tcW w:w="830" w:type="dxa"/>
            <w:vMerge/>
            <w:shd w:val="clear" w:color="auto" w:fill="auto"/>
            <w:noWrap/>
          </w:tcPr>
          <w:p w:rsidR="00EF4196" w:rsidRDefault="00EF4196" w:rsidP="00813611">
            <w:pPr>
              <w:rPr>
                <w:rFonts w:ascii="Arial" w:hAnsi="Arial" w:cs="Arial"/>
                <w:color w:val="000000"/>
              </w:rPr>
            </w:pPr>
          </w:p>
        </w:tc>
        <w:tc>
          <w:tcPr>
            <w:tcW w:w="3848" w:type="dxa"/>
            <w:vMerge/>
          </w:tcPr>
          <w:p w:rsidR="00EF4196" w:rsidRDefault="00EF4196" w:rsidP="00813611">
            <w:pPr>
              <w:rPr>
                <w:rFonts w:ascii="Arial" w:hAnsi="Arial" w:cs="Arial"/>
                <w:color w:val="000000"/>
              </w:rPr>
            </w:pPr>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Waste, Brokers, Carriers and Dealers</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D</w:t>
            </w:r>
          </w:p>
        </w:tc>
        <w:tc>
          <w:tcPr>
            <w:tcW w:w="1450" w:type="dxa"/>
            <w:tcMar>
              <w:right w:w="57" w:type="dxa"/>
            </w:tcMar>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Permit Registers</w:t>
            </w:r>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Protected Sites</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tc>
        <w:tc>
          <w:tcPr>
            <w:tcW w:w="830" w:type="dxa"/>
            <w:vMerge w:val="restart"/>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PS</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 </w:t>
            </w:r>
          </w:p>
        </w:tc>
        <w:tc>
          <w:tcPr>
            <w:tcW w:w="3848" w:type="dxa"/>
            <w:vMerge w:val="restart"/>
          </w:tcPr>
          <w:p w:rsidR="00A9332E" w:rsidRPr="00A9332E" w:rsidRDefault="00E03A98" w:rsidP="00A9332E">
            <w:pPr>
              <w:spacing w:after="0" w:line="240" w:lineRule="auto"/>
              <w:rPr>
                <w:rStyle w:val="Hyperlink"/>
                <w:sz w:val="20"/>
                <w:szCs w:val="20"/>
                <w:lang w:eastAsia="en-GB"/>
              </w:rPr>
            </w:pPr>
            <w:hyperlink r:id="rId57" w:history="1">
              <w:r w:rsidR="00A9332E" w:rsidRPr="00A9332E">
                <w:rPr>
                  <w:rStyle w:val="Hyperlink"/>
                  <w:rFonts w:ascii="Arial" w:hAnsi="Arial" w:cs="Arial"/>
                  <w:sz w:val="20"/>
                  <w:szCs w:val="20"/>
                  <w:lang w:eastAsia="en-GB"/>
                </w:rPr>
                <w:t>http://inspire.ec.europa.eu/theme/ps/</w:t>
              </w:r>
            </w:hyperlink>
          </w:p>
          <w:p w:rsidR="00A9332E" w:rsidRDefault="00A9332E" w:rsidP="00813611">
            <w:pPr>
              <w:rPr>
                <w:rFonts w:ascii="Arial" w:hAnsi="Arial" w:cs="Arial"/>
                <w:color w:val="000000"/>
              </w:rPr>
            </w:pPr>
            <w:r>
              <w:rPr>
                <w:rFonts w:ascii="Arial" w:hAnsi="Arial" w:cs="Arial"/>
                <w:color w:val="000000"/>
              </w:rPr>
              <w:t> </w:t>
            </w:r>
          </w:p>
          <w:p w:rsidR="00A9332E" w:rsidRDefault="00A9332E" w:rsidP="00813611">
            <w:pPr>
              <w:rPr>
                <w:rFonts w:ascii="Arial" w:hAnsi="Arial" w:cs="Arial"/>
                <w:color w:val="000000"/>
              </w:rPr>
            </w:pPr>
            <w:r>
              <w:rPr>
                <w:rFonts w:ascii="Arial" w:hAnsi="Arial" w:cs="Arial"/>
                <w:color w:val="000000"/>
              </w:rPr>
              <w:t> </w:t>
            </w:r>
          </w:p>
          <w:p w:rsidR="00A9332E" w:rsidRDefault="00A9332E" w:rsidP="00813611">
            <w:pPr>
              <w:rPr>
                <w:rFonts w:ascii="Arial" w:hAnsi="Arial" w:cs="Arial"/>
                <w:color w:val="000000"/>
              </w:rPr>
            </w:pPr>
            <w:r>
              <w:rPr>
                <w:rFonts w:ascii="Arial" w:hAnsi="Arial" w:cs="Arial"/>
                <w:color w:val="000000"/>
              </w:rPr>
              <w:t> </w:t>
            </w:r>
          </w:p>
          <w:p w:rsidR="00A9332E" w:rsidRPr="00A9332E" w:rsidRDefault="00A9332E" w:rsidP="00813611">
            <w:pPr>
              <w:rPr>
                <w:rStyle w:val="Hyperlink"/>
                <w:sz w:val="20"/>
                <w:szCs w:val="20"/>
                <w:lang w:eastAsia="en-GB"/>
              </w:rPr>
            </w:pPr>
            <w:r>
              <w:rPr>
                <w:rFonts w:ascii="Arial" w:hAnsi="Arial" w:cs="Arial"/>
                <w:color w:val="000000"/>
              </w:rPr>
              <w:t> </w:t>
            </w: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Conservation Areas</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D, NP</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English Heritage</w:t>
            </w:r>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3848" w:type="dxa"/>
            <w:vMerge/>
          </w:tcPr>
          <w:p w:rsidR="00A9332E" w:rsidRDefault="00A9332E" w:rsidP="00813611">
            <w:pPr>
              <w:rPr>
                <w:rFonts w:ascii="Arial" w:hAnsi="Arial" w:cs="Arial"/>
                <w:color w:val="000000"/>
              </w:rPr>
            </w:pP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Local Nature Reserves</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D, NP</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Natural England</w:t>
            </w:r>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3848" w:type="dxa"/>
            <w:vMerge/>
          </w:tcPr>
          <w:p w:rsidR="00A9332E" w:rsidRDefault="00A9332E" w:rsidP="00813611">
            <w:pPr>
              <w:rPr>
                <w:rFonts w:ascii="Arial" w:hAnsi="Arial" w:cs="Arial"/>
                <w:color w:val="000000"/>
              </w:rPr>
            </w:pP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Area of Beauty in National Parks (Mountains, Moors, Wood, Coast)</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NPA</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3848" w:type="dxa"/>
            <w:vMerge/>
          </w:tcPr>
          <w:p w:rsidR="00A9332E" w:rsidRDefault="00A9332E" w:rsidP="00813611">
            <w:pPr>
              <w:rPr>
                <w:rFonts w:ascii="Arial" w:hAnsi="Arial" w:cs="Arial"/>
                <w:color w:val="000000"/>
              </w:rPr>
            </w:pP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Local Wildlife Sites</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NPA, UA,D,C</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830" w:type="dxa"/>
            <w:vMerge/>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p>
        </w:tc>
        <w:tc>
          <w:tcPr>
            <w:tcW w:w="3848" w:type="dxa"/>
            <w:vMerge/>
          </w:tcPr>
          <w:p w:rsidR="00A9332E" w:rsidRDefault="00A9332E" w:rsidP="00813611">
            <w:pPr>
              <w:rPr>
                <w:rFonts w:ascii="Arial" w:hAnsi="Arial" w:cs="Arial"/>
                <w:color w:val="000000"/>
              </w:rPr>
            </w:pP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Hedgerows (Removal &amp; Retention)</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NPA, UA, D</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EF4196"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shd w:val="clear" w:color="auto" w:fill="auto"/>
            <w:noWrap/>
          </w:tcPr>
          <w:p w:rsidR="00EF4196" w:rsidRPr="00A9332E" w:rsidRDefault="00EF4196"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Transport Networks</w:t>
            </w:r>
          </w:p>
        </w:tc>
        <w:tc>
          <w:tcPr>
            <w:tcW w:w="830" w:type="dxa"/>
            <w:shd w:val="clear" w:color="auto" w:fill="auto"/>
            <w:noWrap/>
          </w:tcPr>
          <w:p w:rsidR="00EF4196" w:rsidRPr="00A9332E" w:rsidRDefault="00EF4196"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TN</w:t>
            </w:r>
          </w:p>
        </w:tc>
        <w:tc>
          <w:tcPr>
            <w:tcW w:w="3848" w:type="dxa"/>
          </w:tcPr>
          <w:p w:rsidR="00EF4196" w:rsidRPr="00A9332E" w:rsidRDefault="00E03A98" w:rsidP="00A9332E">
            <w:pPr>
              <w:spacing w:after="0" w:line="240" w:lineRule="auto"/>
              <w:rPr>
                <w:rStyle w:val="Hyperlink"/>
                <w:sz w:val="20"/>
                <w:szCs w:val="20"/>
                <w:lang w:eastAsia="en-GB"/>
              </w:rPr>
            </w:pPr>
            <w:hyperlink r:id="rId58" w:history="1">
              <w:r w:rsidR="00EF4196" w:rsidRPr="00A9332E">
                <w:rPr>
                  <w:rStyle w:val="Hyperlink"/>
                  <w:rFonts w:ascii="Arial" w:hAnsi="Arial" w:cs="Arial"/>
                  <w:sz w:val="20"/>
                  <w:szCs w:val="20"/>
                  <w:lang w:eastAsia="en-GB"/>
                </w:rPr>
                <w:t>http://inspire.ec.europa.eu/theme/tn/</w:t>
              </w:r>
            </w:hyperlink>
          </w:p>
        </w:tc>
        <w:tc>
          <w:tcPr>
            <w:tcW w:w="850"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w:t>
            </w:r>
          </w:p>
        </w:tc>
        <w:tc>
          <w:tcPr>
            <w:tcW w:w="3827"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Local Street Gazetteer</w:t>
            </w:r>
          </w:p>
        </w:tc>
        <w:tc>
          <w:tcPr>
            <w:tcW w:w="1276" w:type="dxa"/>
          </w:tcPr>
          <w:p w:rsidR="00EF4196" w:rsidRPr="00EF4196" w:rsidRDefault="00EF4196"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UA, C</w:t>
            </w:r>
          </w:p>
        </w:tc>
        <w:tc>
          <w:tcPr>
            <w:tcW w:w="1450" w:type="dxa"/>
          </w:tcPr>
          <w:p w:rsidR="00EF4196" w:rsidRPr="00EF4196" w:rsidRDefault="00EF4196" w:rsidP="00EF4196">
            <w:pPr>
              <w:spacing w:after="0" w:line="240" w:lineRule="auto"/>
              <w:rPr>
                <w:rFonts w:ascii="Arial" w:eastAsia="Times New Roman" w:hAnsi="Arial" w:cs="Times New Roman"/>
                <w:sz w:val="20"/>
                <w:szCs w:val="20"/>
                <w:lang w:eastAsia="en-GB"/>
              </w:rPr>
            </w:pPr>
            <w:proofErr w:type="spellStart"/>
            <w:r w:rsidRPr="00EF4196">
              <w:rPr>
                <w:rFonts w:ascii="Arial" w:eastAsia="Times New Roman" w:hAnsi="Arial" w:cs="Times New Roman"/>
                <w:sz w:val="20"/>
                <w:szCs w:val="20"/>
                <w:lang w:eastAsia="en-GB"/>
              </w:rPr>
              <w:t>GeoPlace</w:t>
            </w:r>
            <w:proofErr w:type="spellEnd"/>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val="restart"/>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Utility &amp; Governmental Services</w:t>
            </w:r>
          </w:p>
          <w:p w:rsidR="00A9332E" w:rsidRDefault="00A9332E" w:rsidP="00813611">
            <w:pPr>
              <w:rPr>
                <w:rFonts w:ascii="Arial" w:hAnsi="Arial" w:cs="Arial"/>
                <w:b/>
                <w:bCs/>
                <w:sz w:val="20"/>
                <w:szCs w:val="20"/>
              </w:rPr>
            </w:pPr>
            <w:r>
              <w:rPr>
                <w:rFonts w:ascii="Arial" w:hAnsi="Arial" w:cs="Arial"/>
                <w:b/>
                <w:bCs/>
                <w:sz w:val="20"/>
                <w:szCs w:val="20"/>
              </w:rPr>
              <w:t> </w:t>
            </w:r>
          </w:p>
          <w:p w:rsidR="00A9332E" w:rsidRPr="00A9332E" w:rsidRDefault="00A9332E" w:rsidP="00813611">
            <w:pPr>
              <w:rPr>
                <w:rFonts w:ascii="Arial" w:eastAsia="Times New Roman" w:hAnsi="Arial" w:cs="Times New Roman"/>
                <w:sz w:val="20"/>
                <w:szCs w:val="20"/>
                <w:lang w:eastAsia="en-GB"/>
              </w:rPr>
            </w:pPr>
            <w:r>
              <w:rPr>
                <w:rFonts w:ascii="Arial" w:hAnsi="Arial" w:cs="Arial"/>
                <w:b/>
                <w:bCs/>
                <w:sz w:val="20"/>
                <w:szCs w:val="20"/>
              </w:rPr>
              <w:t> </w:t>
            </w:r>
          </w:p>
        </w:tc>
        <w:tc>
          <w:tcPr>
            <w:tcW w:w="830" w:type="dxa"/>
            <w:vMerge w:val="restart"/>
            <w:shd w:val="clear" w:color="auto" w:fill="auto"/>
            <w:noWrap/>
          </w:tcPr>
          <w:p w:rsidR="00A9332E" w:rsidRPr="00A9332E" w:rsidRDefault="00A9332E" w:rsidP="00A9332E">
            <w:pPr>
              <w:spacing w:after="0" w:line="240" w:lineRule="auto"/>
              <w:rPr>
                <w:rFonts w:ascii="Arial" w:eastAsia="Times New Roman" w:hAnsi="Arial" w:cs="Times New Roman"/>
                <w:sz w:val="20"/>
                <w:szCs w:val="20"/>
                <w:lang w:eastAsia="en-GB"/>
              </w:rPr>
            </w:pPr>
            <w:r w:rsidRPr="00A9332E">
              <w:rPr>
                <w:rFonts w:ascii="Arial" w:eastAsia="Times New Roman" w:hAnsi="Arial" w:cs="Times New Roman"/>
                <w:sz w:val="20"/>
                <w:szCs w:val="20"/>
                <w:lang w:eastAsia="en-GB"/>
              </w:rPr>
              <w:t>US</w:t>
            </w:r>
          </w:p>
          <w:p w:rsidR="00A9332E" w:rsidRDefault="00A9332E" w:rsidP="00813611">
            <w:pPr>
              <w:rPr>
                <w:rFonts w:ascii="Arial" w:hAnsi="Arial" w:cs="Arial"/>
                <w:color w:val="000000"/>
              </w:rPr>
            </w:pPr>
            <w:r>
              <w:rPr>
                <w:rFonts w:ascii="Arial" w:hAnsi="Arial" w:cs="Arial"/>
                <w:color w:val="000000"/>
              </w:rPr>
              <w:t> </w:t>
            </w:r>
          </w:p>
          <w:p w:rsidR="00A9332E" w:rsidRPr="00A9332E" w:rsidRDefault="00A9332E" w:rsidP="00813611">
            <w:pPr>
              <w:rPr>
                <w:rFonts w:ascii="Arial" w:eastAsia="Times New Roman" w:hAnsi="Arial" w:cs="Times New Roman"/>
                <w:sz w:val="20"/>
                <w:szCs w:val="20"/>
                <w:lang w:eastAsia="en-GB"/>
              </w:rPr>
            </w:pPr>
            <w:r>
              <w:rPr>
                <w:rFonts w:ascii="Arial" w:hAnsi="Arial" w:cs="Arial"/>
                <w:color w:val="000000"/>
              </w:rPr>
              <w:t> </w:t>
            </w:r>
          </w:p>
        </w:tc>
        <w:tc>
          <w:tcPr>
            <w:tcW w:w="3848" w:type="dxa"/>
            <w:vMerge w:val="restart"/>
          </w:tcPr>
          <w:p w:rsidR="00A9332E" w:rsidRPr="00A9332E" w:rsidRDefault="00E03A98" w:rsidP="00A9332E">
            <w:pPr>
              <w:spacing w:after="0" w:line="240" w:lineRule="auto"/>
              <w:rPr>
                <w:rStyle w:val="Hyperlink"/>
                <w:sz w:val="20"/>
                <w:szCs w:val="20"/>
                <w:lang w:eastAsia="en-GB"/>
              </w:rPr>
            </w:pPr>
            <w:hyperlink r:id="rId59" w:history="1">
              <w:r w:rsidR="00A9332E" w:rsidRPr="00A9332E">
                <w:rPr>
                  <w:rStyle w:val="Hyperlink"/>
                  <w:rFonts w:ascii="Arial" w:hAnsi="Arial" w:cs="Arial"/>
                  <w:sz w:val="20"/>
                  <w:szCs w:val="20"/>
                  <w:lang w:eastAsia="en-GB"/>
                </w:rPr>
                <w:t>http://inspire.ec.europa.eu/theme/us/</w:t>
              </w:r>
            </w:hyperlink>
          </w:p>
          <w:p w:rsidR="00A9332E" w:rsidRDefault="00A9332E" w:rsidP="00813611">
            <w:pPr>
              <w:rPr>
                <w:rFonts w:ascii="Arial" w:hAnsi="Arial" w:cs="Arial"/>
                <w:color w:val="000000"/>
              </w:rPr>
            </w:pPr>
            <w:r>
              <w:rPr>
                <w:rFonts w:ascii="Arial" w:hAnsi="Arial" w:cs="Arial"/>
                <w:color w:val="000000"/>
              </w:rPr>
              <w:t> </w:t>
            </w:r>
          </w:p>
          <w:p w:rsidR="00A9332E" w:rsidRPr="00A9332E" w:rsidRDefault="00A9332E" w:rsidP="00813611">
            <w:pPr>
              <w:rPr>
                <w:rStyle w:val="Hyperlink"/>
                <w:sz w:val="20"/>
                <w:szCs w:val="20"/>
                <w:lang w:eastAsia="en-GB"/>
              </w:rPr>
            </w:pPr>
            <w:r>
              <w:rPr>
                <w:rFonts w:ascii="Arial" w:hAnsi="Arial" w:cs="Arial"/>
                <w:color w:val="000000"/>
              </w:rPr>
              <w:t> </w:t>
            </w: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Administrative and Government Services</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All</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9332E" w:rsidRDefault="00A9332E" w:rsidP="00813611">
            <w:pPr>
              <w:rPr>
                <w:rFonts w:ascii="Arial" w:hAnsi="Arial" w:cs="Arial"/>
                <w:b/>
                <w:bCs/>
                <w:sz w:val="20"/>
                <w:szCs w:val="20"/>
              </w:rPr>
            </w:pPr>
          </w:p>
        </w:tc>
        <w:tc>
          <w:tcPr>
            <w:tcW w:w="830" w:type="dxa"/>
            <w:vMerge/>
            <w:shd w:val="clear" w:color="auto" w:fill="auto"/>
            <w:noWrap/>
          </w:tcPr>
          <w:p w:rsidR="00A9332E" w:rsidRDefault="00A9332E" w:rsidP="00813611">
            <w:pPr>
              <w:rPr>
                <w:rFonts w:ascii="Arial" w:hAnsi="Arial" w:cs="Arial"/>
                <w:color w:val="000000"/>
              </w:rPr>
            </w:pPr>
          </w:p>
        </w:tc>
        <w:tc>
          <w:tcPr>
            <w:tcW w:w="3848" w:type="dxa"/>
            <w:vMerge/>
          </w:tcPr>
          <w:p w:rsidR="00A9332E" w:rsidRDefault="00A9332E" w:rsidP="00813611">
            <w:pPr>
              <w:rPr>
                <w:rFonts w:ascii="Arial" w:hAnsi="Arial" w:cs="Arial"/>
                <w:color w:val="000000"/>
              </w:rPr>
            </w:pP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Environmental Management Facilities (waste disposal and recovery)</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r w:rsidR="00A9332E" w:rsidRPr="00874D9D" w:rsidTr="00EF4196">
        <w:tblPrEx>
          <w:tblBorders>
            <w:top w:val="single" w:sz="4" w:space="0" w:color="910D8F"/>
            <w:left w:val="single" w:sz="4" w:space="0" w:color="910D8F"/>
            <w:bottom w:val="single" w:sz="4" w:space="0" w:color="910D8F"/>
            <w:right w:val="single" w:sz="4" w:space="0" w:color="910D8F"/>
            <w:insideH w:val="single" w:sz="4" w:space="0" w:color="910D8F"/>
            <w:insideV w:val="single" w:sz="4" w:space="0" w:color="910D8F"/>
          </w:tblBorders>
          <w:tblLook w:val="0000" w:firstRow="0" w:lastRow="0" w:firstColumn="0" w:lastColumn="0" w:noHBand="0" w:noVBand="0"/>
        </w:tblPrEx>
        <w:trPr>
          <w:trHeight w:val="255"/>
        </w:trPr>
        <w:tc>
          <w:tcPr>
            <w:tcW w:w="2000" w:type="dxa"/>
            <w:vMerge/>
            <w:shd w:val="clear" w:color="auto" w:fill="auto"/>
            <w:noWrap/>
          </w:tcPr>
          <w:p w:rsidR="00A9332E" w:rsidRDefault="00A9332E" w:rsidP="00813611">
            <w:pPr>
              <w:rPr>
                <w:rFonts w:ascii="Arial" w:hAnsi="Arial" w:cs="Arial"/>
                <w:b/>
                <w:bCs/>
                <w:sz w:val="20"/>
                <w:szCs w:val="20"/>
              </w:rPr>
            </w:pPr>
          </w:p>
        </w:tc>
        <w:tc>
          <w:tcPr>
            <w:tcW w:w="830" w:type="dxa"/>
            <w:vMerge/>
            <w:shd w:val="clear" w:color="auto" w:fill="auto"/>
            <w:noWrap/>
          </w:tcPr>
          <w:p w:rsidR="00A9332E" w:rsidRDefault="00A9332E" w:rsidP="00813611">
            <w:pPr>
              <w:rPr>
                <w:rFonts w:ascii="Arial" w:hAnsi="Arial" w:cs="Arial"/>
                <w:color w:val="000000"/>
              </w:rPr>
            </w:pPr>
          </w:p>
        </w:tc>
        <w:tc>
          <w:tcPr>
            <w:tcW w:w="3848" w:type="dxa"/>
            <w:vMerge/>
          </w:tcPr>
          <w:p w:rsidR="00A9332E" w:rsidRDefault="00A9332E" w:rsidP="00813611">
            <w:pPr>
              <w:rPr>
                <w:rFonts w:ascii="Arial" w:hAnsi="Arial" w:cs="Arial"/>
                <w:color w:val="000000"/>
              </w:rPr>
            </w:pPr>
          </w:p>
        </w:tc>
        <w:tc>
          <w:tcPr>
            <w:tcW w:w="8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iii</w:t>
            </w:r>
          </w:p>
        </w:tc>
        <w:tc>
          <w:tcPr>
            <w:tcW w:w="3827"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Premises database/land and property assets</w:t>
            </w:r>
          </w:p>
        </w:tc>
        <w:tc>
          <w:tcPr>
            <w:tcW w:w="1276"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D,</w:t>
            </w:r>
            <w:r>
              <w:rPr>
                <w:rFonts w:ascii="Arial" w:eastAsia="Times New Roman" w:hAnsi="Arial" w:cs="Times New Roman"/>
                <w:sz w:val="20"/>
                <w:szCs w:val="20"/>
                <w:lang w:eastAsia="en-GB"/>
              </w:rPr>
              <w:t xml:space="preserve"> </w:t>
            </w:r>
            <w:r w:rsidRPr="00EF4196">
              <w:rPr>
                <w:rFonts w:ascii="Arial" w:eastAsia="Times New Roman" w:hAnsi="Arial" w:cs="Times New Roman"/>
                <w:sz w:val="20"/>
                <w:szCs w:val="20"/>
                <w:lang w:eastAsia="en-GB"/>
              </w:rPr>
              <w:t>UA,</w:t>
            </w:r>
            <w:r>
              <w:rPr>
                <w:rFonts w:ascii="Arial" w:eastAsia="Times New Roman" w:hAnsi="Arial" w:cs="Times New Roman"/>
                <w:sz w:val="20"/>
                <w:szCs w:val="20"/>
                <w:lang w:eastAsia="en-GB"/>
              </w:rPr>
              <w:t xml:space="preserve"> </w:t>
            </w:r>
            <w:r w:rsidRPr="00EF4196">
              <w:rPr>
                <w:rFonts w:ascii="Arial" w:eastAsia="Times New Roman" w:hAnsi="Arial" w:cs="Times New Roman"/>
                <w:sz w:val="20"/>
                <w:szCs w:val="20"/>
                <w:lang w:eastAsia="en-GB"/>
              </w:rPr>
              <w:t>C,</w:t>
            </w:r>
            <w:r>
              <w:rPr>
                <w:rFonts w:ascii="Arial" w:eastAsia="Times New Roman" w:hAnsi="Arial" w:cs="Times New Roman"/>
                <w:sz w:val="20"/>
                <w:szCs w:val="20"/>
                <w:lang w:eastAsia="en-GB"/>
              </w:rPr>
              <w:t xml:space="preserve"> </w:t>
            </w:r>
            <w:r w:rsidRPr="00EF4196">
              <w:rPr>
                <w:rFonts w:ascii="Arial" w:eastAsia="Times New Roman" w:hAnsi="Arial" w:cs="Times New Roman"/>
                <w:sz w:val="20"/>
                <w:szCs w:val="20"/>
                <w:lang w:eastAsia="en-GB"/>
              </w:rPr>
              <w:t>NP</w:t>
            </w:r>
            <w:r>
              <w:rPr>
                <w:rFonts w:ascii="Arial" w:eastAsia="Times New Roman" w:hAnsi="Arial" w:cs="Times New Roman"/>
                <w:sz w:val="20"/>
                <w:szCs w:val="20"/>
                <w:lang w:eastAsia="en-GB"/>
              </w:rPr>
              <w:t>A</w:t>
            </w:r>
          </w:p>
        </w:tc>
        <w:tc>
          <w:tcPr>
            <w:tcW w:w="1450" w:type="dxa"/>
          </w:tcPr>
          <w:p w:rsidR="00A9332E" w:rsidRPr="00EF4196" w:rsidRDefault="00A9332E" w:rsidP="00EF4196">
            <w:pPr>
              <w:spacing w:after="0" w:line="240" w:lineRule="auto"/>
              <w:rPr>
                <w:rFonts w:ascii="Arial" w:eastAsia="Times New Roman" w:hAnsi="Arial" w:cs="Times New Roman"/>
                <w:sz w:val="20"/>
                <w:szCs w:val="20"/>
                <w:lang w:eastAsia="en-GB"/>
              </w:rPr>
            </w:pPr>
            <w:r w:rsidRPr="00EF4196">
              <w:rPr>
                <w:rFonts w:ascii="Arial" w:eastAsia="Times New Roman" w:hAnsi="Arial" w:cs="Times New Roman"/>
                <w:sz w:val="20"/>
                <w:szCs w:val="20"/>
                <w:lang w:eastAsia="en-GB"/>
              </w:rPr>
              <w:t> </w:t>
            </w:r>
          </w:p>
        </w:tc>
      </w:tr>
    </w:tbl>
    <w:p w:rsidR="00846715" w:rsidRDefault="00846715" w:rsidP="005935ED">
      <w:pPr>
        <w:suppressAutoHyphens/>
        <w:autoSpaceDN w:val="0"/>
        <w:spacing w:after="0" w:line="240" w:lineRule="auto"/>
        <w:textAlignment w:val="baseline"/>
        <w:rPr>
          <w:rFonts w:ascii="Arial" w:eastAsia="Times New Roman" w:hAnsi="Arial" w:cs="Arial"/>
          <w:b/>
          <w:color w:val="9B2C98"/>
          <w:sz w:val="24"/>
          <w:szCs w:val="24"/>
        </w:rPr>
      </w:pPr>
    </w:p>
    <w:p w:rsidR="00846715" w:rsidRDefault="00846715">
      <w:pPr>
        <w:rPr>
          <w:rFonts w:ascii="Arial" w:eastAsia="Times New Roman" w:hAnsi="Arial" w:cs="Arial"/>
          <w:b/>
          <w:color w:val="9B2C98"/>
          <w:sz w:val="24"/>
          <w:szCs w:val="24"/>
        </w:rPr>
      </w:pPr>
      <w:r>
        <w:rPr>
          <w:rFonts w:ascii="Arial" w:eastAsia="Times New Roman" w:hAnsi="Arial" w:cs="Arial"/>
          <w:b/>
          <w:color w:val="9B2C98"/>
          <w:sz w:val="24"/>
          <w:szCs w:val="24"/>
        </w:rPr>
        <w:br w:type="page"/>
      </w:r>
    </w:p>
    <w:p w:rsidR="00846715" w:rsidRDefault="00846715" w:rsidP="005935ED">
      <w:pPr>
        <w:suppressAutoHyphens/>
        <w:autoSpaceDN w:val="0"/>
        <w:spacing w:after="0" w:line="240" w:lineRule="auto"/>
        <w:textAlignment w:val="baseline"/>
        <w:rPr>
          <w:rFonts w:ascii="Arial" w:eastAsia="Times New Roman" w:hAnsi="Arial" w:cs="Arial"/>
          <w:b/>
          <w:color w:val="9B2C98"/>
          <w:sz w:val="24"/>
          <w:szCs w:val="24"/>
        </w:rPr>
        <w:sectPr w:rsidR="00846715" w:rsidSect="009A2675">
          <w:pgSz w:w="16838" w:h="11906" w:orient="landscape"/>
          <w:pgMar w:top="1440" w:right="1440" w:bottom="1440" w:left="1440" w:header="708" w:footer="708" w:gutter="0"/>
          <w:cols w:space="708"/>
          <w:docGrid w:linePitch="360"/>
        </w:sectPr>
      </w:pPr>
    </w:p>
    <w:p w:rsidR="00846715" w:rsidRPr="00846715" w:rsidRDefault="00846715" w:rsidP="00846715">
      <w:pPr>
        <w:spacing w:after="0" w:line="240" w:lineRule="auto"/>
        <w:rPr>
          <w:rFonts w:ascii="Times New Roman" w:eastAsia="Times New Roman" w:hAnsi="Times New Roman" w:cs="Times New Roman"/>
          <w:sz w:val="24"/>
          <w:szCs w:val="24"/>
          <w:lang w:eastAsia="en-GB"/>
        </w:rPr>
      </w:pPr>
      <w:r w:rsidRPr="00846715">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707392" behindDoc="0" locked="0" layoutInCell="1" allowOverlap="1" wp14:anchorId="4BB134B3" wp14:editId="683F9F2D">
                <wp:simplePos x="0" y="0"/>
                <wp:positionH relativeFrom="column">
                  <wp:posOffset>-685165</wp:posOffset>
                </wp:positionH>
                <wp:positionV relativeFrom="paragraph">
                  <wp:posOffset>4247515</wp:posOffset>
                </wp:positionV>
                <wp:extent cx="4572000" cy="3200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3200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46715" w:rsidRPr="00B644AD" w:rsidRDefault="00846715" w:rsidP="00846715">
                            <w:pPr>
                              <w:pStyle w:val="A4Body"/>
                              <w:rPr>
                                <w:rFonts w:ascii="Arial" w:hAnsi="Arial" w:cs="Arial"/>
                              </w:rPr>
                            </w:pPr>
                            <w:r w:rsidRPr="00B644AD">
                              <w:rPr>
                                <w:rFonts w:ascii="Arial" w:hAnsi="Arial" w:cs="Arial"/>
                                <w:b/>
                                <w:bCs/>
                              </w:rPr>
                              <w:t xml:space="preserve">Local </w:t>
                            </w:r>
                            <w:smartTag w:uri="urn:schemas-microsoft-com:office:smarttags" w:element="address">
                              <w:smartTag w:uri="urn:schemas-microsoft-com:office:smarttags" w:element="Street">
                                <w:r w:rsidRPr="00B644AD">
                                  <w:rPr>
                                    <w:rFonts w:ascii="Arial" w:hAnsi="Arial" w:cs="Arial"/>
                                    <w:b/>
                                    <w:bCs/>
                                  </w:rPr>
                                  <w:t>Government Association</w:t>
                                </w:r>
                                <w:r w:rsidRPr="00B644AD">
                                  <w:rPr>
                                    <w:rFonts w:ascii="Arial" w:hAnsi="Arial" w:cs="Arial"/>
                                  </w:rPr>
                                  <w:br/>
                                  <w:t>Local Government House</w:t>
                                </w:r>
                                <w:r w:rsidRPr="00B644AD">
                                  <w:rPr>
                                    <w:rFonts w:ascii="Arial" w:hAnsi="Arial" w:cs="Arial"/>
                                  </w:rPr>
                                  <w:br/>
                                  <w:t>Smith Square</w:t>
                                </w:r>
                              </w:smartTag>
                              <w:r w:rsidRPr="00B644AD">
                                <w:rPr>
                                  <w:rFonts w:ascii="Arial" w:hAnsi="Arial" w:cs="Arial"/>
                                </w:rPr>
                                <w:br/>
                              </w:r>
                              <w:smartTag w:uri="urn:schemas-microsoft-com:office:smarttags" w:element="City">
                                <w:r w:rsidRPr="00B644AD">
                                  <w:rPr>
                                    <w:rFonts w:ascii="Arial" w:hAnsi="Arial" w:cs="Arial"/>
                                  </w:rPr>
                                  <w:t>London</w:t>
                                </w:r>
                              </w:smartTag>
                            </w:smartTag>
                            <w:r w:rsidRPr="00B644AD">
                              <w:rPr>
                                <w:rFonts w:ascii="Arial" w:hAnsi="Arial" w:cs="Arial"/>
                              </w:rPr>
                              <w:t xml:space="preserve"> SW1P 3HZ</w:t>
                            </w:r>
                          </w:p>
                          <w:p w:rsidR="00846715" w:rsidRPr="00846715" w:rsidRDefault="00846715" w:rsidP="00846715">
                            <w:pPr>
                              <w:rPr>
                                <w:rFonts w:ascii="Arial" w:hAnsi="Arial" w:cs="Arial"/>
                                <w:u w:val="single" w:color="000000"/>
                              </w:rPr>
                            </w:pPr>
                            <w:r w:rsidRPr="00B644AD">
                              <w:rPr>
                                <w:rFonts w:ascii="Arial" w:hAnsi="Arial" w:cs="Arial"/>
                              </w:rPr>
                              <w:t>Telephone 020 766</w:t>
                            </w:r>
                            <w:r>
                              <w:rPr>
                                <w:rFonts w:ascii="Arial" w:hAnsi="Arial" w:cs="Arial"/>
                              </w:rPr>
                              <w:t>4 3000</w:t>
                            </w:r>
                            <w:r>
                              <w:rPr>
                                <w:rFonts w:ascii="Arial" w:hAnsi="Arial" w:cs="Arial"/>
                              </w:rPr>
                              <w:br/>
                              <w:t>Fax 020 7664 3030</w:t>
                            </w:r>
                            <w:r>
                              <w:rPr>
                                <w:rFonts w:ascii="Arial" w:hAnsi="Arial" w:cs="Arial"/>
                              </w:rPr>
                              <w:br/>
                            </w:r>
                            <w:r w:rsidRPr="00AF56C2">
                              <w:rPr>
                                <w:rFonts w:ascii="Arial" w:hAnsi="Arial" w:cs="Arial"/>
                                <w:b/>
                              </w:rPr>
                              <w:t>Email Inspire@local.gov.uk</w:t>
                            </w:r>
                            <w:r w:rsidRPr="00B644AD">
                              <w:rPr>
                                <w:rFonts w:ascii="Arial" w:hAnsi="Arial" w:cs="Arial"/>
                              </w:rPr>
                              <w:t xml:space="preserve"> </w:t>
                            </w:r>
                            <w:r w:rsidRPr="00B644AD">
                              <w:rPr>
                                <w:rFonts w:ascii="Arial" w:hAnsi="Arial" w:cs="Arial"/>
                              </w:rPr>
                              <w:br/>
                            </w:r>
                            <w:hyperlink r:id="rId60" w:history="1">
                              <w:r w:rsidRPr="003110F6">
                                <w:rPr>
                                  <w:rStyle w:val="Hyperlink"/>
                                  <w:rFonts w:ascii="Arial" w:hAnsi="Arial" w:cs="Arial"/>
                                </w:rPr>
                                <w:t>www.local.gov.uk</w:t>
                              </w:r>
                            </w:hyperlink>
                          </w:p>
                          <w:p w:rsidR="00846715" w:rsidRPr="00B644AD" w:rsidRDefault="00846715" w:rsidP="00846715">
                            <w:pPr>
                              <w:pStyle w:val="A4Body"/>
                              <w:rPr>
                                <w:rFonts w:ascii="Arial" w:hAnsi="Arial" w:cs="Arial"/>
                                <w:sz w:val="20"/>
                                <w:szCs w:val="20"/>
                                <w:lang w:val="en-US"/>
                              </w:rPr>
                            </w:pPr>
                            <w:r w:rsidRPr="00B644AD">
                              <w:rPr>
                                <w:rFonts w:ascii="Arial" w:hAnsi="Arial" w:cs="Arial"/>
                                <w:sz w:val="20"/>
                                <w:szCs w:val="20"/>
                                <w:lang w:val="en-US"/>
                              </w:rPr>
                              <w:t>© Local Gove</w:t>
                            </w:r>
                            <w:r>
                              <w:rPr>
                                <w:rFonts w:ascii="Arial" w:hAnsi="Arial" w:cs="Arial"/>
                                <w:sz w:val="20"/>
                                <w:szCs w:val="20"/>
                                <w:lang w:val="en-US"/>
                              </w:rPr>
                              <w:t>rnment Association, February 2014</w:t>
                            </w:r>
                          </w:p>
                          <w:p w:rsidR="00846715" w:rsidRDefault="00846715" w:rsidP="00846715">
                            <w:pPr>
                              <w:rPr>
                                <w:rFonts w:ascii="Arial" w:hAnsi="Arial" w:cs="Arial"/>
                              </w:rPr>
                            </w:pPr>
                          </w:p>
                          <w:p w:rsidR="00846715" w:rsidRPr="00B644AD" w:rsidRDefault="00846715" w:rsidP="00846715">
                            <w:pPr>
                              <w:pStyle w:val="A4Body"/>
                              <w:rPr>
                                <w:rFonts w:ascii="Arial" w:hAnsi="Arial" w:cs="Arial"/>
                                <w:lang w:val="en-US"/>
                              </w:rPr>
                            </w:pPr>
                            <w:r w:rsidRPr="00B644AD">
                              <w:rPr>
                                <w:rStyle w:val="Largeprint"/>
                                <w:rFonts w:ascii="Arial" w:hAnsi="Arial" w:cs="Arial"/>
                              </w:rPr>
                              <w:t xml:space="preserve">For a copy in Braille, larger print or audio, </w:t>
                            </w:r>
                            <w:r w:rsidRPr="00B644AD">
                              <w:rPr>
                                <w:rStyle w:val="Largeprint"/>
                                <w:rFonts w:ascii="Arial" w:hAnsi="Arial" w:cs="Arial"/>
                              </w:rPr>
                              <w:br/>
                              <w:t>please contact us on 020 7664 3000.</w:t>
                            </w:r>
                            <w:r w:rsidRPr="00B644AD">
                              <w:rPr>
                                <w:rStyle w:val="Largeprint"/>
                                <w:rFonts w:ascii="Arial" w:hAnsi="Arial" w:cs="Arial"/>
                              </w:rPr>
                              <w:br/>
                              <w:t>We consider requests on an individual basis.</w:t>
                            </w:r>
                            <w:r w:rsidRPr="00B644AD">
                              <w:rPr>
                                <w:rFonts w:ascii="Arial" w:hAnsi="Arial" w:cs="Arial"/>
                                <w:lang w:val="en-US"/>
                              </w:rPr>
                              <w:br/>
                            </w:r>
                            <w:r w:rsidRPr="00B644AD">
                              <w:rPr>
                                <w:rFonts w:ascii="Arial" w:hAnsi="Arial" w:cs="Arial"/>
                                <w:lang w:val="en-US"/>
                              </w:rPr>
                              <w:br/>
                            </w:r>
                          </w:p>
                          <w:p w:rsidR="00846715" w:rsidRPr="00B644AD" w:rsidRDefault="00846715" w:rsidP="0084671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73" type="#_x0000_t202" style="position:absolute;margin-left:-53.95pt;margin-top:334.45pt;width:5in;height:2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" filled="f" stroked="f">
                <v:path arrowok="t"/>
                <v:textbox>
                  <w:txbxContent>
                    <w:p w:rsidR="00846715" w:rsidRPr="00B644AD" w:rsidRDefault="00846715" w:rsidP="00846715">
                      <w:pPr>
                        <w:pStyle w:val="A4Body"/>
                        <w:rPr>
                          <w:rFonts w:ascii="Arial" w:hAnsi="Arial" w:cs="Arial"/>
                        </w:rPr>
                      </w:pPr>
                      <w:r w:rsidRPr="00B644AD">
                        <w:rPr>
                          <w:rFonts w:ascii="Arial" w:hAnsi="Arial" w:cs="Arial"/>
                          <w:b/>
                          <w:bCs/>
                        </w:rPr>
                        <w:t xml:space="preserve">Local </w:t>
                      </w:r>
                      <w:smartTag w:uri="urn:schemas-microsoft-com:office:smarttags" w:element="address">
                        <w:smartTag w:uri="urn:schemas-microsoft-com:office:smarttags" w:element="Street">
                          <w:r w:rsidRPr="00B644AD">
                            <w:rPr>
                              <w:rFonts w:ascii="Arial" w:hAnsi="Arial" w:cs="Arial"/>
                              <w:b/>
                              <w:bCs/>
                            </w:rPr>
                            <w:t>Government Association</w:t>
                          </w:r>
                          <w:r w:rsidRPr="00B644AD">
                            <w:rPr>
                              <w:rFonts w:ascii="Arial" w:hAnsi="Arial" w:cs="Arial"/>
                            </w:rPr>
                            <w:br/>
                            <w:t>Local Government House</w:t>
                          </w:r>
                          <w:r w:rsidRPr="00B644AD">
                            <w:rPr>
                              <w:rFonts w:ascii="Arial" w:hAnsi="Arial" w:cs="Arial"/>
                            </w:rPr>
                            <w:br/>
                            <w:t>Smith Square</w:t>
                          </w:r>
                        </w:smartTag>
                        <w:r w:rsidRPr="00B644AD">
                          <w:rPr>
                            <w:rFonts w:ascii="Arial" w:hAnsi="Arial" w:cs="Arial"/>
                          </w:rPr>
                          <w:br/>
                        </w:r>
                        <w:smartTag w:uri="urn:schemas-microsoft-com:office:smarttags" w:element="City">
                          <w:r w:rsidRPr="00B644AD">
                            <w:rPr>
                              <w:rFonts w:ascii="Arial" w:hAnsi="Arial" w:cs="Arial"/>
                            </w:rPr>
                            <w:t>London</w:t>
                          </w:r>
                        </w:smartTag>
                      </w:smartTag>
                      <w:r w:rsidRPr="00B644AD">
                        <w:rPr>
                          <w:rFonts w:ascii="Arial" w:hAnsi="Arial" w:cs="Arial"/>
                        </w:rPr>
                        <w:t xml:space="preserve"> SW1P 3HZ</w:t>
                      </w:r>
                    </w:p>
                    <w:p w:rsidR="00846715" w:rsidRPr="00846715" w:rsidRDefault="00846715" w:rsidP="00846715">
                      <w:pPr>
                        <w:rPr>
                          <w:rFonts w:ascii="Arial" w:hAnsi="Arial" w:cs="Arial"/>
                          <w:u w:val="single" w:color="000000"/>
                        </w:rPr>
                      </w:pPr>
                      <w:r w:rsidRPr="00B644AD">
                        <w:rPr>
                          <w:rFonts w:ascii="Arial" w:hAnsi="Arial" w:cs="Arial"/>
                        </w:rPr>
                        <w:t>Telephone 020 766</w:t>
                      </w:r>
                      <w:r>
                        <w:rPr>
                          <w:rFonts w:ascii="Arial" w:hAnsi="Arial" w:cs="Arial"/>
                        </w:rPr>
                        <w:t>4 3000</w:t>
                      </w:r>
                      <w:r>
                        <w:rPr>
                          <w:rFonts w:ascii="Arial" w:hAnsi="Arial" w:cs="Arial"/>
                        </w:rPr>
                        <w:br/>
                        <w:t>Fax 020 7664 3030</w:t>
                      </w:r>
                      <w:r>
                        <w:rPr>
                          <w:rFonts w:ascii="Arial" w:hAnsi="Arial" w:cs="Arial"/>
                        </w:rPr>
                        <w:br/>
                      </w:r>
                      <w:r w:rsidRPr="00AF56C2">
                        <w:rPr>
                          <w:rFonts w:ascii="Arial" w:hAnsi="Arial" w:cs="Arial"/>
                          <w:b/>
                        </w:rPr>
                        <w:t>Email Inspire@local.gov.uk</w:t>
                      </w:r>
                      <w:r w:rsidRPr="00B644AD">
                        <w:rPr>
                          <w:rFonts w:ascii="Arial" w:hAnsi="Arial" w:cs="Arial"/>
                        </w:rPr>
                        <w:t xml:space="preserve"> </w:t>
                      </w:r>
                      <w:r w:rsidRPr="00B644AD">
                        <w:rPr>
                          <w:rFonts w:ascii="Arial" w:hAnsi="Arial" w:cs="Arial"/>
                        </w:rPr>
                        <w:br/>
                      </w:r>
                      <w:hyperlink r:id="rId61" w:history="1">
                        <w:r w:rsidRPr="003110F6">
                          <w:rPr>
                            <w:rStyle w:val="Hyperlink"/>
                            <w:rFonts w:ascii="Arial" w:hAnsi="Arial" w:cs="Arial"/>
                          </w:rPr>
                          <w:t>www.local.gov.uk</w:t>
                        </w:r>
                      </w:hyperlink>
                    </w:p>
                    <w:p w:rsidR="00846715" w:rsidRPr="00B644AD" w:rsidRDefault="00846715" w:rsidP="00846715">
                      <w:pPr>
                        <w:pStyle w:val="A4Body"/>
                        <w:rPr>
                          <w:rFonts w:ascii="Arial" w:hAnsi="Arial" w:cs="Arial"/>
                          <w:sz w:val="20"/>
                          <w:szCs w:val="20"/>
                          <w:lang w:val="en-US"/>
                        </w:rPr>
                      </w:pPr>
                      <w:r w:rsidRPr="00B644AD">
                        <w:rPr>
                          <w:rFonts w:ascii="Arial" w:hAnsi="Arial" w:cs="Arial"/>
                          <w:sz w:val="20"/>
                          <w:szCs w:val="20"/>
                          <w:lang w:val="en-US"/>
                        </w:rPr>
                        <w:t>© Local Gove</w:t>
                      </w:r>
                      <w:r>
                        <w:rPr>
                          <w:rFonts w:ascii="Arial" w:hAnsi="Arial" w:cs="Arial"/>
                          <w:sz w:val="20"/>
                          <w:szCs w:val="20"/>
                          <w:lang w:val="en-US"/>
                        </w:rPr>
                        <w:t>rnment Association, February 2014</w:t>
                      </w:r>
                    </w:p>
                    <w:p w:rsidR="00846715" w:rsidRDefault="00846715" w:rsidP="00846715">
                      <w:pPr>
                        <w:rPr>
                          <w:rFonts w:ascii="Arial" w:hAnsi="Arial" w:cs="Arial"/>
                        </w:rPr>
                      </w:pPr>
                    </w:p>
                    <w:p w:rsidR="00846715" w:rsidRPr="00B644AD" w:rsidRDefault="00846715" w:rsidP="00846715">
                      <w:pPr>
                        <w:pStyle w:val="A4Body"/>
                        <w:rPr>
                          <w:rFonts w:ascii="Arial" w:hAnsi="Arial" w:cs="Arial"/>
                          <w:lang w:val="en-US"/>
                        </w:rPr>
                      </w:pPr>
                      <w:r w:rsidRPr="00B644AD">
                        <w:rPr>
                          <w:rStyle w:val="Largeprint"/>
                          <w:rFonts w:ascii="Arial" w:hAnsi="Arial" w:cs="Arial"/>
                        </w:rPr>
                        <w:t xml:space="preserve">For a copy in Braille, larger print or audio, </w:t>
                      </w:r>
                      <w:r w:rsidRPr="00B644AD">
                        <w:rPr>
                          <w:rStyle w:val="Largeprint"/>
                          <w:rFonts w:ascii="Arial" w:hAnsi="Arial" w:cs="Arial"/>
                        </w:rPr>
                        <w:br/>
                        <w:t>please contact us on 020 7664 3000.</w:t>
                      </w:r>
                      <w:r w:rsidRPr="00B644AD">
                        <w:rPr>
                          <w:rStyle w:val="Largeprint"/>
                          <w:rFonts w:ascii="Arial" w:hAnsi="Arial" w:cs="Arial"/>
                        </w:rPr>
                        <w:br/>
                        <w:t>We consider requests on an individual basis.</w:t>
                      </w:r>
                      <w:r w:rsidRPr="00B644AD">
                        <w:rPr>
                          <w:rFonts w:ascii="Arial" w:hAnsi="Arial" w:cs="Arial"/>
                          <w:lang w:val="en-US"/>
                        </w:rPr>
                        <w:br/>
                      </w:r>
                      <w:r w:rsidRPr="00B644AD">
                        <w:rPr>
                          <w:rFonts w:ascii="Arial" w:hAnsi="Arial" w:cs="Arial"/>
                          <w:lang w:val="en-US"/>
                        </w:rPr>
                        <w:br/>
                      </w:r>
                    </w:p>
                    <w:p w:rsidR="00846715" w:rsidRPr="00B644AD" w:rsidRDefault="00846715" w:rsidP="00846715">
                      <w:pPr>
                        <w:rPr>
                          <w:rFonts w:ascii="Arial" w:hAnsi="Arial" w:cs="Arial"/>
                        </w:rPr>
                      </w:pPr>
                    </w:p>
                  </w:txbxContent>
                </v:textbox>
                <w10:wrap type="square"/>
              </v:shape>
            </w:pict>
          </mc:Fallback>
        </mc:AlternateContent>
      </w:r>
    </w:p>
    <w:p w:rsidR="00874D9D" w:rsidRDefault="00846715" w:rsidP="005935ED">
      <w:pPr>
        <w:suppressAutoHyphens/>
        <w:autoSpaceDN w:val="0"/>
        <w:spacing w:after="0" w:line="240" w:lineRule="auto"/>
        <w:textAlignment w:val="baseline"/>
        <w:rPr>
          <w:rFonts w:ascii="Arial" w:eastAsia="Times New Roman" w:hAnsi="Arial" w:cs="Arial"/>
          <w:b/>
          <w:color w:val="9B2C98"/>
          <w:sz w:val="24"/>
          <w:szCs w:val="24"/>
        </w:rPr>
      </w:pPr>
      <w:r w:rsidRPr="00846715">
        <w:rPr>
          <w:rFonts w:ascii="Times New Roman" w:eastAsia="Times New Roman" w:hAnsi="Times New Roman" w:cs="Times New Roman"/>
          <w:noProof/>
          <w:sz w:val="24"/>
          <w:szCs w:val="24"/>
          <w:lang w:eastAsia="en-GB"/>
        </w:rPr>
        <w:drawing>
          <wp:anchor distT="0" distB="0" distL="114300" distR="114300" simplePos="0" relativeHeight="251706368" behindDoc="0" locked="0" layoutInCell="1" allowOverlap="1" wp14:anchorId="4D12C401" wp14:editId="63F62810">
            <wp:simplePos x="0" y="0"/>
            <wp:positionH relativeFrom="column">
              <wp:posOffset>-642620</wp:posOffset>
            </wp:positionH>
            <wp:positionV relativeFrom="paragraph">
              <wp:posOffset>85090</wp:posOffset>
            </wp:positionV>
            <wp:extent cx="1258570" cy="7435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58570" cy="743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4D9D" w:rsidSect="0016484A">
      <w:headerReference w:type="default" r:id="rId63"/>
      <w:footerReference w:type="default" r:id="rId6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D9" w:rsidRDefault="00E03A9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D9" w:rsidRPr="0044409B" w:rsidRDefault="00E03A98" w:rsidP="00444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E27"/>
    <w:multiLevelType w:val="multilevel"/>
    <w:tmpl w:val="5F048C60"/>
    <w:lvl w:ilvl="0">
      <w:numFmt w:val="bullet"/>
      <w:lvlText w:val="•"/>
      <w:lvlJc w:val="left"/>
      <w:pPr>
        <w:ind w:left="1080" w:hanging="72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99F5964"/>
    <w:multiLevelType w:val="hybridMultilevel"/>
    <w:tmpl w:val="304C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6042D"/>
    <w:multiLevelType w:val="multilevel"/>
    <w:tmpl w:val="B1D85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0762BF3"/>
    <w:multiLevelType w:val="hybridMultilevel"/>
    <w:tmpl w:val="1758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33554"/>
    <w:multiLevelType w:val="hybridMultilevel"/>
    <w:tmpl w:val="41BE7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4548DA"/>
    <w:multiLevelType w:val="hybridMultilevel"/>
    <w:tmpl w:val="1A744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25345C"/>
    <w:multiLevelType w:val="multilevel"/>
    <w:tmpl w:val="EC3AEB64"/>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A236F6D"/>
    <w:multiLevelType w:val="hybridMultilevel"/>
    <w:tmpl w:val="4D7CFED2"/>
    <w:lvl w:ilvl="0" w:tplc="08090001">
      <w:start w:val="1"/>
      <w:numFmt w:val="bullet"/>
      <w:lvlText w:val=""/>
      <w:lvlJc w:val="left"/>
      <w:pPr>
        <w:ind w:left="1440" w:hanging="360"/>
      </w:pPr>
      <w:rPr>
        <w:rFonts w:ascii="Symbol" w:hAnsi="Symbol" w:hint="default"/>
      </w:rPr>
    </w:lvl>
    <w:lvl w:ilvl="1" w:tplc="59F68D26">
      <w:numFmt w:val="bullet"/>
      <w:lvlText w:val="•"/>
      <w:lvlJc w:val="left"/>
      <w:pPr>
        <w:ind w:left="2520" w:hanging="720"/>
      </w:pPr>
      <w:rPr>
        <w:rFonts w:ascii="Calibri" w:eastAsiaTheme="minorHAnsi" w:hAnsi="Calibri" w:cstheme="minorBidi"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705AE5"/>
    <w:multiLevelType w:val="hybridMultilevel"/>
    <w:tmpl w:val="B1745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C076EEF"/>
    <w:multiLevelType w:val="hybridMultilevel"/>
    <w:tmpl w:val="1CCE7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387B00"/>
    <w:multiLevelType w:val="hybridMultilevel"/>
    <w:tmpl w:val="00C62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C16ECC"/>
    <w:multiLevelType w:val="hybridMultilevel"/>
    <w:tmpl w:val="A7D2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8C5CAF"/>
    <w:multiLevelType w:val="multilevel"/>
    <w:tmpl w:val="C0503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2C933244"/>
    <w:multiLevelType w:val="multilevel"/>
    <w:tmpl w:val="0FE07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2A7F0C"/>
    <w:multiLevelType w:val="hybridMultilevel"/>
    <w:tmpl w:val="A8148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5C6E53"/>
    <w:multiLevelType w:val="hybridMultilevel"/>
    <w:tmpl w:val="8C6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21C65"/>
    <w:multiLevelType w:val="hybridMultilevel"/>
    <w:tmpl w:val="2C2847BA"/>
    <w:lvl w:ilvl="0" w:tplc="30F454A4">
      <w:start w:val="1"/>
      <w:numFmt w:val="bullet"/>
      <w:lvlText w:val="–"/>
      <w:lvlJc w:val="left"/>
      <w:pPr>
        <w:tabs>
          <w:tab w:val="num" w:pos="720"/>
        </w:tabs>
        <w:ind w:left="720" w:hanging="360"/>
      </w:pPr>
      <w:rPr>
        <w:rFonts w:ascii="Times New Roman" w:hAnsi="Times New Roman" w:hint="default"/>
      </w:rPr>
    </w:lvl>
    <w:lvl w:ilvl="1" w:tplc="697AEE7A">
      <w:start w:val="1"/>
      <w:numFmt w:val="bullet"/>
      <w:lvlText w:val="–"/>
      <w:lvlJc w:val="left"/>
      <w:pPr>
        <w:tabs>
          <w:tab w:val="num" w:pos="1440"/>
        </w:tabs>
        <w:ind w:left="1440" w:hanging="360"/>
      </w:pPr>
      <w:rPr>
        <w:rFonts w:ascii="Times New Roman" w:hAnsi="Times New Roman" w:hint="default"/>
      </w:rPr>
    </w:lvl>
    <w:lvl w:ilvl="2" w:tplc="5AB0856E" w:tentative="1">
      <w:start w:val="1"/>
      <w:numFmt w:val="bullet"/>
      <w:lvlText w:val="–"/>
      <w:lvlJc w:val="left"/>
      <w:pPr>
        <w:tabs>
          <w:tab w:val="num" w:pos="2160"/>
        </w:tabs>
        <w:ind w:left="2160" w:hanging="360"/>
      </w:pPr>
      <w:rPr>
        <w:rFonts w:ascii="Times New Roman" w:hAnsi="Times New Roman" w:hint="default"/>
      </w:rPr>
    </w:lvl>
    <w:lvl w:ilvl="3" w:tplc="5F628886" w:tentative="1">
      <w:start w:val="1"/>
      <w:numFmt w:val="bullet"/>
      <w:lvlText w:val="–"/>
      <w:lvlJc w:val="left"/>
      <w:pPr>
        <w:tabs>
          <w:tab w:val="num" w:pos="2880"/>
        </w:tabs>
        <w:ind w:left="2880" w:hanging="360"/>
      </w:pPr>
      <w:rPr>
        <w:rFonts w:ascii="Times New Roman" w:hAnsi="Times New Roman" w:hint="default"/>
      </w:rPr>
    </w:lvl>
    <w:lvl w:ilvl="4" w:tplc="0DB888B6" w:tentative="1">
      <w:start w:val="1"/>
      <w:numFmt w:val="bullet"/>
      <w:lvlText w:val="–"/>
      <w:lvlJc w:val="left"/>
      <w:pPr>
        <w:tabs>
          <w:tab w:val="num" w:pos="3600"/>
        </w:tabs>
        <w:ind w:left="3600" w:hanging="360"/>
      </w:pPr>
      <w:rPr>
        <w:rFonts w:ascii="Times New Roman" w:hAnsi="Times New Roman" w:hint="default"/>
      </w:rPr>
    </w:lvl>
    <w:lvl w:ilvl="5" w:tplc="30F20A9C" w:tentative="1">
      <w:start w:val="1"/>
      <w:numFmt w:val="bullet"/>
      <w:lvlText w:val="–"/>
      <w:lvlJc w:val="left"/>
      <w:pPr>
        <w:tabs>
          <w:tab w:val="num" w:pos="4320"/>
        </w:tabs>
        <w:ind w:left="4320" w:hanging="360"/>
      </w:pPr>
      <w:rPr>
        <w:rFonts w:ascii="Times New Roman" w:hAnsi="Times New Roman" w:hint="default"/>
      </w:rPr>
    </w:lvl>
    <w:lvl w:ilvl="6" w:tplc="72AA3D00" w:tentative="1">
      <w:start w:val="1"/>
      <w:numFmt w:val="bullet"/>
      <w:lvlText w:val="–"/>
      <w:lvlJc w:val="left"/>
      <w:pPr>
        <w:tabs>
          <w:tab w:val="num" w:pos="5040"/>
        </w:tabs>
        <w:ind w:left="5040" w:hanging="360"/>
      </w:pPr>
      <w:rPr>
        <w:rFonts w:ascii="Times New Roman" w:hAnsi="Times New Roman" w:hint="default"/>
      </w:rPr>
    </w:lvl>
    <w:lvl w:ilvl="7" w:tplc="9E280760" w:tentative="1">
      <w:start w:val="1"/>
      <w:numFmt w:val="bullet"/>
      <w:lvlText w:val="–"/>
      <w:lvlJc w:val="left"/>
      <w:pPr>
        <w:tabs>
          <w:tab w:val="num" w:pos="5760"/>
        </w:tabs>
        <w:ind w:left="5760" w:hanging="360"/>
      </w:pPr>
      <w:rPr>
        <w:rFonts w:ascii="Times New Roman" w:hAnsi="Times New Roman" w:hint="default"/>
      </w:rPr>
    </w:lvl>
    <w:lvl w:ilvl="8" w:tplc="268AF94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1766BAD"/>
    <w:multiLevelType w:val="hybridMultilevel"/>
    <w:tmpl w:val="375E9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143037"/>
    <w:multiLevelType w:val="hybridMultilevel"/>
    <w:tmpl w:val="48B6D0B8"/>
    <w:lvl w:ilvl="0" w:tplc="98104120">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80E664A"/>
    <w:multiLevelType w:val="hybridMultilevel"/>
    <w:tmpl w:val="04BAA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595BBD"/>
    <w:multiLevelType w:val="multilevel"/>
    <w:tmpl w:val="48625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5DD57EEB"/>
    <w:multiLevelType w:val="hybridMultilevel"/>
    <w:tmpl w:val="129E83C4"/>
    <w:lvl w:ilvl="0" w:tplc="E8C69BBC">
      <w:start w:val="1"/>
      <w:numFmt w:val="decimal"/>
      <w:lvlText w:val="%1."/>
      <w:lvlJc w:val="left"/>
      <w:pPr>
        <w:ind w:left="720" w:hanging="360"/>
      </w:pPr>
      <w:rPr>
        <w:rFonts w:asciiTheme="minorHAnsi" w:eastAsiaTheme="minorHAnsi"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B426DE"/>
    <w:multiLevelType w:val="hybridMultilevel"/>
    <w:tmpl w:val="7FBE2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93197C"/>
    <w:multiLevelType w:val="multilevel"/>
    <w:tmpl w:val="DC1C98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5443026"/>
    <w:multiLevelType w:val="multilevel"/>
    <w:tmpl w:val="C0503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666C06EF"/>
    <w:multiLevelType w:val="hybridMultilevel"/>
    <w:tmpl w:val="50AC6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490B6A"/>
    <w:multiLevelType w:val="multilevel"/>
    <w:tmpl w:val="C0503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D7F61E3"/>
    <w:multiLevelType w:val="multilevel"/>
    <w:tmpl w:val="018839A8"/>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8">
    <w:nsid w:val="753B2CBD"/>
    <w:multiLevelType w:val="hybridMultilevel"/>
    <w:tmpl w:val="031A6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F35009"/>
    <w:multiLevelType w:val="hybridMultilevel"/>
    <w:tmpl w:val="77AE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C66E57"/>
    <w:multiLevelType w:val="multilevel"/>
    <w:tmpl w:val="7FBA87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A9F6E57"/>
    <w:multiLevelType w:val="hybridMultilevel"/>
    <w:tmpl w:val="7F06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1"/>
  </w:num>
  <w:num w:numId="4">
    <w:abstractNumId w:val="8"/>
  </w:num>
  <w:num w:numId="5">
    <w:abstractNumId w:val="3"/>
  </w:num>
  <w:num w:numId="6">
    <w:abstractNumId w:val="23"/>
  </w:num>
  <w:num w:numId="7">
    <w:abstractNumId w:val="0"/>
  </w:num>
  <w:num w:numId="8">
    <w:abstractNumId w:val="1"/>
  </w:num>
  <w:num w:numId="9">
    <w:abstractNumId w:val="27"/>
  </w:num>
  <w:num w:numId="10">
    <w:abstractNumId w:val="12"/>
  </w:num>
  <w:num w:numId="11">
    <w:abstractNumId w:val="20"/>
  </w:num>
  <w:num w:numId="12">
    <w:abstractNumId w:val="30"/>
  </w:num>
  <w:num w:numId="13">
    <w:abstractNumId w:val="2"/>
  </w:num>
  <w:num w:numId="14">
    <w:abstractNumId w:val="13"/>
  </w:num>
  <w:num w:numId="15">
    <w:abstractNumId w:val="6"/>
  </w:num>
  <w:num w:numId="16">
    <w:abstractNumId w:val="4"/>
  </w:num>
  <w:num w:numId="17">
    <w:abstractNumId w:val="21"/>
  </w:num>
  <w:num w:numId="18">
    <w:abstractNumId w:val="11"/>
  </w:num>
  <w:num w:numId="19">
    <w:abstractNumId w:val="24"/>
  </w:num>
  <w:num w:numId="20">
    <w:abstractNumId w:val="26"/>
  </w:num>
  <w:num w:numId="21">
    <w:abstractNumId w:val="18"/>
  </w:num>
  <w:num w:numId="22">
    <w:abstractNumId w:val="9"/>
  </w:num>
  <w:num w:numId="23">
    <w:abstractNumId w:val="17"/>
  </w:num>
  <w:num w:numId="24">
    <w:abstractNumId w:val="14"/>
  </w:num>
  <w:num w:numId="25">
    <w:abstractNumId w:val="25"/>
  </w:num>
  <w:num w:numId="26">
    <w:abstractNumId w:val="29"/>
  </w:num>
  <w:num w:numId="27">
    <w:abstractNumId w:val="16"/>
  </w:num>
  <w:num w:numId="28">
    <w:abstractNumId w:val="22"/>
  </w:num>
  <w:num w:numId="29">
    <w:abstractNumId w:val="10"/>
  </w:num>
  <w:num w:numId="30">
    <w:abstractNumId w:val="28"/>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09"/>
    <w:rsid w:val="00021E9F"/>
    <w:rsid w:val="00054347"/>
    <w:rsid w:val="0006324B"/>
    <w:rsid w:val="000A0C3E"/>
    <w:rsid w:val="000A4C24"/>
    <w:rsid w:val="000D0803"/>
    <w:rsid w:val="001B33C4"/>
    <w:rsid w:val="00205031"/>
    <w:rsid w:val="00236620"/>
    <w:rsid w:val="002476D3"/>
    <w:rsid w:val="002801FC"/>
    <w:rsid w:val="002C4DE7"/>
    <w:rsid w:val="002D0F2C"/>
    <w:rsid w:val="002F1D09"/>
    <w:rsid w:val="003332D9"/>
    <w:rsid w:val="00342382"/>
    <w:rsid w:val="00351C71"/>
    <w:rsid w:val="00381E3D"/>
    <w:rsid w:val="003A042B"/>
    <w:rsid w:val="003B100D"/>
    <w:rsid w:val="003B3CD3"/>
    <w:rsid w:val="003E33F9"/>
    <w:rsid w:val="003F5EA5"/>
    <w:rsid w:val="004122F1"/>
    <w:rsid w:val="004609FC"/>
    <w:rsid w:val="00471A22"/>
    <w:rsid w:val="0049104E"/>
    <w:rsid w:val="004975E7"/>
    <w:rsid w:val="00497F80"/>
    <w:rsid w:val="004A191A"/>
    <w:rsid w:val="004B0A95"/>
    <w:rsid w:val="00516BC5"/>
    <w:rsid w:val="00522D96"/>
    <w:rsid w:val="00536F1C"/>
    <w:rsid w:val="00552E62"/>
    <w:rsid w:val="005935ED"/>
    <w:rsid w:val="00594676"/>
    <w:rsid w:val="005C0757"/>
    <w:rsid w:val="005D12C1"/>
    <w:rsid w:val="00613D6E"/>
    <w:rsid w:val="00647DBE"/>
    <w:rsid w:val="007012B3"/>
    <w:rsid w:val="00735074"/>
    <w:rsid w:val="0074156B"/>
    <w:rsid w:val="007D75D8"/>
    <w:rsid w:val="007E5015"/>
    <w:rsid w:val="0081489A"/>
    <w:rsid w:val="00846715"/>
    <w:rsid w:val="00864B63"/>
    <w:rsid w:val="0086508E"/>
    <w:rsid w:val="00872F66"/>
    <w:rsid w:val="0087329A"/>
    <w:rsid w:val="00874D9D"/>
    <w:rsid w:val="008A05DE"/>
    <w:rsid w:val="008A75E2"/>
    <w:rsid w:val="008C445B"/>
    <w:rsid w:val="00907BC7"/>
    <w:rsid w:val="0092413F"/>
    <w:rsid w:val="00930B1E"/>
    <w:rsid w:val="00943C21"/>
    <w:rsid w:val="009A2675"/>
    <w:rsid w:val="009B0259"/>
    <w:rsid w:val="009C0DC0"/>
    <w:rsid w:val="00A04807"/>
    <w:rsid w:val="00A07A59"/>
    <w:rsid w:val="00A20989"/>
    <w:rsid w:val="00A9332E"/>
    <w:rsid w:val="00AB0413"/>
    <w:rsid w:val="00AD2E7B"/>
    <w:rsid w:val="00B11A5A"/>
    <w:rsid w:val="00B4009F"/>
    <w:rsid w:val="00B86848"/>
    <w:rsid w:val="00B92EC6"/>
    <w:rsid w:val="00BB1D6E"/>
    <w:rsid w:val="00BD675A"/>
    <w:rsid w:val="00BE30FF"/>
    <w:rsid w:val="00C22E58"/>
    <w:rsid w:val="00C235D5"/>
    <w:rsid w:val="00C33CFF"/>
    <w:rsid w:val="00C51BA2"/>
    <w:rsid w:val="00C544FD"/>
    <w:rsid w:val="00C845EC"/>
    <w:rsid w:val="00CD69D1"/>
    <w:rsid w:val="00D01243"/>
    <w:rsid w:val="00D77CF9"/>
    <w:rsid w:val="00D77F6C"/>
    <w:rsid w:val="00DA42F1"/>
    <w:rsid w:val="00DE451D"/>
    <w:rsid w:val="00DF2C52"/>
    <w:rsid w:val="00E009EC"/>
    <w:rsid w:val="00E03A98"/>
    <w:rsid w:val="00E05BDD"/>
    <w:rsid w:val="00E10F7C"/>
    <w:rsid w:val="00EB2125"/>
    <w:rsid w:val="00ED69F1"/>
    <w:rsid w:val="00ED6BF6"/>
    <w:rsid w:val="00EE1585"/>
    <w:rsid w:val="00EF4196"/>
    <w:rsid w:val="00F13915"/>
    <w:rsid w:val="00F20D55"/>
    <w:rsid w:val="00F545D3"/>
    <w:rsid w:val="00F56E92"/>
    <w:rsid w:val="00FA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A2"/>
  </w:style>
  <w:style w:type="paragraph" w:styleId="Heading1">
    <w:name w:val="heading 1"/>
    <w:basedOn w:val="Normal"/>
    <w:next w:val="Normal"/>
    <w:link w:val="Heading1Char"/>
    <w:uiPriority w:val="9"/>
    <w:qFormat/>
    <w:rsid w:val="00054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3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3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6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09"/>
    <w:rPr>
      <w:rFonts w:ascii="Tahoma" w:hAnsi="Tahoma" w:cs="Tahoma"/>
      <w:sz w:val="16"/>
      <w:szCs w:val="16"/>
    </w:rPr>
  </w:style>
  <w:style w:type="paragraph" w:styleId="ListParagraph">
    <w:name w:val="List Paragraph"/>
    <w:basedOn w:val="Normal"/>
    <w:uiPriority w:val="34"/>
    <w:qFormat/>
    <w:rsid w:val="00E009EC"/>
    <w:pPr>
      <w:ind w:left="720"/>
      <w:contextualSpacing/>
    </w:pPr>
  </w:style>
  <w:style w:type="character" w:styleId="Hyperlink">
    <w:name w:val="Hyperlink"/>
    <w:basedOn w:val="DefaultParagraphFont"/>
    <w:uiPriority w:val="99"/>
    <w:unhideWhenUsed/>
    <w:rsid w:val="00205031"/>
    <w:rPr>
      <w:color w:val="0000FF" w:themeColor="hyperlink"/>
      <w:u w:val="single"/>
    </w:rPr>
  </w:style>
  <w:style w:type="character" w:styleId="FollowedHyperlink">
    <w:name w:val="FollowedHyperlink"/>
    <w:basedOn w:val="DefaultParagraphFont"/>
    <w:uiPriority w:val="99"/>
    <w:semiHidden/>
    <w:unhideWhenUsed/>
    <w:rsid w:val="007D75D8"/>
    <w:rPr>
      <w:color w:val="800080" w:themeColor="followedHyperlink"/>
      <w:u w:val="single"/>
    </w:rPr>
  </w:style>
  <w:style w:type="character" w:styleId="CommentReference">
    <w:name w:val="annotation reference"/>
    <w:basedOn w:val="DefaultParagraphFont"/>
    <w:uiPriority w:val="99"/>
    <w:semiHidden/>
    <w:unhideWhenUsed/>
    <w:rsid w:val="003332D9"/>
    <w:rPr>
      <w:sz w:val="16"/>
      <w:szCs w:val="16"/>
    </w:rPr>
  </w:style>
  <w:style w:type="paragraph" w:styleId="CommentText">
    <w:name w:val="annotation text"/>
    <w:basedOn w:val="Normal"/>
    <w:link w:val="CommentTextChar"/>
    <w:uiPriority w:val="99"/>
    <w:semiHidden/>
    <w:unhideWhenUsed/>
    <w:rsid w:val="003332D9"/>
    <w:pPr>
      <w:spacing w:line="240" w:lineRule="auto"/>
    </w:pPr>
    <w:rPr>
      <w:sz w:val="20"/>
      <w:szCs w:val="20"/>
    </w:rPr>
  </w:style>
  <w:style w:type="character" w:customStyle="1" w:styleId="CommentTextChar">
    <w:name w:val="Comment Text Char"/>
    <w:basedOn w:val="DefaultParagraphFont"/>
    <w:link w:val="CommentText"/>
    <w:uiPriority w:val="99"/>
    <w:semiHidden/>
    <w:rsid w:val="003332D9"/>
    <w:rPr>
      <w:sz w:val="20"/>
      <w:szCs w:val="20"/>
    </w:rPr>
  </w:style>
  <w:style w:type="paragraph" w:styleId="CommentSubject">
    <w:name w:val="annotation subject"/>
    <w:basedOn w:val="CommentText"/>
    <w:next w:val="CommentText"/>
    <w:link w:val="CommentSubjectChar"/>
    <w:uiPriority w:val="99"/>
    <w:semiHidden/>
    <w:unhideWhenUsed/>
    <w:rsid w:val="003332D9"/>
    <w:rPr>
      <w:b/>
      <w:bCs/>
    </w:rPr>
  </w:style>
  <w:style w:type="character" w:customStyle="1" w:styleId="CommentSubjectChar">
    <w:name w:val="Comment Subject Char"/>
    <w:basedOn w:val="CommentTextChar"/>
    <w:link w:val="CommentSubject"/>
    <w:uiPriority w:val="99"/>
    <w:semiHidden/>
    <w:rsid w:val="003332D9"/>
    <w:rPr>
      <w:b/>
      <w:bCs/>
      <w:sz w:val="20"/>
      <w:szCs w:val="20"/>
    </w:rPr>
  </w:style>
  <w:style w:type="paragraph" w:customStyle="1" w:styleId="Default">
    <w:name w:val="Default"/>
    <w:rsid w:val="00EB2125"/>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BE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43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43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54347"/>
    <w:rPr>
      <w:rFonts w:asciiTheme="majorHAnsi" w:eastAsiaTheme="majorEastAsia" w:hAnsiTheme="majorHAnsi" w:cstheme="majorBidi"/>
      <w:b/>
      <w:bCs/>
      <w:color w:val="4F81BD" w:themeColor="accent1"/>
    </w:rPr>
  </w:style>
  <w:style w:type="paragraph" w:styleId="BodyText">
    <w:name w:val="Body Text"/>
    <w:basedOn w:val="Normal"/>
    <w:link w:val="BodyTextChar"/>
    <w:rsid w:val="009A2675"/>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9A2675"/>
    <w:rPr>
      <w:rFonts w:ascii="Times New Roman" w:eastAsia="Times New Roman" w:hAnsi="Times New Roman" w:cs="Times New Roman"/>
      <w:sz w:val="24"/>
      <w:szCs w:val="24"/>
      <w:lang w:eastAsia="en-GB"/>
    </w:rPr>
  </w:style>
  <w:style w:type="paragraph" w:styleId="BodyText2">
    <w:name w:val="Body Text 2"/>
    <w:basedOn w:val="Normal"/>
    <w:link w:val="BodyText2Char"/>
    <w:rsid w:val="009A2675"/>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9A2675"/>
    <w:rPr>
      <w:rFonts w:ascii="Times New Roman" w:eastAsia="Times New Roman" w:hAnsi="Times New Roman" w:cs="Times New Roman"/>
      <w:sz w:val="24"/>
      <w:szCs w:val="24"/>
      <w:lang w:eastAsia="en-GB"/>
    </w:rPr>
  </w:style>
  <w:style w:type="table" w:styleId="MediumShading2-Accent4">
    <w:name w:val="Medium Shading 2 Accent 4"/>
    <w:basedOn w:val="TableNormal"/>
    <w:uiPriority w:val="64"/>
    <w:rsid w:val="00552E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qFormat/>
    <w:rsid w:val="0081489A"/>
    <w:pPr>
      <w:keepNext/>
      <w:spacing w:after="0" w:line="240" w:lineRule="auto"/>
    </w:pPr>
    <w:rPr>
      <w:rFonts w:ascii="Arial" w:eastAsia="Times New Roman" w:hAnsi="Arial" w:cs="Times New Roman"/>
      <w:b/>
      <w:bCs/>
      <w:lang w:eastAsia="en-GB"/>
    </w:rPr>
  </w:style>
  <w:style w:type="character" w:customStyle="1" w:styleId="Heading4Char">
    <w:name w:val="Heading 4 Char"/>
    <w:basedOn w:val="DefaultParagraphFont"/>
    <w:link w:val="Heading4"/>
    <w:uiPriority w:val="9"/>
    <w:semiHidden/>
    <w:rsid w:val="00846715"/>
    <w:rPr>
      <w:rFonts w:asciiTheme="majorHAnsi" w:eastAsiaTheme="majorEastAsia" w:hAnsiTheme="majorHAnsi" w:cstheme="majorBidi"/>
      <w:b/>
      <w:bCs/>
      <w:i/>
      <w:iCs/>
      <w:color w:val="4F81BD" w:themeColor="accent1"/>
    </w:rPr>
  </w:style>
  <w:style w:type="paragraph" w:customStyle="1" w:styleId="A4Body">
    <w:name w:val="A4 Body"/>
    <w:basedOn w:val="Normal"/>
    <w:rsid w:val="00846715"/>
    <w:pPr>
      <w:widowControl w:val="0"/>
      <w:suppressAutoHyphens/>
      <w:autoSpaceDE w:val="0"/>
      <w:autoSpaceDN w:val="0"/>
      <w:adjustRightInd w:val="0"/>
      <w:spacing w:after="227" w:line="320" w:lineRule="atLeast"/>
      <w:textAlignment w:val="center"/>
    </w:pPr>
    <w:rPr>
      <w:rFonts w:ascii="ArialMT" w:eastAsia="MS Mincho" w:hAnsi="ArialMT" w:cs="ArialMT"/>
      <w:color w:val="000000"/>
      <w:sz w:val="24"/>
      <w:szCs w:val="24"/>
    </w:rPr>
  </w:style>
  <w:style w:type="character" w:customStyle="1" w:styleId="WEBLINK">
    <w:name w:val="WEBLINK"/>
    <w:rsid w:val="00846715"/>
    <w:rPr>
      <w:u w:val="thick" w:color="000000"/>
    </w:rPr>
  </w:style>
  <w:style w:type="character" w:customStyle="1" w:styleId="Largeprint">
    <w:name w:val="Large print"/>
    <w:rsid w:val="00846715"/>
    <w:rPr>
      <w:sz w:val="28"/>
      <w:szCs w:val="28"/>
      <w:lang w:val="en-US"/>
    </w:rPr>
  </w:style>
  <w:style w:type="paragraph" w:styleId="Header">
    <w:name w:val="header"/>
    <w:basedOn w:val="Normal"/>
    <w:link w:val="HeaderChar"/>
    <w:uiPriority w:val="99"/>
    <w:rsid w:val="0084671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4671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4671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46715"/>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BA2"/>
  </w:style>
  <w:style w:type="paragraph" w:styleId="Heading1">
    <w:name w:val="heading 1"/>
    <w:basedOn w:val="Normal"/>
    <w:next w:val="Normal"/>
    <w:link w:val="Heading1Char"/>
    <w:uiPriority w:val="9"/>
    <w:qFormat/>
    <w:rsid w:val="00054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3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3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6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09"/>
    <w:rPr>
      <w:rFonts w:ascii="Tahoma" w:hAnsi="Tahoma" w:cs="Tahoma"/>
      <w:sz w:val="16"/>
      <w:szCs w:val="16"/>
    </w:rPr>
  </w:style>
  <w:style w:type="paragraph" w:styleId="ListParagraph">
    <w:name w:val="List Paragraph"/>
    <w:basedOn w:val="Normal"/>
    <w:uiPriority w:val="34"/>
    <w:qFormat/>
    <w:rsid w:val="00E009EC"/>
    <w:pPr>
      <w:ind w:left="720"/>
      <w:contextualSpacing/>
    </w:pPr>
  </w:style>
  <w:style w:type="character" w:styleId="Hyperlink">
    <w:name w:val="Hyperlink"/>
    <w:basedOn w:val="DefaultParagraphFont"/>
    <w:uiPriority w:val="99"/>
    <w:unhideWhenUsed/>
    <w:rsid w:val="00205031"/>
    <w:rPr>
      <w:color w:val="0000FF" w:themeColor="hyperlink"/>
      <w:u w:val="single"/>
    </w:rPr>
  </w:style>
  <w:style w:type="character" w:styleId="FollowedHyperlink">
    <w:name w:val="FollowedHyperlink"/>
    <w:basedOn w:val="DefaultParagraphFont"/>
    <w:uiPriority w:val="99"/>
    <w:semiHidden/>
    <w:unhideWhenUsed/>
    <w:rsid w:val="007D75D8"/>
    <w:rPr>
      <w:color w:val="800080" w:themeColor="followedHyperlink"/>
      <w:u w:val="single"/>
    </w:rPr>
  </w:style>
  <w:style w:type="character" w:styleId="CommentReference">
    <w:name w:val="annotation reference"/>
    <w:basedOn w:val="DefaultParagraphFont"/>
    <w:uiPriority w:val="99"/>
    <w:semiHidden/>
    <w:unhideWhenUsed/>
    <w:rsid w:val="003332D9"/>
    <w:rPr>
      <w:sz w:val="16"/>
      <w:szCs w:val="16"/>
    </w:rPr>
  </w:style>
  <w:style w:type="paragraph" w:styleId="CommentText">
    <w:name w:val="annotation text"/>
    <w:basedOn w:val="Normal"/>
    <w:link w:val="CommentTextChar"/>
    <w:uiPriority w:val="99"/>
    <w:semiHidden/>
    <w:unhideWhenUsed/>
    <w:rsid w:val="003332D9"/>
    <w:pPr>
      <w:spacing w:line="240" w:lineRule="auto"/>
    </w:pPr>
    <w:rPr>
      <w:sz w:val="20"/>
      <w:szCs w:val="20"/>
    </w:rPr>
  </w:style>
  <w:style w:type="character" w:customStyle="1" w:styleId="CommentTextChar">
    <w:name w:val="Comment Text Char"/>
    <w:basedOn w:val="DefaultParagraphFont"/>
    <w:link w:val="CommentText"/>
    <w:uiPriority w:val="99"/>
    <w:semiHidden/>
    <w:rsid w:val="003332D9"/>
    <w:rPr>
      <w:sz w:val="20"/>
      <w:szCs w:val="20"/>
    </w:rPr>
  </w:style>
  <w:style w:type="paragraph" w:styleId="CommentSubject">
    <w:name w:val="annotation subject"/>
    <w:basedOn w:val="CommentText"/>
    <w:next w:val="CommentText"/>
    <w:link w:val="CommentSubjectChar"/>
    <w:uiPriority w:val="99"/>
    <w:semiHidden/>
    <w:unhideWhenUsed/>
    <w:rsid w:val="003332D9"/>
    <w:rPr>
      <w:b/>
      <w:bCs/>
    </w:rPr>
  </w:style>
  <w:style w:type="character" w:customStyle="1" w:styleId="CommentSubjectChar">
    <w:name w:val="Comment Subject Char"/>
    <w:basedOn w:val="CommentTextChar"/>
    <w:link w:val="CommentSubject"/>
    <w:uiPriority w:val="99"/>
    <w:semiHidden/>
    <w:rsid w:val="003332D9"/>
    <w:rPr>
      <w:b/>
      <w:bCs/>
      <w:sz w:val="20"/>
      <w:szCs w:val="20"/>
    </w:rPr>
  </w:style>
  <w:style w:type="paragraph" w:customStyle="1" w:styleId="Default">
    <w:name w:val="Default"/>
    <w:rsid w:val="00EB2125"/>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BE3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43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434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54347"/>
    <w:rPr>
      <w:rFonts w:asciiTheme="majorHAnsi" w:eastAsiaTheme="majorEastAsia" w:hAnsiTheme="majorHAnsi" w:cstheme="majorBidi"/>
      <w:b/>
      <w:bCs/>
      <w:color w:val="4F81BD" w:themeColor="accent1"/>
    </w:rPr>
  </w:style>
  <w:style w:type="paragraph" w:styleId="BodyText">
    <w:name w:val="Body Text"/>
    <w:basedOn w:val="Normal"/>
    <w:link w:val="BodyTextChar"/>
    <w:rsid w:val="009A2675"/>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9A2675"/>
    <w:rPr>
      <w:rFonts w:ascii="Times New Roman" w:eastAsia="Times New Roman" w:hAnsi="Times New Roman" w:cs="Times New Roman"/>
      <w:sz w:val="24"/>
      <w:szCs w:val="24"/>
      <w:lang w:eastAsia="en-GB"/>
    </w:rPr>
  </w:style>
  <w:style w:type="paragraph" w:styleId="BodyText2">
    <w:name w:val="Body Text 2"/>
    <w:basedOn w:val="Normal"/>
    <w:link w:val="BodyText2Char"/>
    <w:rsid w:val="009A2675"/>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9A2675"/>
    <w:rPr>
      <w:rFonts w:ascii="Times New Roman" w:eastAsia="Times New Roman" w:hAnsi="Times New Roman" w:cs="Times New Roman"/>
      <w:sz w:val="24"/>
      <w:szCs w:val="24"/>
      <w:lang w:eastAsia="en-GB"/>
    </w:rPr>
  </w:style>
  <w:style w:type="table" w:styleId="MediumShading2-Accent4">
    <w:name w:val="Medium Shading 2 Accent 4"/>
    <w:basedOn w:val="TableNormal"/>
    <w:uiPriority w:val="64"/>
    <w:rsid w:val="00552E6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qFormat/>
    <w:rsid w:val="0081489A"/>
    <w:pPr>
      <w:keepNext/>
      <w:spacing w:after="0" w:line="240" w:lineRule="auto"/>
    </w:pPr>
    <w:rPr>
      <w:rFonts w:ascii="Arial" w:eastAsia="Times New Roman" w:hAnsi="Arial" w:cs="Times New Roman"/>
      <w:b/>
      <w:bCs/>
      <w:lang w:eastAsia="en-GB"/>
    </w:rPr>
  </w:style>
  <w:style w:type="character" w:customStyle="1" w:styleId="Heading4Char">
    <w:name w:val="Heading 4 Char"/>
    <w:basedOn w:val="DefaultParagraphFont"/>
    <w:link w:val="Heading4"/>
    <w:uiPriority w:val="9"/>
    <w:semiHidden/>
    <w:rsid w:val="00846715"/>
    <w:rPr>
      <w:rFonts w:asciiTheme="majorHAnsi" w:eastAsiaTheme="majorEastAsia" w:hAnsiTheme="majorHAnsi" w:cstheme="majorBidi"/>
      <w:b/>
      <w:bCs/>
      <w:i/>
      <w:iCs/>
      <w:color w:val="4F81BD" w:themeColor="accent1"/>
    </w:rPr>
  </w:style>
  <w:style w:type="paragraph" w:customStyle="1" w:styleId="A4Body">
    <w:name w:val="A4 Body"/>
    <w:basedOn w:val="Normal"/>
    <w:rsid w:val="00846715"/>
    <w:pPr>
      <w:widowControl w:val="0"/>
      <w:suppressAutoHyphens/>
      <w:autoSpaceDE w:val="0"/>
      <w:autoSpaceDN w:val="0"/>
      <w:adjustRightInd w:val="0"/>
      <w:spacing w:after="227" w:line="320" w:lineRule="atLeast"/>
      <w:textAlignment w:val="center"/>
    </w:pPr>
    <w:rPr>
      <w:rFonts w:ascii="ArialMT" w:eastAsia="MS Mincho" w:hAnsi="ArialMT" w:cs="ArialMT"/>
      <w:color w:val="000000"/>
      <w:sz w:val="24"/>
      <w:szCs w:val="24"/>
    </w:rPr>
  </w:style>
  <w:style w:type="character" w:customStyle="1" w:styleId="WEBLINK">
    <w:name w:val="WEBLINK"/>
    <w:rsid w:val="00846715"/>
    <w:rPr>
      <w:u w:val="thick" w:color="000000"/>
    </w:rPr>
  </w:style>
  <w:style w:type="character" w:customStyle="1" w:styleId="Largeprint">
    <w:name w:val="Large print"/>
    <w:rsid w:val="00846715"/>
    <w:rPr>
      <w:sz w:val="28"/>
      <w:szCs w:val="28"/>
      <w:lang w:val="en-US"/>
    </w:rPr>
  </w:style>
  <w:style w:type="paragraph" w:styleId="Header">
    <w:name w:val="header"/>
    <w:basedOn w:val="Normal"/>
    <w:link w:val="HeaderChar"/>
    <w:uiPriority w:val="99"/>
    <w:rsid w:val="0084671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4671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4671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4671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671">
      <w:bodyDiv w:val="1"/>
      <w:marLeft w:val="0"/>
      <w:marRight w:val="0"/>
      <w:marTop w:val="0"/>
      <w:marBottom w:val="0"/>
      <w:divBdr>
        <w:top w:val="none" w:sz="0" w:space="0" w:color="auto"/>
        <w:left w:val="none" w:sz="0" w:space="0" w:color="auto"/>
        <w:bottom w:val="none" w:sz="0" w:space="0" w:color="auto"/>
        <w:right w:val="none" w:sz="0" w:space="0" w:color="auto"/>
      </w:divBdr>
    </w:div>
    <w:div w:id="1604418300">
      <w:bodyDiv w:val="1"/>
      <w:marLeft w:val="0"/>
      <w:marRight w:val="0"/>
      <w:marTop w:val="0"/>
      <w:marBottom w:val="0"/>
      <w:divBdr>
        <w:top w:val="none" w:sz="0" w:space="0" w:color="auto"/>
        <w:left w:val="none" w:sz="0" w:space="0" w:color="auto"/>
        <w:bottom w:val="none" w:sz="0" w:space="0" w:color="auto"/>
        <w:right w:val="none" w:sz="0" w:space="0" w:color="auto"/>
      </w:divBdr>
    </w:div>
    <w:div w:id="1855798468">
      <w:bodyDiv w:val="1"/>
      <w:marLeft w:val="0"/>
      <w:marRight w:val="0"/>
      <w:marTop w:val="0"/>
      <w:marBottom w:val="0"/>
      <w:divBdr>
        <w:top w:val="none" w:sz="0" w:space="0" w:color="auto"/>
        <w:left w:val="none" w:sz="0" w:space="0" w:color="auto"/>
        <w:bottom w:val="none" w:sz="0" w:space="0" w:color="auto"/>
        <w:right w:val="none" w:sz="0" w:space="0" w:color="auto"/>
      </w:divBdr>
    </w:div>
    <w:div w:id="1998220132">
      <w:bodyDiv w:val="1"/>
      <w:marLeft w:val="0"/>
      <w:marRight w:val="0"/>
      <w:marTop w:val="0"/>
      <w:marBottom w:val="0"/>
      <w:divBdr>
        <w:top w:val="none" w:sz="0" w:space="0" w:color="auto"/>
        <w:left w:val="none" w:sz="0" w:space="0" w:color="auto"/>
        <w:bottom w:val="none" w:sz="0" w:space="0" w:color="auto"/>
        <w:right w:val="none" w:sz="0" w:space="0" w:color="auto"/>
      </w:divBdr>
      <w:divsChild>
        <w:div w:id="1916469808">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ta.gov.uk" TargetMode="External"/><Relationship Id="rId18" Type="http://schemas.openxmlformats.org/officeDocument/2006/relationships/hyperlink" Target="http://www.nationalarchives.gov.uk/doc/open-government-licence/" TargetMode="External"/><Relationship Id="rId26" Type="http://schemas.openxmlformats.org/officeDocument/2006/relationships/hyperlink" Target="http://www.data.gov.uk" TargetMode="External"/><Relationship Id="rId39" Type="http://schemas.openxmlformats.org/officeDocument/2006/relationships/hyperlink" Target="http://data.gov.uk/location/guidance_and_tools" TargetMode="External"/><Relationship Id="rId21" Type="http://schemas.openxmlformats.org/officeDocument/2006/relationships/hyperlink" Target="http://data.gov.uk/location/guidance_and_tools" TargetMode="External"/><Relationship Id="rId34" Type="http://schemas.openxmlformats.org/officeDocument/2006/relationships/hyperlink" Target="http://data.gov.uk/location/guidance_and_tools" TargetMode="External"/><Relationship Id="rId42" Type="http://schemas.openxmlformats.org/officeDocument/2006/relationships/hyperlink" Target="https://knowledgehub.local.gov.uk/group/inspiredirectiveanduklocationprogramme/" TargetMode="External"/><Relationship Id="rId47" Type="http://schemas.openxmlformats.org/officeDocument/2006/relationships/hyperlink" Target="http://tinyurl.com/www-local-gov-inspire" TargetMode="External"/><Relationship Id="rId50" Type="http://schemas.openxmlformats.org/officeDocument/2006/relationships/hyperlink" Target="http://inspire.ec.europa.eu/theme/er/" TargetMode="External"/><Relationship Id="rId55" Type="http://schemas.openxmlformats.org/officeDocument/2006/relationships/hyperlink" Target="http://inspire.ec.europa.eu/theme/nz/" TargetMode="External"/><Relationship Id="rId63"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data.gov.uk/sites/default/files/DMS%20Operational%20Guide%202-2.pdf" TargetMode="External"/><Relationship Id="rId20" Type="http://schemas.openxmlformats.org/officeDocument/2006/relationships/hyperlink" Target="http://www.ordnancesurvey.co.uk/business-and-government/public-sector/mapping-agreements/inspire-licence.html" TargetMode="External"/><Relationship Id="rId29" Type="http://schemas.openxmlformats.org/officeDocument/2006/relationships/hyperlink" Target="mailto:team@data.gov.uk" TargetMode="External"/><Relationship Id="rId41" Type="http://schemas.openxmlformats.org/officeDocument/2006/relationships/hyperlink" Target="http://tinyurl.com/www-local-gov-inspire" TargetMode="External"/><Relationship Id="rId54" Type="http://schemas.openxmlformats.org/officeDocument/2006/relationships/hyperlink" Target="http://inspire.ec.europa.eu/theme/hy/" TargetMode="External"/><Relationship Id="rId62"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gov.uk/sites/default/files/UKL%20Getting%20Started%20Guide%203%20v2-1%20%282%29.pdf" TargetMode="External"/><Relationship Id="rId24" Type="http://schemas.openxmlformats.org/officeDocument/2006/relationships/hyperlink" Target="http://theodi.org/guide/publishers-guide-open-data-licensing" TargetMode="External"/><Relationship Id="rId32" Type="http://schemas.openxmlformats.org/officeDocument/2006/relationships/hyperlink" Target="http://inspire.jrc.ec.europa.eu/index.cfm/pageid/3" TargetMode="External"/><Relationship Id="rId37" Type="http://schemas.openxmlformats.org/officeDocument/2006/relationships/image" Target="media/image5.png"/><Relationship Id="rId40" Type="http://schemas.openxmlformats.org/officeDocument/2006/relationships/hyperlink" Target="http://data.gov.uk/location" TargetMode="External"/><Relationship Id="rId45" Type="http://schemas.openxmlformats.org/officeDocument/2006/relationships/hyperlink" Target="mailto:team@data.gov.uk" TargetMode="External"/><Relationship Id="rId53" Type="http://schemas.openxmlformats.org/officeDocument/2006/relationships/hyperlink" Target="http://inspire.ec.europa.eu/theme/hh/" TargetMode="External"/><Relationship Id="rId58" Type="http://schemas.openxmlformats.org/officeDocument/2006/relationships/hyperlink" Target="http://inspire.ec.europa.eu/theme/tn/"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spire.ec.europa.eu/index.cfm/pageid/2" TargetMode="External"/><Relationship Id="rId23" Type="http://schemas.openxmlformats.org/officeDocument/2006/relationships/hyperlink" Target="http://www.ordnancesurvey.co.uk/business-and-government/help-and-support/public-sector/guidance/inspire.html" TargetMode="External"/><Relationship Id="rId28" Type="http://schemas.openxmlformats.org/officeDocument/2006/relationships/image" Target="media/image4.png"/><Relationship Id="rId36" Type="http://schemas.openxmlformats.org/officeDocument/2006/relationships/hyperlink" Target="http://gcloud.civilservice.gov.uk/cloudstore/" TargetMode="External"/><Relationship Id="rId49" Type="http://schemas.openxmlformats.org/officeDocument/2006/relationships/hyperlink" Target="http://inspire.ec.europa.eu/theme/br/" TargetMode="External"/><Relationship Id="rId57" Type="http://schemas.openxmlformats.org/officeDocument/2006/relationships/hyperlink" Target="http://inspire.ec.europa.eu/theme/ps/" TargetMode="External"/><Relationship Id="rId61" Type="http://schemas.openxmlformats.org/officeDocument/2006/relationships/hyperlink" Target="http://www.local.gov.uk" TargetMode="External"/><Relationship Id="rId10" Type="http://schemas.openxmlformats.org/officeDocument/2006/relationships/hyperlink" Target="http://data.gov.uk/location/guidance_and_tools" TargetMode="External"/><Relationship Id="rId19" Type="http://schemas.openxmlformats.org/officeDocument/2006/relationships/hyperlink" Target="http://www.nationalarchives.gov.uk/doc/open-government-licence/" TargetMode="External"/><Relationship Id="rId31" Type="http://schemas.openxmlformats.org/officeDocument/2006/relationships/hyperlink" Target="http://data.gov.uk/location/guidance_and_tools" TargetMode="External"/><Relationship Id="rId44" Type="http://schemas.openxmlformats.org/officeDocument/2006/relationships/hyperlink" Target="mailto:UK-INSPIRE-Help@Defra.gsi.gov.uk" TargetMode="External"/><Relationship Id="rId52" Type="http://schemas.openxmlformats.org/officeDocument/2006/relationships/hyperlink" Target="http://inspire.ec.europa.eu/theme/hb/" TargetMode="External"/><Relationship Id="rId60" Type="http://schemas.openxmlformats.org/officeDocument/2006/relationships/hyperlink" Target="http://www.local.gov.uk"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ta.gov.uk/location/inspire" TargetMode="External"/><Relationship Id="rId14" Type="http://schemas.openxmlformats.org/officeDocument/2006/relationships/image" Target="media/image3.png"/><Relationship Id="rId22" Type="http://schemas.openxmlformats.org/officeDocument/2006/relationships/hyperlink" Target="http://www.ordnancesurvey.co.uk/oswebsite/public-sector/mapping-agreement/licensing.html" TargetMode="External"/><Relationship Id="rId27" Type="http://schemas.openxmlformats.org/officeDocument/2006/relationships/hyperlink" Target="http://data.gov.uk/sites/default/files/DMS%20Operational%20Guide%202-2.pdf" TargetMode="External"/><Relationship Id="rId30" Type="http://schemas.openxmlformats.org/officeDocument/2006/relationships/hyperlink" Target="http://inspire.jrc.ec.europa.eu/index.cfm/pageid/3" TargetMode="External"/><Relationship Id="rId35" Type="http://schemas.openxmlformats.org/officeDocument/2006/relationships/hyperlink" Target="http://data.gov.uk/location/guidance_and_tools" TargetMode="External"/><Relationship Id="rId43" Type="http://schemas.openxmlformats.org/officeDocument/2006/relationships/hyperlink" Target="mailto:inspire@local.gov.uk" TargetMode="External"/><Relationship Id="rId48" Type="http://schemas.openxmlformats.org/officeDocument/2006/relationships/hyperlink" Target="http://inspire.ec.europa.eu/theme/ad/" TargetMode="External"/><Relationship Id="rId56" Type="http://schemas.openxmlformats.org/officeDocument/2006/relationships/hyperlink" Target="http://inspire.ec.europa.eu/theme/pf/" TargetMode="External"/><Relationship Id="rId64"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inspire.ec.europa.eu/theme/ef/" TargetMode="External"/><Relationship Id="rId3" Type="http://schemas.openxmlformats.org/officeDocument/2006/relationships/styles" Target="styles.xml"/><Relationship Id="rId12" Type="http://schemas.openxmlformats.org/officeDocument/2006/relationships/hyperlink" Target="http://www.data.gov.uk" TargetMode="External"/><Relationship Id="rId17" Type="http://schemas.openxmlformats.org/officeDocument/2006/relationships/hyperlink" Target="http://data.gov.uk/location/guidance_and_tools" TargetMode="External"/><Relationship Id="rId25" Type="http://schemas.openxmlformats.org/officeDocument/2006/relationships/hyperlink" Target="http://www.data.gov.uk" TargetMode="External"/><Relationship Id="rId33" Type="http://schemas.openxmlformats.org/officeDocument/2006/relationships/hyperlink" Target="http://data.gov.uk/location/guidance_and_tools" TargetMode="External"/><Relationship Id="rId38" Type="http://schemas.openxmlformats.org/officeDocument/2006/relationships/hyperlink" Target="http://inspire.jrc.ec.europa.eu/index.cfm/pageid/2/list/2" TargetMode="External"/><Relationship Id="rId46" Type="http://schemas.openxmlformats.org/officeDocument/2006/relationships/hyperlink" Target="mailto:inspire@local.gov.uk" TargetMode="External"/><Relationship Id="rId59" Type="http://schemas.openxmlformats.org/officeDocument/2006/relationships/hyperlink" Target="http://inspire.ec.europa.eu/them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804B2-DB96-494B-B593-F545AA7C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29238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Carbutt</dc:creator>
  <cp:lastModifiedBy>Michelle Pickford</cp:lastModifiedBy>
  <cp:revision>2</cp:revision>
  <dcterms:created xsi:type="dcterms:W3CDTF">2014-05-07T10:49:00Z</dcterms:created>
  <dcterms:modified xsi:type="dcterms:W3CDTF">2014-05-07T10:49:00Z</dcterms:modified>
</cp:coreProperties>
</file>